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  <w:r>
        <w:rPr>
          <w:rFonts w:ascii="Calibri" w:hAnsi="Calibri" w:eastAsia="宋体" w:cs="Times New Roman"/>
          <w:kern w:val="0"/>
          <w:sz w:val="21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  <w:r>
        <w:rPr>
          <w:rFonts w:ascii="Calibri" w:hAnsi="Calibri" w:eastAsia="宋体" w:cs="Times New Roman"/>
          <w:kern w:val="0"/>
          <w:sz w:val="21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  <w:r>
        <w:rPr>
          <w:rFonts w:hint="eastAsia" w:ascii="Calibri" w:hAnsi="Calibri" w:eastAsia="宋体" w:cs="Times New Roman"/>
          <w:kern w:val="0"/>
          <w:sz w:val="21"/>
          <w:szCs w:val="24"/>
          <w:lang w:val="en-US" w:eastAsia="zh-CN"/>
        </w:rPr>
        <w:t xml:space="preserve"> </w:t>
      </w:r>
      <w:r>
        <w:rPr>
          <w:rFonts w:ascii="Calibri" w:hAnsi="Calibri" w:eastAsia="宋体" w:cs="Times New Roman"/>
          <w:kern w:val="0"/>
          <w:sz w:val="21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  <w:r>
        <w:rPr>
          <w:rFonts w:ascii="Calibri" w:hAnsi="Calibri" w:eastAsia="宋体" w:cs="Times New Roman"/>
          <w:kern w:val="0"/>
          <w:sz w:val="21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  <w:r>
        <w:rPr>
          <w:rFonts w:ascii="Calibri" w:hAnsi="Calibri" w:eastAsia="宋体" w:cs="Times New Roman"/>
          <w:kern w:val="0"/>
          <w:sz w:val="21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ascii="Calibri" w:hAnsi="Calibri" w:eastAsia="宋体" w:cs="Times New Roman"/>
          <w:kern w:val="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adjustRightInd w:val="0"/>
        <w:snapToGrid w:val="0"/>
        <w:spacing w:line="400" w:lineRule="exact"/>
        <w:jc w:val="center"/>
        <w:rPr>
          <w:rFonts w:ascii="Calibri" w:hAnsi="Calibri" w:eastAsia="宋体" w:cs="Times New Roman"/>
          <w:kern w:val="0"/>
          <w:sz w:val="21"/>
          <w:szCs w:val="24"/>
        </w:rPr>
      </w:pPr>
    </w:p>
    <w:p>
      <w:pPr>
        <w:spacing w:line="400" w:lineRule="exact"/>
        <w:jc w:val="center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蓬莱镇人民政府关于开展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宋体" w:eastAsia="方正小标宋简体"/>
          <w:sz w:val="44"/>
          <w:szCs w:val="44"/>
        </w:rPr>
        <w:t>年度无偿献血活动的通知</w:t>
      </w:r>
    </w:p>
    <w:p>
      <w:pPr>
        <w:spacing w:line="720" w:lineRule="exact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各村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居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，镇直各有关单位</w:t>
      </w:r>
      <w:r>
        <w:rPr>
          <w:rFonts w:ascii="仿宋_GB2312" w:hAnsi="宋体" w:eastAsia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根据《中共安溪县委办公室、安溪县人民政府办公室《关于做好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年全县无偿献血工作的通知》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精神，为确保完成县委、县政府关于无偿献血的工作安排，经研究，决定在全镇范围内开展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年度公民无偿献血活动，现将有关事项通知如下</w:t>
      </w:r>
      <w:r>
        <w:rPr>
          <w:rFonts w:ascii="仿宋_GB2312" w:hAnsi="宋体" w:eastAsia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</w:t>
      </w:r>
      <w:r>
        <w:rPr>
          <w:rFonts w:hint="eastAsia" w:ascii="仿宋_GB2312" w:hAnsi="宋体" w:eastAsia="仿宋_GB2312"/>
          <w:sz w:val="32"/>
          <w:szCs w:val="32"/>
        </w:rPr>
        <w:t>各村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居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、镇直各单位要认真组织学习、宣传和贯彻《中华人民共和国献血法》和《献血条例》，积极开展无偿献血宣传和普法教育工作，努力营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造</w:t>
      </w:r>
      <w:r>
        <w:rPr>
          <w:rFonts w:hint="eastAsia" w:ascii="仿宋_GB2312" w:hAnsi="宋体" w:eastAsia="仿宋_GB2312"/>
          <w:sz w:val="32"/>
          <w:szCs w:val="32"/>
        </w:rPr>
        <w:t>无偿献血良好的舆论环境和法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治</w:t>
      </w:r>
      <w:r>
        <w:rPr>
          <w:rFonts w:hint="eastAsia" w:ascii="仿宋_GB2312" w:hAnsi="宋体" w:eastAsia="仿宋_GB2312"/>
          <w:sz w:val="32"/>
          <w:szCs w:val="32"/>
        </w:rPr>
        <w:t>氛围，积极动员广大健康适龄公民志愿参加无偿献血。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各村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居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、镇直各单位要把献血任务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细化分解到人，确保完成任务，</w:t>
      </w:r>
      <w:r>
        <w:rPr>
          <w:rFonts w:hint="eastAsia" w:ascii="仿宋_GB2312" w:hAnsi="宋体" w:eastAsia="仿宋_GB2312"/>
          <w:sz w:val="32"/>
          <w:szCs w:val="32"/>
        </w:rPr>
        <w:t>各村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居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、镇直各单位负责人要亲自抓，党员干部应发挥先锋模范作用，带头参加献血。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</w:t>
      </w:r>
      <w:r>
        <w:rPr>
          <w:rFonts w:hint="eastAsia" w:ascii="仿宋_GB2312" w:hAnsi="宋体" w:eastAsia="仿宋_GB2312"/>
          <w:sz w:val="32"/>
          <w:szCs w:val="32"/>
        </w:rPr>
        <w:t>各村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居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、镇直各单位要切实加强领导，精心组织，对身体条件好、符合献血年龄的群众，应多做思想宣传工作，动员更多的群众自觉加入到无偿献血光荣行动中，确保完成今年度我镇无偿献血任务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按村级人口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5.6</w:t>
      </w:r>
      <w:r>
        <w:rPr>
          <w:rFonts w:hint="eastAsia" w:ascii="仿宋_GB2312" w:hAnsi="宋体" w:eastAsia="仿宋_GB2312"/>
          <w:sz w:val="32"/>
          <w:szCs w:val="32"/>
        </w:rPr>
        <w:t>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、每人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300ml</w:t>
      </w:r>
      <w:r>
        <w:rPr>
          <w:rFonts w:hint="eastAsia" w:ascii="仿宋_GB2312" w:hAnsi="宋体" w:eastAsia="仿宋_GB2312"/>
          <w:sz w:val="32"/>
          <w:szCs w:val="32"/>
        </w:rPr>
        <w:t>安排任务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。镇党委、政府将对完成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或超额完成</w:t>
      </w:r>
      <w:r>
        <w:rPr>
          <w:rFonts w:hint="eastAsia" w:ascii="仿宋_GB2312" w:hAnsi="宋体" w:eastAsia="仿宋_GB2312"/>
          <w:sz w:val="32"/>
          <w:szCs w:val="32"/>
        </w:rPr>
        <w:t>年度献血任务的村给予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补助</w:t>
      </w:r>
      <w:r>
        <w:rPr>
          <w:rFonts w:ascii="仿宋_GB2312" w:hAnsi="宋体" w:eastAsia="仿宋_GB2312"/>
          <w:sz w:val="32"/>
          <w:szCs w:val="32"/>
        </w:rPr>
        <w:t>800</w:t>
      </w:r>
      <w:r>
        <w:rPr>
          <w:rFonts w:hint="eastAsia" w:ascii="仿宋_GB2312" w:hAnsi="宋体" w:eastAsia="仿宋_GB2312"/>
          <w:sz w:val="32"/>
          <w:szCs w:val="32"/>
        </w:rPr>
        <w:t>元</w:t>
      </w:r>
      <w:r>
        <w:rPr>
          <w:rFonts w:ascii="仿宋_GB2312" w:hAnsi="宋体" w:eastAsia="仿宋_GB2312"/>
          <w:sz w:val="32"/>
          <w:szCs w:val="32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，超额完成数不</w:t>
      </w:r>
      <w:r>
        <w:rPr>
          <w:rFonts w:hint="eastAsia" w:ascii="仿宋_GB2312" w:hAnsi="宋体" w:eastAsia="仿宋_GB2312"/>
          <w:sz w:val="32"/>
          <w:szCs w:val="32"/>
        </w:rPr>
        <w:t>抵扣下年度任务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数</w:t>
      </w:r>
      <w:r>
        <w:rPr>
          <w:rFonts w:hint="eastAsia" w:ascii="仿宋_GB2312" w:hAnsi="宋体" w:eastAsia="仿宋_GB2312"/>
          <w:sz w:val="32"/>
          <w:szCs w:val="32"/>
        </w:rPr>
        <w:t>；对未能完成献血任务的村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不予补助，并扣除未完成人数</w:t>
      </w:r>
      <w:r>
        <w:rPr>
          <w:rFonts w:ascii="仿宋_GB2312" w:hAnsi="宋体" w:eastAsia="仿宋_GB2312"/>
          <w:sz w:val="32"/>
          <w:szCs w:val="32"/>
        </w:rPr>
        <w:t>500</w:t>
      </w:r>
      <w:r>
        <w:rPr>
          <w:rFonts w:hint="eastAsia" w:ascii="仿宋_GB2312" w:hAnsi="宋体" w:eastAsia="仿宋_GB2312"/>
          <w:sz w:val="32"/>
          <w:szCs w:val="32"/>
        </w:rPr>
        <w:t>元</w:t>
      </w:r>
      <w:r>
        <w:rPr>
          <w:rFonts w:ascii="仿宋_GB2312" w:hAnsi="宋体" w:eastAsia="仿宋_GB2312"/>
          <w:sz w:val="32"/>
          <w:szCs w:val="32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的工作经费</w:t>
      </w:r>
      <w:r>
        <w:rPr>
          <w:rFonts w:hint="eastAsia" w:ascii="仿宋_GB2312" w:hAnsi="宋体" w:eastAsia="仿宋_GB2312"/>
          <w:sz w:val="32"/>
          <w:szCs w:val="32"/>
        </w:rPr>
        <w:t>，未完成数累计至下年度任务；不推荐参评各级文明村居评选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年终不评先评优，不推荐参选先进单位。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四、献血时间：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2024年1月1日至2024年12月15日止。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、献血年龄</w:t>
      </w:r>
      <w:r>
        <w:rPr>
          <w:rFonts w:ascii="仿宋_GB2312" w:hAnsi="宋体" w:eastAsia="仿宋_GB2312"/>
          <w:b/>
          <w:bCs/>
          <w:sz w:val="32"/>
          <w:szCs w:val="32"/>
        </w:rPr>
        <w:t>:18-55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周岁，曾参加三次以上献血且未出现献血不良反应者，献血年龄可放宽至</w:t>
      </w:r>
      <w:r>
        <w:rPr>
          <w:rFonts w:ascii="仿宋_GB2312" w:hAnsi="宋体" w:eastAsia="仿宋_GB2312"/>
          <w:b/>
          <w:bCs/>
          <w:sz w:val="32"/>
          <w:szCs w:val="32"/>
        </w:rPr>
        <w:t>60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统一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献血时间</w:t>
      </w:r>
      <w:r>
        <w:rPr>
          <w:rFonts w:ascii="仿宋_GB2312" w:hAnsi="宋体" w:eastAsia="仿宋_GB2312"/>
          <w:b/>
          <w:bCs/>
          <w:sz w:val="32"/>
          <w:szCs w:val="32"/>
        </w:rPr>
        <w:t>: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2024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日上午</w:t>
      </w:r>
      <w:r>
        <w:rPr>
          <w:rFonts w:ascii="仿宋_GB2312" w:hAnsi="宋体" w:eastAsia="仿宋_GB2312"/>
          <w:b/>
          <w:bCs/>
          <w:sz w:val="32"/>
          <w:szCs w:val="32"/>
        </w:rPr>
        <w:t>9:00-11:30,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下午</w:t>
      </w:r>
      <w:r>
        <w:rPr>
          <w:rFonts w:ascii="仿宋_GB2312" w:hAnsi="宋体" w:eastAsia="仿宋_GB2312"/>
          <w:b/>
          <w:bCs/>
          <w:sz w:val="32"/>
          <w:szCs w:val="32"/>
        </w:rPr>
        <w:t>2:30-5:30,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地点</w:t>
      </w:r>
      <w:r>
        <w:rPr>
          <w:rFonts w:ascii="仿宋_GB2312" w:hAnsi="宋体" w:eastAsia="仿宋_GB2312"/>
          <w:b/>
          <w:bCs/>
          <w:sz w:val="32"/>
          <w:szCs w:val="32"/>
        </w:rPr>
        <w:t>: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蓬莱镇政府门口广场。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、参加献血的对象请务必携带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居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民身份证。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:</w:t>
      </w:r>
      <w:r>
        <w:rPr>
          <w:rFonts w:hint="eastAsia" w:ascii="仿宋_GB2312" w:hAnsi="宋体" w:eastAsia="仿宋_GB2312"/>
          <w:sz w:val="32"/>
          <w:szCs w:val="32"/>
        </w:rPr>
        <w:t>蓬莱镇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年度公民无偿献血任务分配表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0" w:firstLineChars="185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蓬莱镇人民政府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抄送:县委办，县政府办，镇党政班子成员，存档。</w:t>
      </w:r>
    </w:p>
    <w:tbl>
      <w:tblPr>
        <w:tblStyle w:val="6"/>
        <w:tblpPr w:leftFromText="180" w:rightFromText="180" w:vertAnchor="text" w:horzAnchor="page" w:tblpX="1682" w:tblpY="301"/>
        <w:tblOverlap w:val="never"/>
        <w:tblW w:w="460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96"/>
        <w:gridCol w:w="1236"/>
        <w:gridCol w:w="1452"/>
        <w:gridCol w:w="1596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0"/>
                <w:szCs w:val="40"/>
              </w:rPr>
              <w:t>蓬莱镇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0"/>
                <w:szCs w:val="40"/>
                <w:lang w:eastAsia="zh-CN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0"/>
                <w:szCs w:val="40"/>
              </w:rPr>
              <w:t>年度公民无偿献血任务分配表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任务数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建议人数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任务数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建议人数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蓬溪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新坂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鹤前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寮海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蓬新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礤内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彭格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鹤厅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C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中芹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吾邦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C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5+3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鸿福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龙居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登山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17+4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福山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新美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美滨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-SA"/>
              </w:rPr>
              <w:t>村级小计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125100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联中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镇政府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联盟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安八中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岭东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梧桐中学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温泉中学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岭美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县十五小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植洋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中心学校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蓬星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蓬莱医院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上西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派出所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上东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清水岩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上智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十五幼</w:t>
            </w:r>
          </w:p>
        </w:tc>
        <w:tc>
          <w:tcPr>
            <w:tcW w:w="9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新林</w:t>
            </w:r>
          </w:p>
        </w:tc>
        <w:tc>
          <w:tcPr>
            <w:tcW w:w="7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142200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cs="宋体"/>
          <w:sz w:val="24"/>
          <w:szCs w:val="24"/>
          <w:lang w:eastAsia="zh-CN"/>
        </w:rPr>
        <w:t>表中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+？是2023年度相关村未完成数累加人数。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18" w:right="1474" w:bottom="1418" w:left="1588" w:header="851" w:footer="992" w:gutter="0"/>
      <w:pgNumType w:fmt="decimal"/>
      <w:cols w:space="425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t xml:space="preserve">— </w:t>
                    </w: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rPr>
                        <w:rStyle w:val="8"/>
                      </w:rPr>
                      <w:fldChar w:fldCharType="end"/>
                    </w:r>
                    <w:r>
                      <w:rPr>
                        <w:rStyle w:val="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OWZiZTYwNmJlZmEzN2JjYjczNzJiYjdkZWMzOGIifQ=="/>
  </w:docVars>
  <w:rsids>
    <w:rsidRoot w:val="001E40DD"/>
    <w:rsid w:val="000A136F"/>
    <w:rsid w:val="001164D6"/>
    <w:rsid w:val="001529D5"/>
    <w:rsid w:val="00174674"/>
    <w:rsid w:val="001E40DD"/>
    <w:rsid w:val="001E7665"/>
    <w:rsid w:val="002D4D1B"/>
    <w:rsid w:val="002E0A2C"/>
    <w:rsid w:val="0035444D"/>
    <w:rsid w:val="003F5D04"/>
    <w:rsid w:val="00421A90"/>
    <w:rsid w:val="004814A0"/>
    <w:rsid w:val="005302F7"/>
    <w:rsid w:val="00560979"/>
    <w:rsid w:val="00613824"/>
    <w:rsid w:val="006171AE"/>
    <w:rsid w:val="006A49B8"/>
    <w:rsid w:val="006F763C"/>
    <w:rsid w:val="007067F4"/>
    <w:rsid w:val="00717C07"/>
    <w:rsid w:val="007411BA"/>
    <w:rsid w:val="007829C0"/>
    <w:rsid w:val="00822149"/>
    <w:rsid w:val="00886738"/>
    <w:rsid w:val="00901C6A"/>
    <w:rsid w:val="009A429C"/>
    <w:rsid w:val="00A57011"/>
    <w:rsid w:val="00A823E2"/>
    <w:rsid w:val="00AA0F93"/>
    <w:rsid w:val="00AC6D56"/>
    <w:rsid w:val="00B24292"/>
    <w:rsid w:val="00BA3262"/>
    <w:rsid w:val="00BC3019"/>
    <w:rsid w:val="00BD548F"/>
    <w:rsid w:val="00BD6879"/>
    <w:rsid w:val="00C05A4D"/>
    <w:rsid w:val="00D04CC9"/>
    <w:rsid w:val="00DC30F4"/>
    <w:rsid w:val="00E05719"/>
    <w:rsid w:val="00E10A5A"/>
    <w:rsid w:val="00FD3606"/>
    <w:rsid w:val="02D9481B"/>
    <w:rsid w:val="07181FC6"/>
    <w:rsid w:val="093909A4"/>
    <w:rsid w:val="095D62DE"/>
    <w:rsid w:val="096B25B4"/>
    <w:rsid w:val="0AC47A9F"/>
    <w:rsid w:val="0C522E16"/>
    <w:rsid w:val="0CD54C74"/>
    <w:rsid w:val="0CF06F2A"/>
    <w:rsid w:val="0E0B2F50"/>
    <w:rsid w:val="0E511C4E"/>
    <w:rsid w:val="0ECC2BB4"/>
    <w:rsid w:val="0F8E2B95"/>
    <w:rsid w:val="0FA95972"/>
    <w:rsid w:val="106612B1"/>
    <w:rsid w:val="10946666"/>
    <w:rsid w:val="12DF6142"/>
    <w:rsid w:val="12EF26C3"/>
    <w:rsid w:val="12F6639A"/>
    <w:rsid w:val="14DE32B4"/>
    <w:rsid w:val="174B786E"/>
    <w:rsid w:val="1AA71F7E"/>
    <w:rsid w:val="1B01079D"/>
    <w:rsid w:val="1D3E01DB"/>
    <w:rsid w:val="1D4B16F1"/>
    <w:rsid w:val="1D77752C"/>
    <w:rsid w:val="1DD711DA"/>
    <w:rsid w:val="1EEC198E"/>
    <w:rsid w:val="1F2541EE"/>
    <w:rsid w:val="1FE57140"/>
    <w:rsid w:val="1FF163E5"/>
    <w:rsid w:val="2142724F"/>
    <w:rsid w:val="222D60D3"/>
    <w:rsid w:val="22A57E5C"/>
    <w:rsid w:val="279011ED"/>
    <w:rsid w:val="288625BD"/>
    <w:rsid w:val="29545C2F"/>
    <w:rsid w:val="2A275346"/>
    <w:rsid w:val="2AD840A3"/>
    <w:rsid w:val="2C2179FC"/>
    <w:rsid w:val="2C231B61"/>
    <w:rsid w:val="2C421F09"/>
    <w:rsid w:val="2C8E731F"/>
    <w:rsid w:val="2D522E91"/>
    <w:rsid w:val="2D5A720B"/>
    <w:rsid w:val="2E8941DF"/>
    <w:rsid w:val="2FBD0681"/>
    <w:rsid w:val="30821BE0"/>
    <w:rsid w:val="30C0198D"/>
    <w:rsid w:val="313034EA"/>
    <w:rsid w:val="314B65CD"/>
    <w:rsid w:val="32CA2B1F"/>
    <w:rsid w:val="37E868CC"/>
    <w:rsid w:val="385A7763"/>
    <w:rsid w:val="3B7258C9"/>
    <w:rsid w:val="3D272D74"/>
    <w:rsid w:val="3E380B54"/>
    <w:rsid w:val="3EBE3EE3"/>
    <w:rsid w:val="3F4560DC"/>
    <w:rsid w:val="40190873"/>
    <w:rsid w:val="40946C75"/>
    <w:rsid w:val="40E26372"/>
    <w:rsid w:val="41F83291"/>
    <w:rsid w:val="45EF30BA"/>
    <w:rsid w:val="469A0A3E"/>
    <w:rsid w:val="4919329E"/>
    <w:rsid w:val="496258A0"/>
    <w:rsid w:val="49E72DE5"/>
    <w:rsid w:val="4AA55AF0"/>
    <w:rsid w:val="4BA00A85"/>
    <w:rsid w:val="4BC3759B"/>
    <w:rsid w:val="4CDD159A"/>
    <w:rsid w:val="4D8275C9"/>
    <w:rsid w:val="4DF07B26"/>
    <w:rsid w:val="4EB84539"/>
    <w:rsid w:val="4EBA23C4"/>
    <w:rsid w:val="4F675C6D"/>
    <w:rsid w:val="4F9F70A9"/>
    <w:rsid w:val="52727066"/>
    <w:rsid w:val="52927709"/>
    <w:rsid w:val="534C68D8"/>
    <w:rsid w:val="54A6491B"/>
    <w:rsid w:val="555467FF"/>
    <w:rsid w:val="59E232AC"/>
    <w:rsid w:val="5A5B74D5"/>
    <w:rsid w:val="5AB16B95"/>
    <w:rsid w:val="5AD47BF8"/>
    <w:rsid w:val="5B05381F"/>
    <w:rsid w:val="5B2016BA"/>
    <w:rsid w:val="5D07136C"/>
    <w:rsid w:val="5E5D506F"/>
    <w:rsid w:val="5F7C5773"/>
    <w:rsid w:val="5F8B1768"/>
    <w:rsid w:val="62460C5C"/>
    <w:rsid w:val="63E8383F"/>
    <w:rsid w:val="688F5FC2"/>
    <w:rsid w:val="69111D0A"/>
    <w:rsid w:val="6A0A66B5"/>
    <w:rsid w:val="6C25765E"/>
    <w:rsid w:val="6C795AFA"/>
    <w:rsid w:val="6C9A729C"/>
    <w:rsid w:val="6D29005B"/>
    <w:rsid w:val="6F3B4B8E"/>
    <w:rsid w:val="6FC34F4E"/>
    <w:rsid w:val="70516204"/>
    <w:rsid w:val="718030F6"/>
    <w:rsid w:val="73A70C52"/>
    <w:rsid w:val="73F41C75"/>
    <w:rsid w:val="74605DA5"/>
    <w:rsid w:val="749E0E9F"/>
    <w:rsid w:val="75483C0D"/>
    <w:rsid w:val="75697BA5"/>
    <w:rsid w:val="763A59CD"/>
    <w:rsid w:val="769212D2"/>
    <w:rsid w:val="77473D5C"/>
    <w:rsid w:val="7DB75422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0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Date Char"/>
    <w:basedOn w:val="7"/>
    <w:link w:val="2"/>
    <w:autoRedefine/>
    <w:semiHidden/>
    <w:qFormat/>
    <w:locked/>
    <w:uiPriority w:val="99"/>
    <w:rPr>
      <w:rFonts w:cs="Times New Roman"/>
    </w:rPr>
  </w:style>
  <w:style w:type="character" w:customStyle="1" w:styleId="10">
    <w:name w:val="Balloon Text Char"/>
    <w:basedOn w:val="7"/>
    <w:link w:val="3"/>
    <w:autoRedefine/>
    <w:semiHidden/>
    <w:qFormat/>
    <w:locked/>
    <w:uiPriority w:val="99"/>
    <w:rPr>
      <w:rFonts w:cs="Times New Roman"/>
      <w:sz w:val="2"/>
    </w:rPr>
  </w:style>
  <w:style w:type="character" w:customStyle="1" w:styleId="11">
    <w:name w:val="Foot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5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1066</Words>
  <Characters>1344</Characters>
  <Lines>0</Lines>
  <Paragraphs>0</Paragraphs>
  <TotalTime>10</TotalTime>
  <ScaleCrop>false</ScaleCrop>
  <LinksUpToDate>false</LinksUpToDate>
  <CharactersWithSpaces>1357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2019-04-15T01:27:00Z</dcterms:created>
  <dc:creator>USER</dc:creator>
  <cp:lastModifiedBy>快乐星球</cp:lastModifiedBy>
  <cp:lastPrinted>2024-05-14T09:36:00Z</cp:lastPrinted>
  <dcterms:modified xsi:type="dcterms:W3CDTF">2024-05-16T08:11:33Z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69F39BE7E18E4A83AC89FD4BFCB24A8C</vt:lpwstr>
  </property>
</Properties>
</file>