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FB" w:rsidRDefault="000852FB" w:rsidP="000852FB">
      <w:pPr>
        <w:spacing w:line="560" w:lineRule="exact"/>
        <w:rPr>
          <w:rFonts w:ascii="黑体" w:eastAsia="黑体"/>
          <w:b/>
          <w:bCs/>
          <w:sz w:val="44"/>
          <w:szCs w:val="44"/>
        </w:rPr>
      </w:pPr>
    </w:p>
    <w:p w:rsidR="000852FB" w:rsidRDefault="000852FB" w:rsidP="000852FB">
      <w:pPr>
        <w:spacing w:line="560" w:lineRule="exact"/>
        <w:jc w:val="center"/>
        <w:rPr>
          <w:rFonts w:ascii="黑体" w:eastAsia="黑体"/>
          <w:b/>
          <w:bCs/>
          <w:sz w:val="44"/>
          <w:szCs w:val="44"/>
        </w:rPr>
      </w:pPr>
    </w:p>
    <w:p w:rsidR="000852FB" w:rsidRDefault="000852FB" w:rsidP="000852FB">
      <w:pPr>
        <w:spacing w:line="560" w:lineRule="exact"/>
        <w:jc w:val="center"/>
        <w:rPr>
          <w:rFonts w:ascii="黑体" w:eastAsia="黑体"/>
          <w:b/>
          <w:bCs/>
          <w:sz w:val="44"/>
          <w:szCs w:val="44"/>
        </w:rPr>
      </w:pPr>
    </w:p>
    <w:p w:rsidR="000852FB" w:rsidRDefault="000852FB" w:rsidP="000852FB">
      <w:pPr>
        <w:spacing w:line="560" w:lineRule="exact"/>
        <w:jc w:val="center"/>
        <w:rPr>
          <w:rFonts w:ascii="黑体" w:eastAsia="黑体"/>
          <w:b/>
          <w:bCs/>
          <w:sz w:val="44"/>
          <w:szCs w:val="44"/>
        </w:rPr>
      </w:pPr>
    </w:p>
    <w:p w:rsidR="000852FB" w:rsidRDefault="000852FB" w:rsidP="000852FB">
      <w:pPr>
        <w:spacing w:line="560" w:lineRule="exact"/>
        <w:jc w:val="center"/>
        <w:rPr>
          <w:rFonts w:ascii="黑体" w:eastAsia="黑体"/>
          <w:b/>
          <w:bCs/>
          <w:sz w:val="44"/>
          <w:szCs w:val="44"/>
        </w:rPr>
      </w:pPr>
    </w:p>
    <w:p w:rsidR="000852FB" w:rsidRDefault="000852FB" w:rsidP="000852FB">
      <w:pPr>
        <w:spacing w:line="560" w:lineRule="exact"/>
        <w:jc w:val="center"/>
        <w:rPr>
          <w:rFonts w:ascii="黑体" w:eastAsia="黑体"/>
          <w:b/>
          <w:bCs/>
          <w:sz w:val="44"/>
          <w:szCs w:val="44"/>
        </w:rPr>
      </w:pPr>
    </w:p>
    <w:p w:rsidR="000852FB" w:rsidRDefault="000852FB" w:rsidP="000852FB">
      <w:pPr>
        <w:spacing w:line="560" w:lineRule="exact"/>
        <w:jc w:val="center"/>
        <w:rPr>
          <w:rFonts w:ascii="黑体" w:eastAsia="黑体"/>
          <w:b/>
          <w:bCs/>
          <w:sz w:val="44"/>
          <w:szCs w:val="44"/>
        </w:rPr>
      </w:pPr>
    </w:p>
    <w:p w:rsidR="000852FB" w:rsidRPr="003B4E8C" w:rsidRDefault="000852FB" w:rsidP="00401B78">
      <w:pPr>
        <w:tabs>
          <w:tab w:val="left" w:pos="7980"/>
        </w:tabs>
        <w:spacing w:beforeLines="50" w:line="560" w:lineRule="exact"/>
        <w:ind w:leftChars="100" w:left="210" w:rightChars="100" w:right="210"/>
        <w:jc w:val="center"/>
        <w:rPr>
          <w:rFonts w:ascii="仿宋_GB2312" w:eastAsia="仿宋_GB2312" w:hAnsi="仿宋"/>
          <w:sz w:val="32"/>
          <w:szCs w:val="32"/>
        </w:rPr>
      </w:pPr>
      <w:r w:rsidRPr="007E78A6">
        <w:rPr>
          <w:rFonts w:ascii="仿宋_GB2312" w:eastAsia="仿宋_GB2312" w:hAnsi="仿宋" w:cs="仿宋_GB2312" w:hint="eastAsia"/>
          <w:sz w:val="32"/>
          <w:szCs w:val="32"/>
        </w:rPr>
        <w:t>安林</w:t>
      </w:r>
      <w:r>
        <w:rPr>
          <w:rFonts w:ascii="仿宋_GB2312" w:eastAsia="仿宋_GB2312" w:hAnsi="仿宋" w:cs="仿宋_GB2312" w:hint="eastAsia"/>
          <w:sz w:val="32"/>
          <w:szCs w:val="32"/>
        </w:rPr>
        <w:t>财</w:t>
      </w:r>
      <w:r w:rsidRPr="007E78A6">
        <w:rPr>
          <w:rFonts w:ascii="仿宋_GB2312" w:eastAsia="仿宋_GB2312" w:hAnsi="仿宋" w:cs="仿宋_GB2312" w:hint="eastAsia"/>
          <w:sz w:val="32"/>
          <w:szCs w:val="32"/>
        </w:rPr>
        <w:t>〔</w:t>
      </w:r>
      <w:r w:rsidRPr="007E78A6">
        <w:rPr>
          <w:rFonts w:ascii="仿宋_GB2312" w:eastAsia="仿宋_GB2312" w:hAnsi="仿宋" w:cs="仿宋_GB2312"/>
          <w:sz w:val="32"/>
          <w:szCs w:val="32"/>
        </w:rPr>
        <w:t>20</w:t>
      </w:r>
      <w:r>
        <w:rPr>
          <w:rFonts w:ascii="仿宋_GB2312" w:eastAsia="仿宋_GB2312" w:hAnsi="仿宋" w:cs="仿宋_GB2312"/>
          <w:sz w:val="32"/>
          <w:szCs w:val="32"/>
        </w:rPr>
        <w:t>2</w:t>
      </w:r>
      <w:r w:rsidR="00A72915">
        <w:rPr>
          <w:rFonts w:ascii="仿宋_GB2312" w:eastAsia="仿宋_GB2312" w:hAnsi="仿宋" w:cs="仿宋_GB2312" w:hint="eastAsia"/>
          <w:sz w:val="32"/>
          <w:szCs w:val="32"/>
        </w:rPr>
        <w:t>3</w:t>
      </w:r>
      <w:r w:rsidRPr="007E78A6">
        <w:rPr>
          <w:rFonts w:ascii="仿宋_GB2312" w:eastAsia="仿宋_GB2312" w:hAnsi="仿宋" w:cs="仿宋_GB2312" w:hint="eastAsia"/>
          <w:sz w:val="32"/>
          <w:szCs w:val="32"/>
        </w:rPr>
        <w:t>〕</w:t>
      </w:r>
      <w:r w:rsidR="00FE4EF8">
        <w:rPr>
          <w:rFonts w:ascii="仿宋_GB2312" w:eastAsia="仿宋_GB2312" w:hAnsi="仿宋" w:cs="仿宋_GB2312" w:hint="eastAsia"/>
          <w:sz w:val="32"/>
          <w:szCs w:val="32"/>
        </w:rPr>
        <w:t>1</w:t>
      </w:r>
      <w:r w:rsidR="00547D93">
        <w:rPr>
          <w:rFonts w:ascii="仿宋_GB2312" w:eastAsia="仿宋_GB2312" w:hAnsi="仿宋" w:cs="仿宋_GB2312" w:hint="eastAsia"/>
          <w:sz w:val="32"/>
          <w:szCs w:val="32"/>
        </w:rPr>
        <w:t>1</w:t>
      </w:r>
      <w:r w:rsidRPr="007E78A6">
        <w:rPr>
          <w:rFonts w:ascii="仿宋_GB2312" w:eastAsia="仿宋_GB2312" w:hAnsi="仿宋" w:cs="仿宋_GB2312" w:hint="eastAsia"/>
          <w:sz w:val="32"/>
          <w:szCs w:val="32"/>
        </w:rPr>
        <w:t>号</w:t>
      </w:r>
    </w:p>
    <w:p w:rsidR="000852FB" w:rsidRDefault="000852FB" w:rsidP="000852FB">
      <w:pPr>
        <w:tabs>
          <w:tab w:val="left" w:pos="7560"/>
        </w:tabs>
        <w:spacing w:line="560" w:lineRule="exact"/>
        <w:rPr>
          <w:rFonts w:ascii="仿宋_GB2312" w:eastAsia="仿宋_GB2312"/>
          <w:bCs/>
          <w:sz w:val="32"/>
          <w:szCs w:val="44"/>
        </w:rPr>
      </w:pPr>
    </w:p>
    <w:p w:rsidR="000852FB" w:rsidRPr="004220A5" w:rsidRDefault="000852FB" w:rsidP="000852FB">
      <w:pPr>
        <w:tabs>
          <w:tab w:val="left" w:pos="7560"/>
        </w:tabs>
        <w:spacing w:line="560" w:lineRule="exact"/>
        <w:rPr>
          <w:rFonts w:ascii="仿宋_GB2312" w:eastAsia="仿宋_GB2312"/>
          <w:bCs/>
          <w:sz w:val="32"/>
          <w:szCs w:val="44"/>
        </w:rPr>
      </w:pPr>
    </w:p>
    <w:p w:rsidR="00547D93" w:rsidRPr="00590084" w:rsidRDefault="00547D93" w:rsidP="00547D93">
      <w:pPr>
        <w:adjustRightInd w:val="0"/>
        <w:snapToGrid w:val="0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BodyEnd"/>
      <w:bookmarkEnd w:id="0"/>
      <w:r w:rsidRPr="00590084">
        <w:rPr>
          <w:rFonts w:ascii="方正小标宋简体" w:eastAsia="方正小标宋简体" w:hAnsi="宋体" w:hint="eastAsia"/>
          <w:sz w:val="44"/>
          <w:szCs w:val="44"/>
        </w:rPr>
        <w:t>安溪县林业局关于下达20</w:t>
      </w:r>
      <w:r>
        <w:rPr>
          <w:rFonts w:ascii="方正小标宋简体" w:eastAsia="方正小标宋简体" w:hAnsi="宋体" w:hint="eastAsia"/>
          <w:sz w:val="44"/>
          <w:szCs w:val="44"/>
        </w:rPr>
        <w:t>22</w:t>
      </w:r>
      <w:r w:rsidRPr="00590084">
        <w:rPr>
          <w:rFonts w:ascii="方正小标宋简体" w:eastAsia="方正小标宋简体" w:hAnsi="宋体" w:hint="eastAsia"/>
          <w:sz w:val="44"/>
          <w:szCs w:val="44"/>
        </w:rPr>
        <w:t>年</w:t>
      </w:r>
      <w:r>
        <w:rPr>
          <w:rFonts w:ascii="方正小标宋简体" w:eastAsia="方正小标宋简体" w:hAnsi="宋体" w:hint="eastAsia"/>
          <w:sz w:val="44"/>
          <w:szCs w:val="44"/>
        </w:rPr>
        <w:t>省级</w:t>
      </w:r>
      <w:r w:rsidRPr="00590084">
        <w:rPr>
          <w:rFonts w:ascii="方正小标宋简体" w:eastAsia="方正小标宋简体" w:hAnsi="宋体" w:hint="eastAsia"/>
          <w:sz w:val="44"/>
          <w:szCs w:val="44"/>
        </w:rPr>
        <w:t>造林</w:t>
      </w:r>
      <w:r>
        <w:rPr>
          <w:rFonts w:ascii="方正小标宋简体" w:eastAsia="方正小标宋简体" w:hAnsi="宋体" w:hint="eastAsia"/>
          <w:sz w:val="44"/>
          <w:szCs w:val="44"/>
        </w:rPr>
        <w:t>绿化第一批补助资金</w:t>
      </w:r>
      <w:r w:rsidRPr="00590084">
        <w:rPr>
          <w:rFonts w:ascii="方正小标宋简体" w:eastAsia="方正小标宋简体" w:hAnsi="宋体" w:hint="eastAsia"/>
          <w:sz w:val="44"/>
          <w:szCs w:val="44"/>
        </w:rPr>
        <w:t>的通知</w:t>
      </w:r>
    </w:p>
    <w:p w:rsidR="000852FB" w:rsidRPr="00547D93" w:rsidRDefault="000852FB" w:rsidP="00FE4EF8">
      <w:pPr>
        <w:spacing w:line="560" w:lineRule="exact"/>
        <w:rPr>
          <w:rFonts w:ascii="仿宋_GB2312"/>
          <w:szCs w:val="32"/>
        </w:rPr>
      </w:pPr>
    </w:p>
    <w:p w:rsidR="00547D93" w:rsidRPr="00547D93" w:rsidRDefault="00547D93" w:rsidP="00547D93">
      <w:pPr>
        <w:spacing w:line="560" w:lineRule="exact"/>
        <w:outlineLvl w:val="1"/>
        <w:rPr>
          <w:rFonts w:ascii="仿宋_GB2312" w:eastAsia="仿宋_GB2312" w:hAnsi="仿宋" w:hint="eastAsia"/>
          <w:sz w:val="32"/>
          <w:szCs w:val="32"/>
        </w:rPr>
      </w:pPr>
      <w:r w:rsidRPr="00547D93">
        <w:rPr>
          <w:rFonts w:ascii="仿宋_GB2312" w:eastAsia="仿宋_GB2312" w:hAnsi="仿宋" w:hint="eastAsia"/>
          <w:sz w:val="32"/>
          <w:szCs w:val="32"/>
        </w:rPr>
        <w:t>各乡镇人民政府：</w:t>
      </w:r>
    </w:p>
    <w:p w:rsidR="00547D93" w:rsidRPr="00547D93" w:rsidRDefault="00547D93" w:rsidP="00547D93">
      <w:pPr>
        <w:spacing w:line="560" w:lineRule="exact"/>
        <w:ind w:firstLineChars="196" w:firstLine="627"/>
        <w:outlineLvl w:val="1"/>
        <w:rPr>
          <w:rFonts w:ascii="仿宋_GB2312" w:eastAsia="仿宋_GB2312" w:hAnsi="仿宋" w:hint="eastAsia"/>
          <w:sz w:val="32"/>
          <w:szCs w:val="32"/>
        </w:rPr>
      </w:pPr>
      <w:r w:rsidRPr="00547D93">
        <w:rPr>
          <w:rFonts w:ascii="仿宋_GB2312" w:eastAsia="仿宋_GB2312" w:hAnsi="仿宋" w:hint="eastAsia"/>
          <w:sz w:val="32"/>
          <w:szCs w:val="32"/>
        </w:rPr>
        <w:t>根据《安溪县人民政府办公室关于切实抓好2022年造林绿化工作的通知》（安政办〔2022〕12号）、《泉州市财政局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547D93">
        <w:rPr>
          <w:rFonts w:ascii="仿宋_GB2312" w:eastAsia="仿宋_GB2312" w:hAnsi="仿宋" w:hint="eastAsia"/>
          <w:sz w:val="32"/>
          <w:szCs w:val="32"/>
        </w:rPr>
        <w:t>泉州市林业局关于下达2022年省级财政国土绿化专项资金的通知》（泉财指标〔2022〕14号）</w:t>
      </w:r>
      <w:r>
        <w:rPr>
          <w:rFonts w:ascii="仿宋_GB2312" w:eastAsia="仿宋_GB2312" w:hAnsi="仿宋" w:hint="eastAsia"/>
          <w:sz w:val="32"/>
          <w:szCs w:val="32"/>
        </w:rPr>
        <w:t>和</w:t>
      </w:r>
      <w:r w:rsidRPr="00547D93">
        <w:rPr>
          <w:rFonts w:ascii="仿宋_GB2312" w:eastAsia="仿宋_GB2312" w:hAnsi="仿宋" w:hint="eastAsia"/>
          <w:sz w:val="32"/>
          <w:szCs w:val="32"/>
        </w:rPr>
        <w:t>《安溪县林业局 安溪县财政局关于明确2022年造林绿化主要技术要求及资金补助标准的通知》（安林〔2022〕14</w:t>
      </w:r>
      <w:r>
        <w:rPr>
          <w:rFonts w:ascii="仿宋_GB2312" w:eastAsia="仿宋_GB2312" w:hAnsi="仿宋" w:hint="eastAsia"/>
          <w:sz w:val="32"/>
          <w:szCs w:val="32"/>
        </w:rPr>
        <w:t>号）</w:t>
      </w:r>
      <w:r w:rsidRPr="00547D93">
        <w:rPr>
          <w:rFonts w:ascii="仿宋_GB2312" w:eastAsia="仿宋_GB2312" w:hAnsi="仿宋" w:hint="eastAsia"/>
          <w:sz w:val="32"/>
          <w:szCs w:val="32"/>
        </w:rPr>
        <w:t>精神，经组织检查验收和研究决定，现将补助资金803.364万元下达给你们（详见附件），其中松林择（间）伐抚育项目补助资金650.754万元由各乡镇政府统筹用于</w:t>
      </w:r>
      <w:r w:rsidRPr="00547D93">
        <w:rPr>
          <w:rFonts w:ascii="仿宋_GB2312" w:eastAsia="仿宋_GB2312" w:hAnsi="仿宋" w:hint="eastAsia"/>
          <w:sz w:val="32"/>
          <w:szCs w:val="32"/>
        </w:rPr>
        <w:lastRenderedPageBreak/>
        <w:t>松林改造提升项目。请加强资金管理，确保资金使用安全和专款专用。</w:t>
      </w:r>
    </w:p>
    <w:p w:rsidR="00401B78" w:rsidRPr="00547D93" w:rsidRDefault="00401B78" w:rsidP="00FE4EF8">
      <w:pPr>
        <w:spacing w:line="560" w:lineRule="exact"/>
        <w:ind w:firstLineChars="196" w:firstLine="627"/>
        <w:outlineLvl w:val="1"/>
        <w:rPr>
          <w:rFonts w:ascii="仿宋_GB2312" w:eastAsia="仿宋_GB2312" w:hAnsi="仿宋" w:hint="eastAsia"/>
          <w:sz w:val="32"/>
          <w:szCs w:val="32"/>
        </w:rPr>
      </w:pPr>
    </w:p>
    <w:p w:rsidR="00401B78" w:rsidRPr="00401B78" w:rsidRDefault="00401B78" w:rsidP="00547D93">
      <w:pPr>
        <w:spacing w:line="560" w:lineRule="exact"/>
        <w:ind w:firstLineChars="196" w:firstLine="627"/>
        <w:outlineLvl w:val="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  <w:r w:rsidR="00547D93" w:rsidRPr="00547D93">
        <w:rPr>
          <w:rFonts w:ascii="仿宋_GB2312" w:eastAsia="仿宋_GB2312" w:hAnsi="仿宋" w:hint="eastAsia"/>
          <w:sz w:val="32"/>
          <w:szCs w:val="32"/>
        </w:rPr>
        <w:t>安溪县2022年省级造林绿化第一批补助资金一览表</w:t>
      </w:r>
    </w:p>
    <w:p w:rsidR="00FF4A1D" w:rsidRPr="00FE4EF8" w:rsidRDefault="00FF4A1D" w:rsidP="00FE4EF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E47A0" w:rsidRDefault="00BE47A0" w:rsidP="00FE4EF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E4EF8" w:rsidRPr="005E6CFE" w:rsidRDefault="00FE4EF8" w:rsidP="00FE4EF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852FB" w:rsidRPr="00B10A42" w:rsidRDefault="000852FB" w:rsidP="00FE4EF8">
      <w:pPr>
        <w:autoSpaceDE w:val="0"/>
        <w:autoSpaceDN w:val="0"/>
        <w:spacing w:line="560" w:lineRule="exact"/>
        <w:ind w:rightChars="550" w:right="1155"/>
        <w:jc w:val="right"/>
        <w:rPr>
          <w:rFonts w:ascii="仿宋_GB2312" w:eastAsia="仿宋_GB2312" w:hAnsi="宋体" w:cs="仿宋_GB2312"/>
          <w:noProof/>
          <w:sz w:val="32"/>
          <w:szCs w:val="32"/>
        </w:rPr>
      </w:pPr>
      <w:r w:rsidRPr="00B10A42">
        <w:rPr>
          <w:rFonts w:ascii="仿宋_GB2312" w:eastAsia="仿宋_GB2312" w:hAnsi="宋体" w:cs="仿宋_GB2312" w:hint="eastAsia"/>
          <w:noProof/>
          <w:sz w:val="32"/>
          <w:szCs w:val="32"/>
        </w:rPr>
        <w:t>安溪县林业局</w:t>
      </w:r>
    </w:p>
    <w:p w:rsidR="00DB6E21" w:rsidRPr="00FE4EF8" w:rsidRDefault="000852FB" w:rsidP="00FE4EF8">
      <w:pPr>
        <w:spacing w:line="560" w:lineRule="exact"/>
        <w:ind w:rightChars="400" w:right="84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B10A42">
        <w:rPr>
          <w:rFonts w:ascii="仿宋_GB2312" w:eastAsia="仿宋_GB2312" w:hint="eastAsia"/>
          <w:sz w:val="32"/>
          <w:szCs w:val="32"/>
        </w:rPr>
        <w:t>202</w:t>
      </w:r>
      <w:r w:rsidR="00A72915">
        <w:rPr>
          <w:rFonts w:ascii="仿宋_GB2312" w:eastAsia="仿宋_GB2312" w:hint="eastAsia"/>
          <w:sz w:val="32"/>
          <w:szCs w:val="32"/>
        </w:rPr>
        <w:t>3</w:t>
      </w:r>
      <w:r w:rsidRPr="00B10A42">
        <w:rPr>
          <w:rFonts w:ascii="仿宋_GB2312" w:eastAsia="仿宋_GB2312" w:hint="eastAsia"/>
          <w:sz w:val="32"/>
          <w:szCs w:val="32"/>
        </w:rPr>
        <w:t>年</w:t>
      </w:r>
      <w:r w:rsidR="00547D93">
        <w:rPr>
          <w:rFonts w:ascii="仿宋_GB2312" w:eastAsia="仿宋_GB2312" w:hint="eastAsia"/>
          <w:sz w:val="32"/>
          <w:szCs w:val="32"/>
        </w:rPr>
        <w:t>4</w:t>
      </w:r>
      <w:r w:rsidRPr="00B10A42">
        <w:rPr>
          <w:rFonts w:ascii="仿宋_GB2312" w:eastAsia="仿宋_GB2312" w:hint="eastAsia"/>
          <w:sz w:val="32"/>
          <w:szCs w:val="32"/>
        </w:rPr>
        <w:t>月</w:t>
      </w:r>
      <w:r w:rsidR="00547D93">
        <w:rPr>
          <w:rFonts w:ascii="仿宋_GB2312" w:eastAsia="仿宋_GB2312" w:hint="eastAsia"/>
          <w:sz w:val="32"/>
          <w:szCs w:val="32"/>
        </w:rPr>
        <w:t>23</w:t>
      </w:r>
      <w:r w:rsidR="00FE4EF8">
        <w:rPr>
          <w:rFonts w:ascii="仿宋_GB2312" w:eastAsia="仿宋_GB2312" w:hint="eastAsia"/>
          <w:sz w:val="32"/>
          <w:szCs w:val="32"/>
        </w:rPr>
        <w:t>日</w:t>
      </w:r>
    </w:p>
    <w:tbl>
      <w:tblPr>
        <w:tblStyle w:val="a6"/>
        <w:tblpPr w:leftFromText="181" w:rightFromText="181" w:tblpXSpec="center" w:tblpYSpec="bottom"/>
        <w:tblOverlap w:val="never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789"/>
      </w:tblGrid>
      <w:tr w:rsidR="00913195" w:rsidRPr="00D36947" w:rsidTr="00E31A04">
        <w:trPr>
          <w:trHeight w:val="695"/>
        </w:trPr>
        <w:tc>
          <w:tcPr>
            <w:tcW w:w="8789" w:type="dxa"/>
            <w:vAlign w:val="center"/>
          </w:tcPr>
          <w:p w:rsidR="00913195" w:rsidRPr="00E34A39" w:rsidRDefault="00913195" w:rsidP="00547D93">
            <w:pPr>
              <w:ind w:leftChars="100" w:left="210" w:rightChars="100" w:right="210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E34A39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安溪县林业局办公室　　　　　</w:t>
            </w:r>
            <w:r w:rsidRPr="00E34A3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 w:rsidRPr="00E34A39">
              <w:rPr>
                <w:rFonts w:ascii="仿宋_GB2312" w:eastAsia="仿宋_GB2312" w:hAnsi="仿宋" w:cs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  <w:r w:rsidRPr="00E34A39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  <w:r w:rsidR="00547D93">
              <w:rPr>
                <w:rFonts w:ascii="仿宋_GB2312" w:eastAsia="仿宋_GB2312" w:hAnsi="仿宋" w:cs="仿宋_GB2312" w:hint="eastAsia"/>
                <w:sz w:val="28"/>
                <w:szCs w:val="28"/>
              </w:rPr>
              <w:t>4</w:t>
            </w:r>
            <w:r w:rsidRPr="00E34A39"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 w:rsidR="00547D93">
              <w:rPr>
                <w:rFonts w:ascii="仿宋_GB2312" w:eastAsia="仿宋_GB2312" w:hAnsi="仿宋" w:cs="仿宋_GB2312" w:hint="eastAsia"/>
                <w:sz w:val="28"/>
                <w:szCs w:val="28"/>
              </w:rPr>
              <w:t>23</w:t>
            </w:r>
            <w:r w:rsidRPr="00E34A39">
              <w:rPr>
                <w:rFonts w:ascii="仿宋_GB2312" w:eastAsia="仿宋_GB2312" w:hAnsi="仿宋" w:cs="仿宋_GB2312" w:hint="eastAsia"/>
                <w:sz w:val="28"/>
                <w:szCs w:val="28"/>
              </w:rPr>
              <w:t>日印发</w:t>
            </w:r>
          </w:p>
        </w:tc>
      </w:tr>
    </w:tbl>
    <w:p w:rsidR="00913195" w:rsidRDefault="00DB6E21" w:rsidP="000852FB">
      <w:pPr>
        <w:autoSpaceDE w:val="0"/>
        <w:autoSpaceDN w:val="0"/>
        <w:spacing w:line="560" w:lineRule="exact"/>
        <w:rPr>
          <w:rFonts w:ascii="仿宋_GB2312" w:eastAsia="仿宋_GB2312" w:hAnsi="宋体" w:cs="仿宋_GB2312"/>
          <w:noProof/>
          <w:sz w:val="32"/>
          <w:szCs w:val="32"/>
        </w:rPr>
      </w:pPr>
      <w:r>
        <w:rPr>
          <w:rFonts w:ascii="仿宋_GB2312" w:eastAsia="仿宋_GB2312" w:hAnsi="宋体" w:cs="仿宋_GB2312"/>
          <w:noProof/>
          <w:sz w:val="32"/>
          <w:szCs w:val="32"/>
        </w:rPr>
        <w:t>（此件公开发布）</w:t>
      </w:r>
    </w:p>
    <w:sectPr w:rsidR="00913195" w:rsidSect="007E62DA">
      <w:footerReference w:type="even" r:id="rId6"/>
      <w:footerReference w:type="default" r:id="rId7"/>
      <w:pgSz w:w="11906" w:h="16838"/>
      <w:pgMar w:top="2098" w:right="1474" w:bottom="1985" w:left="1588" w:header="851" w:footer="1418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909" w:rsidRDefault="00AF0909" w:rsidP="006806F4">
      <w:r>
        <w:separator/>
      </w:r>
    </w:p>
  </w:endnote>
  <w:endnote w:type="continuationSeparator" w:id="1">
    <w:p w:rsidR="00AF0909" w:rsidRDefault="00AF0909" w:rsidP="00680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8756"/>
      <w:docPartObj>
        <w:docPartGallery w:val="Page Numbers (Bottom of Page)"/>
        <w:docPartUnique/>
      </w:docPartObj>
    </w:sdtPr>
    <w:sdtContent>
      <w:p w:rsidR="00433787" w:rsidRDefault="00376A7D" w:rsidP="00433787">
        <w:pPr>
          <w:pStyle w:val="a5"/>
          <w:ind w:leftChars="100" w:left="210"/>
        </w:pPr>
        <w:r w:rsidRPr="00433787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433787" w:rsidRPr="00433787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433787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47D93">
          <w:rPr>
            <w:rFonts w:asciiTheme="minorEastAsia" w:eastAsiaTheme="minorEastAsia" w:hAnsiTheme="minorEastAsia"/>
            <w:noProof/>
            <w:sz w:val="28"/>
            <w:szCs w:val="28"/>
          </w:rPr>
          <w:t>- 2 -</w:t>
        </w:r>
        <w:r w:rsidRPr="00433787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8733"/>
      <w:docPartObj>
        <w:docPartGallery w:val="Page Numbers (Bottom of Page)"/>
        <w:docPartUnique/>
      </w:docPartObj>
    </w:sdtPr>
    <w:sdtContent>
      <w:p w:rsidR="00913195" w:rsidRPr="00A72915" w:rsidRDefault="00376A7D" w:rsidP="00433787">
        <w:pPr>
          <w:pStyle w:val="a5"/>
          <w:ind w:rightChars="100" w:right="210"/>
          <w:jc w:val="right"/>
        </w:pPr>
        <w:r w:rsidRPr="00433787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433787" w:rsidRPr="00433787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433787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47D93" w:rsidRPr="00547D9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547D93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433787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909" w:rsidRDefault="00AF0909" w:rsidP="006806F4">
      <w:r>
        <w:separator/>
      </w:r>
    </w:p>
  </w:footnote>
  <w:footnote w:type="continuationSeparator" w:id="1">
    <w:p w:rsidR="00AF0909" w:rsidRDefault="00AF0909" w:rsidP="00680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2FB"/>
    <w:rsid w:val="00047A5C"/>
    <w:rsid w:val="000852FB"/>
    <w:rsid w:val="000857C3"/>
    <w:rsid w:val="000D1E54"/>
    <w:rsid w:val="00105DDB"/>
    <w:rsid w:val="00113A87"/>
    <w:rsid w:val="001461E5"/>
    <w:rsid w:val="0018288F"/>
    <w:rsid w:val="0018347A"/>
    <w:rsid w:val="00201A79"/>
    <w:rsid w:val="00201AEA"/>
    <w:rsid w:val="002916DF"/>
    <w:rsid w:val="00352F94"/>
    <w:rsid w:val="00370435"/>
    <w:rsid w:val="00376A7D"/>
    <w:rsid w:val="00401B78"/>
    <w:rsid w:val="00433787"/>
    <w:rsid w:val="00465261"/>
    <w:rsid w:val="004926AE"/>
    <w:rsid w:val="004D351E"/>
    <w:rsid w:val="004F049C"/>
    <w:rsid w:val="00531054"/>
    <w:rsid w:val="00547D93"/>
    <w:rsid w:val="00612A89"/>
    <w:rsid w:val="006806F4"/>
    <w:rsid w:val="00713C72"/>
    <w:rsid w:val="007446AF"/>
    <w:rsid w:val="00752BF5"/>
    <w:rsid w:val="007A6581"/>
    <w:rsid w:val="007D4D54"/>
    <w:rsid w:val="007E2D05"/>
    <w:rsid w:val="007E4BC9"/>
    <w:rsid w:val="007E62DA"/>
    <w:rsid w:val="008253E4"/>
    <w:rsid w:val="0088562B"/>
    <w:rsid w:val="008A76D2"/>
    <w:rsid w:val="008C03BD"/>
    <w:rsid w:val="008D22AD"/>
    <w:rsid w:val="00913195"/>
    <w:rsid w:val="009C39FC"/>
    <w:rsid w:val="00A72915"/>
    <w:rsid w:val="00AA41C8"/>
    <w:rsid w:val="00AB361F"/>
    <w:rsid w:val="00AF0909"/>
    <w:rsid w:val="00AF5C57"/>
    <w:rsid w:val="00BE47A0"/>
    <w:rsid w:val="00BF00FC"/>
    <w:rsid w:val="00CA2FF9"/>
    <w:rsid w:val="00CD6E17"/>
    <w:rsid w:val="00CF284D"/>
    <w:rsid w:val="00D26657"/>
    <w:rsid w:val="00DB6E21"/>
    <w:rsid w:val="00DD2914"/>
    <w:rsid w:val="00DF3543"/>
    <w:rsid w:val="00F467F0"/>
    <w:rsid w:val="00F92C9C"/>
    <w:rsid w:val="00FC1144"/>
    <w:rsid w:val="00FC5CE5"/>
    <w:rsid w:val="00FE4EF8"/>
    <w:rsid w:val="00FF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FB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31054"/>
    <w:pPr>
      <w:adjustRightInd w:val="0"/>
      <w:snapToGrid w:val="0"/>
      <w:spacing w:line="560" w:lineRule="exact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531054"/>
    <w:rPr>
      <w:rFonts w:asciiTheme="majorHAnsi" w:eastAsia="方正小标宋简体" w:hAnsiTheme="majorHAnsi" w:cstheme="majorBidi"/>
      <w:bCs/>
      <w:sz w:val="44"/>
      <w:szCs w:val="32"/>
    </w:rPr>
  </w:style>
  <w:style w:type="paragraph" w:styleId="a4">
    <w:name w:val="header"/>
    <w:basedOn w:val="a"/>
    <w:link w:val="Char0"/>
    <w:rsid w:val="00085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852F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085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852FB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99"/>
    <w:rsid w:val="000852FB"/>
    <w:pPr>
      <w:widowControl w:val="0"/>
      <w:spacing w:line="240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2023-03-31T02:07:00Z</cp:lastPrinted>
  <dcterms:created xsi:type="dcterms:W3CDTF">2023-04-23T08:38:00Z</dcterms:created>
  <dcterms:modified xsi:type="dcterms:W3CDTF">2023-04-23T08:38:00Z</dcterms:modified>
</cp:coreProperties>
</file>