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F8" w:rsidRPr="00EC07F8" w:rsidRDefault="00EC07F8" w:rsidP="00EC07F8">
      <w:pPr>
        <w:spacing w:line="590" w:lineRule="exact"/>
        <w:rPr>
          <w:rFonts w:ascii="黑体" w:eastAsia="黑体" w:hAnsi="黑体" w:cs="方正小标宋简体" w:hint="eastAsia"/>
          <w:sz w:val="32"/>
          <w:szCs w:val="32"/>
        </w:rPr>
      </w:pPr>
      <w:r w:rsidRPr="008C56A3">
        <w:rPr>
          <w:rFonts w:ascii="黑体" w:eastAsia="黑体" w:hAnsi="黑体" w:cs="方正小标宋简体" w:hint="eastAsia"/>
          <w:sz w:val="32"/>
          <w:szCs w:val="32"/>
        </w:rPr>
        <w:t>附件2-</w:t>
      </w:r>
      <w:r>
        <w:rPr>
          <w:rFonts w:ascii="黑体" w:eastAsia="黑体" w:hAnsi="黑体" w:cs="方正小标宋简体" w:hint="eastAsia"/>
          <w:sz w:val="32"/>
          <w:szCs w:val="32"/>
        </w:rPr>
        <w:t>2</w:t>
      </w:r>
    </w:p>
    <w:p w:rsidR="00EC07F8" w:rsidRDefault="00EC07F8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F411ED" w:rsidRDefault="004A2C3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安溪县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年度中央财政林业改革发展资金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-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天然林停伐管护补助专项自评报告</w:t>
      </w:r>
    </w:p>
    <w:p w:rsidR="00F411ED" w:rsidRDefault="00F411ED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</w:p>
    <w:p w:rsidR="00F411ED" w:rsidRDefault="004A2C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</w:t>
      </w:r>
      <w:r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黑体" w:eastAsia="黑体" w:hAnsi="黑体" w:cs="黑体" w:hint="eastAsia"/>
          <w:sz w:val="32"/>
          <w:szCs w:val="32"/>
        </w:rPr>
        <w:t>绩效目标分解下达情况</w:t>
      </w:r>
    </w:p>
    <w:p w:rsidR="00F411ED" w:rsidRDefault="004A2C3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根据《泉州市财政局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泉州市林业局关于</w:t>
      </w:r>
      <w:r>
        <w:rPr>
          <w:rFonts w:ascii="仿宋_GB2312" w:eastAsia="仿宋_GB2312" w:hAnsi="宋体" w:hint="eastAsia"/>
          <w:sz w:val="32"/>
          <w:szCs w:val="32"/>
        </w:rPr>
        <w:t>提前</w:t>
      </w:r>
      <w:r>
        <w:rPr>
          <w:rFonts w:ascii="仿宋_GB2312" w:eastAsia="仿宋_GB2312" w:hAnsi="宋体" w:hint="eastAsia"/>
          <w:sz w:val="32"/>
          <w:szCs w:val="32"/>
        </w:rPr>
        <w:t>下达</w:t>
      </w:r>
      <w:r>
        <w:rPr>
          <w:rFonts w:ascii="仿宋_GB2312" w:eastAsia="仿宋_GB2312" w:hAnsi="宋体" w:hint="eastAsia"/>
          <w:sz w:val="32"/>
          <w:szCs w:val="32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中央</w:t>
      </w:r>
      <w:r>
        <w:rPr>
          <w:rFonts w:ascii="仿宋_GB2312" w:eastAsia="仿宋_GB2312" w:hAnsi="宋体" w:hint="eastAsia"/>
          <w:sz w:val="32"/>
          <w:szCs w:val="32"/>
        </w:rPr>
        <w:t>财政林业</w:t>
      </w:r>
      <w:r>
        <w:rPr>
          <w:rFonts w:ascii="仿宋_GB2312" w:eastAsia="仿宋_GB2312" w:hAnsi="宋体" w:hint="eastAsia"/>
          <w:sz w:val="32"/>
          <w:szCs w:val="32"/>
        </w:rPr>
        <w:t>改革发展</w:t>
      </w:r>
      <w:r>
        <w:rPr>
          <w:rFonts w:ascii="仿宋_GB2312" w:eastAsia="仿宋_GB2312" w:hAnsi="宋体" w:hint="eastAsia"/>
          <w:sz w:val="32"/>
          <w:szCs w:val="32"/>
        </w:rPr>
        <w:t>资金（市县</w:t>
      </w:r>
      <w:r>
        <w:rPr>
          <w:rFonts w:ascii="仿宋_GB2312" w:eastAsia="仿宋_GB2312" w:hAnsi="宋体" w:hint="eastAsia"/>
          <w:sz w:val="32"/>
          <w:szCs w:val="32"/>
        </w:rPr>
        <w:t>部分</w:t>
      </w:r>
      <w:r>
        <w:rPr>
          <w:rFonts w:ascii="仿宋_GB2312" w:eastAsia="仿宋_GB2312" w:hAnsi="宋体" w:hint="eastAsia"/>
          <w:sz w:val="32"/>
          <w:szCs w:val="32"/>
        </w:rPr>
        <w:t>）的通知》（泉财指标</w:t>
      </w:r>
      <w:r>
        <w:rPr>
          <w:rFonts w:ascii="仿宋_GB2312" w:eastAsia="仿宋_GB2312" w:hAnsi="宋体" w:hint="eastAsia"/>
          <w:sz w:val="32"/>
          <w:szCs w:val="32"/>
        </w:rPr>
        <w:t>[2021]</w:t>
      </w:r>
      <w:r>
        <w:rPr>
          <w:rFonts w:ascii="仿宋_GB2312" w:eastAsia="仿宋_GB2312" w:hAnsi="宋体" w:hint="eastAsia"/>
          <w:sz w:val="32"/>
          <w:szCs w:val="32"/>
        </w:rPr>
        <w:t>1063</w:t>
      </w:r>
      <w:r>
        <w:rPr>
          <w:rFonts w:ascii="仿宋_GB2312" w:eastAsia="仿宋_GB2312" w:hAnsi="宋体" w:hint="eastAsia"/>
          <w:sz w:val="32"/>
          <w:szCs w:val="32"/>
        </w:rPr>
        <w:t>号）</w:t>
      </w:r>
      <w:r>
        <w:rPr>
          <w:rFonts w:ascii="仿宋_GB2312" w:eastAsia="仿宋_GB2312" w:hAnsi="宋体" w:hint="eastAsia"/>
          <w:sz w:val="32"/>
          <w:szCs w:val="32"/>
        </w:rPr>
        <w:t>、《泉州市财政局、泉州市林业局关于</w:t>
      </w:r>
      <w:r>
        <w:rPr>
          <w:rFonts w:ascii="仿宋_GB2312" w:eastAsia="仿宋_GB2312" w:hAnsi="宋体" w:hint="eastAsia"/>
          <w:sz w:val="32"/>
          <w:szCs w:val="32"/>
        </w:rPr>
        <w:t>2022</w:t>
      </w:r>
      <w:r>
        <w:rPr>
          <w:rFonts w:ascii="仿宋_GB2312" w:eastAsia="仿宋_GB2312" w:hAnsi="宋体" w:hint="eastAsia"/>
          <w:sz w:val="32"/>
          <w:szCs w:val="32"/>
        </w:rPr>
        <w:t>年中央财政林业改革发展资金（森林资源管护资金市县部分）的通知</w:t>
      </w:r>
      <w:r>
        <w:rPr>
          <w:rFonts w:ascii="仿宋_GB2312" w:eastAsia="仿宋_GB2312" w:hAnsi="宋体" w:hint="eastAsia"/>
          <w:sz w:val="32"/>
          <w:szCs w:val="32"/>
        </w:rPr>
        <w:t>》（</w:t>
      </w:r>
      <w:r>
        <w:rPr>
          <w:rFonts w:ascii="仿宋_GB2312" w:eastAsia="仿宋_GB2312" w:hAnsi="宋体" w:hint="eastAsia"/>
          <w:sz w:val="32"/>
          <w:szCs w:val="32"/>
        </w:rPr>
        <w:t>泉财指标</w:t>
      </w:r>
      <w:r>
        <w:rPr>
          <w:rFonts w:ascii="仿宋_GB2312" w:eastAsia="仿宋_GB2312" w:hAnsi="宋体" w:hint="eastAsia"/>
          <w:sz w:val="32"/>
          <w:szCs w:val="32"/>
        </w:rPr>
        <w:t>[202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]</w:t>
      </w:r>
      <w:r>
        <w:rPr>
          <w:rFonts w:ascii="仿宋_GB2312" w:eastAsia="仿宋_GB2312" w:hAnsi="宋体" w:hint="eastAsia"/>
          <w:sz w:val="32"/>
          <w:szCs w:val="32"/>
        </w:rPr>
        <w:t>285</w:t>
      </w:r>
      <w:r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Ansi="宋体" w:hint="eastAsia"/>
          <w:sz w:val="32"/>
          <w:szCs w:val="32"/>
        </w:rPr>
        <w:t>）、</w:t>
      </w:r>
      <w:r>
        <w:rPr>
          <w:rFonts w:ascii="仿宋_GB2312" w:eastAsia="仿宋_GB2312" w:hAnsi="宋体" w:hint="eastAsia"/>
          <w:sz w:val="32"/>
          <w:szCs w:val="32"/>
        </w:rPr>
        <w:t>《泉州市财政局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泉州市林业局关于下达</w:t>
      </w:r>
      <w:r>
        <w:rPr>
          <w:rFonts w:ascii="仿宋_GB2312" w:eastAsia="仿宋_GB2312" w:hAnsi="宋体" w:hint="eastAsia"/>
          <w:sz w:val="32"/>
          <w:szCs w:val="32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市级</w:t>
      </w:r>
      <w:r>
        <w:rPr>
          <w:rFonts w:ascii="仿宋_GB2312" w:eastAsia="仿宋_GB2312" w:hAnsi="宋体" w:hint="eastAsia"/>
          <w:sz w:val="32"/>
          <w:szCs w:val="32"/>
        </w:rPr>
        <w:t>财政</w:t>
      </w:r>
      <w:r>
        <w:rPr>
          <w:rFonts w:ascii="仿宋_GB2312" w:eastAsia="仿宋_GB2312" w:hAnsi="宋体" w:hint="eastAsia"/>
          <w:sz w:val="32"/>
          <w:szCs w:val="32"/>
        </w:rPr>
        <w:t>森林资源培育与管护专项</w:t>
      </w:r>
      <w:r>
        <w:rPr>
          <w:rFonts w:ascii="仿宋_GB2312" w:eastAsia="仿宋_GB2312" w:hAnsi="宋体" w:hint="eastAsia"/>
          <w:sz w:val="32"/>
          <w:szCs w:val="32"/>
        </w:rPr>
        <w:t>资金（</w:t>
      </w:r>
      <w:r>
        <w:rPr>
          <w:rFonts w:ascii="仿宋_GB2312" w:eastAsia="仿宋_GB2312" w:hAnsi="宋体" w:hint="eastAsia"/>
          <w:sz w:val="32"/>
          <w:szCs w:val="32"/>
        </w:rPr>
        <w:t>第一批</w:t>
      </w:r>
      <w:r>
        <w:rPr>
          <w:rFonts w:ascii="仿宋_GB2312" w:eastAsia="仿宋_GB2312" w:hAnsi="宋体" w:hint="eastAsia"/>
          <w:sz w:val="32"/>
          <w:szCs w:val="32"/>
        </w:rPr>
        <w:t>）的通知》（泉财指标</w:t>
      </w:r>
      <w:r>
        <w:rPr>
          <w:rFonts w:ascii="仿宋_GB2312" w:eastAsia="仿宋_GB2312" w:hAnsi="宋体" w:hint="eastAsia"/>
          <w:sz w:val="32"/>
          <w:szCs w:val="32"/>
        </w:rPr>
        <w:t>[202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]</w:t>
      </w:r>
      <w:r>
        <w:rPr>
          <w:rFonts w:ascii="仿宋_GB2312" w:eastAsia="仿宋_GB2312" w:hAnsi="宋体" w:hint="eastAsia"/>
          <w:sz w:val="32"/>
          <w:szCs w:val="32"/>
        </w:rPr>
        <w:t>312</w:t>
      </w:r>
      <w:r>
        <w:rPr>
          <w:rFonts w:ascii="仿宋_GB2312" w:eastAsia="仿宋_GB2312" w:hAnsi="宋体" w:hint="eastAsia"/>
          <w:sz w:val="32"/>
          <w:szCs w:val="32"/>
        </w:rPr>
        <w:t>号）精神，</w:t>
      </w:r>
      <w:r>
        <w:rPr>
          <w:rFonts w:ascii="仿宋_GB2312" w:eastAsia="仿宋_GB2312" w:hAnsi="宋体" w:hint="eastAsia"/>
          <w:sz w:val="32"/>
          <w:szCs w:val="32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年下达给我县</w:t>
      </w:r>
      <w:r>
        <w:rPr>
          <w:rFonts w:ascii="仿宋_GB2312" w:eastAsia="仿宋_GB2312" w:hAnsi="宋体" w:hint="eastAsia"/>
          <w:sz w:val="32"/>
          <w:szCs w:val="32"/>
        </w:rPr>
        <w:t>中央财政天然林停伐管护补助</w:t>
      </w:r>
      <w:r>
        <w:rPr>
          <w:rFonts w:ascii="仿宋_GB2312" w:eastAsia="仿宋_GB2312" w:hAnsi="宋体" w:hint="eastAsia"/>
          <w:sz w:val="32"/>
          <w:szCs w:val="32"/>
        </w:rPr>
        <w:t>资金</w:t>
      </w:r>
      <w:r>
        <w:rPr>
          <w:rFonts w:ascii="仿宋_GB2312" w:eastAsia="仿宋_GB2312" w:hAnsi="宋体" w:hint="eastAsia"/>
          <w:sz w:val="32"/>
          <w:szCs w:val="32"/>
        </w:rPr>
        <w:t>1155.07</w:t>
      </w:r>
      <w:r>
        <w:rPr>
          <w:rFonts w:ascii="仿宋_GB2312" w:eastAsia="仿宋_GB2312" w:hAnsi="宋体" w:hint="eastAsia"/>
          <w:sz w:val="32"/>
          <w:szCs w:val="32"/>
        </w:rPr>
        <w:t>万元</w:t>
      </w:r>
      <w:r>
        <w:rPr>
          <w:rFonts w:ascii="仿宋_GB2312" w:eastAsia="仿宋_GB2312" w:hAnsi="宋体" w:hint="eastAsia"/>
          <w:sz w:val="32"/>
          <w:szCs w:val="32"/>
        </w:rPr>
        <w:t>、市级财政专项森林生态效益补偿天然林停伐补助资金</w:t>
      </w:r>
      <w:r>
        <w:rPr>
          <w:rFonts w:ascii="仿宋_GB2312" w:eastAsia="仿宋_GB2312" w:hAnsi="宋体" w:hint="eastAsia"/>
          <w:sz w:val="32"/>
          <w:szCs w:val="32"/>
        </w:rPr>
        <w:t>52.84</w:t>
      </w:r>
      <w:r>
        <w:rPr>
          <w:rFonts w:ascii="仿宋_GB2312" w:eastAsia="仿宋_GB2312" w:hAnsi="宋体" w:hint="eastAsia"/>
          <w:sz w:val="32"/>
          <w:szCs w:val="32"/>
        </w:rPr>
        <w:t>万元</w:t>
      </w:r>
      <w:r>
        <w:rPr>
          <w:rFonts w:ascii="仿宋_GB2312" w:eastAsia="仿宋_GB2312" w:hAnsi="宋体" w:hint="eastAsia"/>
          <w:sz w:val="32"/>
          <w:szCs w:val="32"/>
        </w:rPr>
        <w:t>，补偿</w:t>
      </w:r>
      <w:r>
        <w:rPr>
          <w:rFonts w:ascii="仿宋_GB2312" w:eastAsia="仿宋_GB2312" w:hAnsi="宋体"/>
          <w:sz w:val="32"/>
          <w:szCs w:val="32"/>
        </w:rPr>
        <w:t>对象为</w:t>
      </w:r>
      <w:r>
        <w:rPr>
          <w:rFonts w:ascii="仿宋_GB2312" w:eastAsia="仿宋_GB2312" w:hAnsi="宋体" w:hint="eastAsia"/>
          <w:sz w:val="32"/>
          <w:szCs w:val="32"/>
        </w:rPr>
        <w:t>全</w:t>
      </w:r>
      <w:r>
        <w:rPr>
          <w:rFonts w:ascii="仿宋_GB2312" w:eastAsia="仿宋_GB2312" w:hAnsi="宋体"/>
          <w:sz w:val="32"/>
          <w:szCs w:val="32"/>
        </w:rPr>
        <w:t>县</w:t>
      </w:r>
      <w:r>
        <w:rPr>
          <w:rFonts w:ascii="仿宋_GB2312" w:eastAsia="仿宋_GB2312" w:hAnsi="宋体" w:hint="eastAsia"/>
          <w:sz w:val="32"/>
          <w:szCs w:val="32"/>
        </w:rPr>
        <w:t>天然商品林</w:t>
      </w:r>
      <w:r>
        <w:rPr>
          <w:rFonts w:ascii="仿宋_GB2312" w:eastAsia="仿宋_GB2312" w:hAnsi="宋体" w:hint="eastAsia"/>
          <w:sz w:val="32"/>
          <w:szCs w:val="32"/>
        </w:rPr>
        <w:t>的林</w:t>
      </w:r>
      <w:r>
        <w:rPr>
          <w:rFonts w:ascii="仿宋_GB2312" w:eastAsia="仿宋_GB2312" w:hAnsi="宋体"/>
          <w:sz w:val="32"/>
          <w:szCs w:val="32"/>
        </w:rPr>
        <w:t>权所</w:t>
      </w:r>
      <w:r>
        <w:rPr>
          <w:rFonts w:ascii="仿宋_GB2312" w:eastAsia="仿宋_GB2312" w:hAnsi="宋体" w:hint="eastAsia"/>
          <w:sz w:val="32"/>
          <w:szCs w:val="32"/>
        </w:rPr>
        <w:t>有</w:t>
      </w:r>
      <w:r>
        <w:rPr>
          <w:rFonts w:ascii="仿宋_GB2312" w:eastAsia="仿宋_GB2312" w:hAnsi="宋体"/>
          <w:sz w:val="32"/>
          <w:szCs w:val="32"/>
        </w:rPr>
        <w:t>者，</w:t>
      </w:r>
      <w:r>
        <w:rPr>
          <w:rFonts w:ascii="仿宋_GB2312" w:eastAsia="仿宋_GB2312" w:hAnsi="宋体" w:hint="eastAsia"/>
          <w:sz w:val="32"/>
          <w:szCs w:val="32"/>
        </w:rPr>
        <w:t>该资金已</w:t>
      </w:r>
      <w:r>
        <w:rPr>
          <w:rFonts w:ascii="仿宋_GB2312" w:eastAsia="仿宋_GB2312" w:hAnsi="宋体"/>
          <w:sz w:val="32"/>
          <w:szCs w:val="32"/>
        </w:rPr>
        <w:t>到</w:t>
      </w:r>
      <w:r>
        <w:rPr>
          <w:rFonts w:ascii="仿宋_GB2312" w:eastAsia="仿宋_GB2312" w:hAnsi="宋体" w:hint="eastAsia"/>
          <w:sz w:val="32"/>
          <w:szCs w:val="32"/>
        </w:rPr>
        <w:t>县</w:t>
      </w:r>
      <w:r>
        <w:rPr>
          <w:rFonts w:ascii="仿宋_GB2312" w:eastAsia="仿宋_GB2312" w:hAnsi="宋体"/>
          <w:sz w:val="32"/>
          <w:szCs w:val="32"/>
        </w:rPr>
        <w:t>林业局</w:t>
      </w:r>
      <w:r>
        <w:rPr>
          <w:rFonts w:ascii="仿宋_GB2312" w:eastAsia="仿宋_GB2312" w:hAnsi="宋体" w:hint="eastAsia"/>
          <w:sz w:val="32"/>
          <w:szCs w:val="32"/>
        </w:rPr>
        <w:t>帐</w:t>
      </w:r>
      <w:r>
        <w:rPr>
          <w:rFonts w:ascii="仿宋_GB2312" w:eastAsia="仿宋_GB2312" w:hAnsi="宋体"/>
          <w:sz w:val="32"/>
          <w:szCs w:val="32"/>
        </w:rPr>
        <w:t>户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411ED" w:rsidRDefault="004A2C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二、绩效目标完成情况分析</w:t>
      </w:r>
    </w:p>
    <w:p w:rsidR="00F411ED" w:rsidRDefault="004A2C3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</w:t>
      </w:r>
      <w:r>
        <w:rPr>
          <w:rFonts w:ascii="仿宋_GB2312" w:eastAsia="仿宋_GB2312" w:hAnsi="宋体" w:hint="eastAsia"/>
          <w:sz w:val="32"/>
          <w:szCs w:val="32"/>
        </w:rPr>
        <w:t>上级文件要求，下达到我县的</w:t>
      </w:r>
      <w:r>
        <w:rPr>
          <w:rFonts w:ascii="仿宋_GB2312" w:eastAsia="仿宋_GB2312" w:hAnsi="宋体" w:hint="eastAsia"/>
          <w:sz w:val="32"/>
          <w:szCs w:val="32"/>
        </w:rPr>
        <w:t>2022</w:t>
      </w:r>
      <w:r>
        <w:rPr>
          <w:rFonts w:ascii="仿宋_GB2312" w:eastAsia="仿宋_GB2312" w:hAnsi="宋体" w:hint="eastAsia"/>
          <w:sz w:val="32"/>
          <w:szCs w:val="32"/>
        </w:rPr>
        <w:t>年中央财政、市级财政天然林停伐管护补助资金</w:t>
      </w:r>
      <w:r>
        <w:rPr>
          <w:rFonts w:ascii="仿宋_GB2312" w:eastAsia="仿宋_GB2312" w:hAnsi="宋体" w:hint="eastAsia"/>
          <w:sz w:val="32"/>
          <w:szCs w:val="32"/>
        </w:rPr>
        <w:t>1207.91</w:t>
      </w:r>
      <w:r>
        <w:rPr>
          <w:rFonts w:ascii="仿宋_GB2312" w:eastAsia="仿宋_GB2312" w:hAnsi="宋体" w:hint="eastAsia"/>
          <w:sz w:val="32"/>
          <w:szCs w:val="32"/>
        </w:rPr>
        <w:t>万元，已全部发放到位。</w:t>
      </w:r>
    </w:p>
    <w:p w:rsidR="00F411ED" w:rsidRDefault="004A2C39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>
        <w:rPr>
          <w:rFonts w:ascii="黑体" w:eastAsia="黑体" w:hAnsi="黑体" w:cs="仿宋" w:hint="eastAsia"/>
          <w:kern w:val="0"/>
          <w:sz w:val="32"/>
          <w:szCs w:val="32"/>
        </w:rPr>
        <w:t>绩效分析与结论</w:t>
      </w:r>
    </w:p>
    <w:p w:rsidR="00F411ED" w:rsidRDefault="004A2C3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一年来，我县强化管护措施，狠抓责任落实，扎实推进</w:t>
      </w:r>
      <w:r>
        <w:rPr>
          <w:rFonts w:ascii="仿宋_GB2312" w:eastAsia="仿宋_GB2312" w:hAnsi="宋体" w:hint="eastAsia"/>
          <w:sz w:val="32"/>
          <w:szCs w:val="32"/>
        </w:rPr>
        <w:t>天然林</w:t>
      </w:r>
      <w:r>
        <w:rPr>
          <w:rFonts w:ascii="仿宋_GB2312" w:eastAsia="仿宋_GB2312" w:hAnsi="宋体" w:hint="eastAsia"/>
          <w:sz w:val="32"/>
          <w:szCs w:val="32"/>
        </w:rPr>
        <w:t>保护</w:t>
      </w:r>
      <w:r>
        <w:rPr>
          <w:rFonts w:ascii="仿宋_GB2312" w:eastAsia="仿宋_GB2312" w:hAnsi="宋体" w:hint="eastAsia"/>
          <w:sz w:val="32"/>
          <w:szCs w:val="32"/>
        </w:rPr>
        <w:t>管护</w:t>
      </w:r>
      <w:r>
        <w:rPr>
          <w:rFonts w:ascii="仿宋_GB2312" w:eastAsia="仿宋_GB2312" w:hAnsi="宋体" w:hint="eastAsia"/>
          <w:sz w:val="32"/>
          <w:szCs w:val="32"/>
        </w:rPr>
        <w:t>，取得了初步成果，</w:t>
      </w:r>
      <w:r>
        <w:rPr>
          <w:rFonts w:ascii="仿宋_GB2312" w:eastAsia="仿宋_GB2312" w:hAnsi="宋体" w:hint="eastAsia"/>
          <w:sz w:val="32"/>
          <w:szCs w:val="32"/>
        </w:rPr>
        <w:t>全县天然林生态系统逐步修复，逐步实现天然林质量显著提升，生态系</w:t>
      </w:r>
      <w:r>
        <w:rPr>
          <w:rFonts w:ascii="仿宋_GB2312" w:eastAsia="仿宋_GB2312" w:hAnsi="宋体" w:hint="eastAsia"/>
          <w:sz w:val="32"/>
          <w:szCs w:val="32"/>
        </w:rPr>
        <w:t>统得到有效恢复、生物多样性得到科学保护、生态承载力显著提高。</w:t>
      </w:r>
    </w:p>
    <w:p w:rsidR="00F411ED" w:rsidRPr="006D098B" w:rsidRDefault="004A2C39" w:rsidP="006D098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通过自查，项目实施基本按照文件管理，按规定投入资金，并能较好地按规定开支范围使用资金。项目资金能做到专款专用，无截留、挤占、串用及挪用项目资金的现象。</w:t>
      </w:r>
      <w:bookmarkStart w:id="0" w:name="_GoBack"/>
      <w:bookmarkEnd w:id="0"/>
    </w:p>
    <w:sectPr w:rsidR="00F411ED" w:rsidRPr="006D098B" w:rsidSect="00F411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C39" w:rsidRDefault="004A2C39" w:rsidP="00EC07F8">
      <w:r>
        <w:separator/>
      </w:r>
    </w:p>
  </w:endnote>
  <w:endnote w:type="continuationSeparator" w:id="1">
    <w:p w:rsidR="004A2C39" w:rsidRDefault="004A2C39" w:rsidP="00EC0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C39" w:rsidRDefault="004A2C39" w:rsidP="00EC07F8">
      <w:r>
        <w:separator/>
      </w:r>
    </w:p>
  </w:footnote>
  <w:footnote w:type="continuationSeparator" w:id="1">
    <w:p w:rsidR="004A2C39" w:rsidRDefault="004A2C39" w:rsidP="00EC07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YjFiNDEwNDJkNWVkYjc4MGM4NGQxMmViYzM4YTNiMDcifQ=="/>
  </w:docVars>
  <w:rsids>
    <w:rsidRoot w:val="00F411ED"/>
    <w:rsid w:val="EB7B5637"/>
    <w:rsid w:val="ECFE2F0E"/>
    <w:rsid w:val="EEBF113B"/>
    <w:rsid w:val="004A2C39"/>
    <w:rsid w:val="006D098B"/>
    <w:rsid w:val="00EC07F8"/>
    <w:rsid w:val="00F411ED"/>
    <w:rsid w:val="14B6388F"/>
    <w:rsid w:val="39565AB7"/>
    <w:rsid w:val="3AEA7A24"/>
    <w:rsid w:val="3EAB0813"/>
    <w:rsid w:val="4F2F4546"/>
    <w:rsid w:val="5F4544B7"/>
    <w:rsid w:val="77B567BC"/>
    <w:rsid w:val="77FFA435"/>
    <w:rsid w:val="7EEE3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1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0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07F8"/>
    <w:rPr>
      <w:kern w:val="2"/>
      <w:sz w:val="18"/>
      <w:szCs w:val="18"/>
    </w:rPr>
  </w:style>
  <w:style w:type="paragraph" w:styleId="a4">
    <w:name w:val="footer"/>
    <w:basedOn w:val="a"/>
    <w:link w:val="Char0"/>
    <w:rsid w:val="00EC0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C07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>china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2023-04-10T11:34:00Z</cp:lastPrinted>
  <dcterms:created xsi:type="dcterms:W3CDTF">2014-10-30T04:08:00Z</dcterms:created>
  <dcterms:modified xsi:type="dcterms:W3CDTF">2023-05-09T09:30:00Z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F72EEC6598EE4D5A862C25194AEBF167</vt:lpwstr>
  </property>
</Properties>
</file>