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9A" w:rsidRPr="008C56A3" w:rsidRDefault="00DE4C9A" w:rsidP="00DE4C9A">
      <w:pPr>
        <w:spacing w:line="590" w:lineRule="exact"/>
        <w:rPr>
          <w:rFonts w:ascii="黑体" w:eastAsia="黑体" w:hAnsi="黑体" w:cs="方正小标宋简体" w:hint="eastAsia"/>
          <w:sz w:val="32"/>
          <w:szCs w:val="32"/>
        </w:rPr>
      </w:pPr>
      <w:bookmarkStart w:id="0" w:name="_GoBack"/>
      <w:bookmarkEnd w:id="0"/>
      <w:r w:rsidRPr="008C56A3">
        <w:rPr>
          <w:rFonts w:ascii="黑体" w:eastAsia="黑体" w:hAnsi="黑体" w:cs="方正小标宋简体" w:hint="eastAsia"/>
          <w:sz w:val="32"/>
          <w:szCs w:val="32"/>
        </w:rPr>
        <w:t>附件2-</w:t>
      </w:r>
      <w:r>
        <w:rPr>
          <w:rFonts w:ascii="黑体" w:eastAsia="黑体" w:hAnsi="黑体" w:cs="方正小标宋简体" w:hint="eastAsia"/>
          <w:sz w:val="32"/>
          <w:szCs w:val="32"/>
        </w:rPr>
        <w:t>6</w:t>
      </w:r>
    </w:p>
    <w:p w:rsidR="00DE4C9A" w:rsidRDefault="00DE4C9A" w:rsidP="00DE4C9A">
      <w:pPr>
        <w:spacing w:line="700" w:lineRule="exact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</w:p>
    <w:p w:rsidR="002B737D" w:rsidRDefault="007B4758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安溪县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2022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年度中央财政森林综合保险保费补贴专项绩效自评报告</w:t>
      </w:r>
    </w:p>
    <w:p w:rsidR="002B737D" w:rsidRDefault="007B4758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一、绩效目标分解下达情况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根据《泉州市财政局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泉州市林业局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关于下达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2022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年森林综合保险财政保费补贴资金的通知》（泉财指标〔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2022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〕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6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号），今年下达我县的中央财政补贴资金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132.84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万元，省级财政补贴资金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83.11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万元，共计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215.95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万元。根据森林保险实际承保情况，拨付中央财政补贴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119.49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万元，在于引导和支持农户参加森林综合保险，不断扩大农业风险覆盖面和风险保障水平，逐步建立市场化的风险防范化解机制，稳定林业生产，保障林农收入，基本完成年初目标。</w:t>
      </w:r>
    </w:p>
    <w:p w:rsidR="002B737D" w:rsidRDefault="007B4758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二、绩效情况分析</w:t>
      </w:r>
    </w:p>
    <w:p w:rsidR="002B737D" w:rsidRDefault="007B4758">
      <w:pPr>
        <w:spacing w:line="56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（一）资金投入情况分析。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今年，我县投保生态林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 xml:space="preserve">1315745 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亩（其中：县统保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1195159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亩，国有林场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120586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亩），保费每亩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1.5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元，共计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 xml:space="preserve">1973617.50 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元，其中中央财政承担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50%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，即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 xml:space="preserve">986808.75 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元；投保商品林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526986.04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亩（其中：单户一万亩以下的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423957.04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亩，单户一万亩以上国有林场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103029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亩），保费每亩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1.5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元，共计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790479.06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元，其中中央财政承担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30%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，即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237143.72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元。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森林保险中央财政补贴资金共计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1223952.47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元。</w:t>
      </w:r>
    </w:p>
    <w:p w:rsidR="00755FE2" w:rsidRDefault="007B4758" w:rsidP="00755FE2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（二）资金管理情况分析。</w:t>
      </w:r>
    </w:p>
    <w:p w:rsidR="002B737D" w:rsidRDefault="007B4758" w:rsidP="00755FE2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lastRenderedPageBreak/>
        <w:t>资金严格按照文件要求进行专管专用，根据保险实际投保情况，由保险公司向林业部门申请，经审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核后及时足额拨付。</w:t>
      </w:r>
    </w:p>
    <w:p w:rsidR="002B737D" w:rsidRDefault="007B4758">
      <w:pPr>
        <w:spacing w:line="56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（三）总体绩效目标完成情况分析。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已完成总体绩效目标，即：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1.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引导和支持农户参加森林综合保险；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2.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不断扩大农业风险覆盖面和风险保障水平，逐步建立市场化的风险防范化解机制；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3.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稳定林业生产，保障林农收入。</w:t>
      </w:r>
    </w:p>
    <w:p w:rsidR="002B737D" w:rsidRDefault="007B4758">
      <w:pPr>
        <w:spacing w:line="56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（四）绩效指标完成情况分析。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在产出指标中：中央财政保费补贴补贴比例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40%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（其中：生态林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50%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，商品林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30%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），绝对免赔额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0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，风险保障水平接近直接物化成本，三个指标都较好的完成。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在效益指标中：风险保障总额（投保面积×每亩保险金额）低于去年，为有部分乡镇因财务问题暂不能投保；农业保险综合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费用率≤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20%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，完成较好。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在社会效益指标中：经办机构县级分支机构覆盖率为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100%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，完成较好。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在服务对象满意度指标中：承保理赔公示率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100%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，参保农户满意度≥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80%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，完成较好。</w:t>
      </w:r>
    </w:p>
    <w:p w:rsidR="002B737D" w:rsidRDefault="007B4758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三、偏离绩效目标的原因和下一步改进措施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包括资金管理存在问题分析，总体目标和绩效指标未完成或超过指标值较多（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30%</w:t>
      </w:r>
      <w:r w:rsidRPr="00755FE2">
        <w:rPr>
          <w:rFonts w:ascii="仿宋_GB2312" w:eastAsia="仿宋_GB2312" w:hAnsi="仿宋" w:cs="仿宋" w:hint="eastAsia"/>
          <w:sz w:val="32"/>
          <w:szCs w:val="32"/>
        </w:rPr>
        <w:t>及以上）的原因分析，下一步改进措施。政策执行或项目实施中存在的问题、原因分析和改进措施。</w:t>
      </w:r>
    </w:p>
    <w:p w:rsidR="002B737D" w:rsidRDefault="007B4758">
      <w:pPr>
        <w:numPr>
          <w:ilvl w:val="0"/>
          <w:numId w:val="1"/>
        </w:num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绩效自评结果拟应用和公开情况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公开</w:t>
      </w:r>
    </w:p>
    <w:p w:rsidR="002B737D" w:rsidRDefault="007B4758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五、其他需要说明的问题</w:t>
      </w:r>
    </w:p>
    <w:p w:rsidR="002B737D" w:rsidRPr="00755FE2" w:rsidRDefault="007B475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755FE2">
        <w:rPr>
          <w:rFonts w:ascii="仿宋_GB2312" w:eastAsia="仿宋_GB2312" w:hAnsi="仿宋" w:cs="仿宋" w:hint="eastAsia"/>
          <w:sz w:val="32"/>
          <w:szCs w:val="32"/>
        </w:rPr>
        <w:t>无</w:t>
      </w:r>
    </w:p>
    <w:p w:rsidR="002B737D" w:rsidRDefault="002B737D">
      <w:pPr>
        <w:spacing w:line="540" w:lineRule="exact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</w:p>
    <w:sectPr w:rsidR="002B737D" w:rsidSect="002B737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758" w:rsidRDefault="007B4758" w:rsidP="00DE4C9A">
      <w:r>
        <w:separator/>
      </w:r>
    </w:p>
  </w:endnote>
  <w:endnote w:type="continuationSeparator" w:id="1">
    <w:p w:rsidR="007B4758" w:rsidRDefault="007B4758" w:rsidP="00DE4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758" w:rsidRDefault="007B4758" w:rsidP="00DE4C9A">
      <w:r>
        <w:separator/>
      </w:r>
    </w:p>
  </w:footnote>
  <w:footnote w:type="continuationSeparator" w:id="1">
    <w:p w:rsidR="007B4758" w:rsidRDefault="007B4758" w:rsidP="00DE4C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51757"/>
    <w:multiLevelType w:val="singleLevel"/>
    <w:tmpl w:val="45551757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B737D"/>
    <w:rsid w:val="EB7B5637"/>
    <w:rsid w:val="ECFE2F0E"/>
    <w:rsid w:val="EEBF113B"/>
    <w:rsid w:val="002B737D"/>
    <w:rsid w:val="00755FE2"/>
    <w:rsid w:val="007B4758"/>
    <w:rsid w:val="00DE4C9A"/>
    <w:rsid w:val="14576EEE"/>
    <w:rsid w:val="17E56F60"/>
    <w:rsid w:val="1EEE47D2"/>
    <w:rsid w:val="31955025"/>
    <w:rsid w:val="3EAB0813"/>
    <w:rsid w:val="426B4687"/>
    <w:rsid w:val="43C1415A"/>
    <w:rsid w:val="51D236DC"/>
    <w:rsid w:val="5535677C"/>
    <w:rsid w:val="72302D5F"/>
    <w:rsid w:val="77FFA435"/>
    <w:rsid w:val="7EEE3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37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E4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4C9A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DE4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4C9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158</Words>
  <Characters>902</Characters>
  <Application>Microsoft Office Word</Application>
  <DocSecurity>0</DocSecurity>
  <Lines>7</Lines>
  <Paragraphs>2</Paragraphs>
  <ScaleCrop>false</ScaleCrop>
  <Company>china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2023-04-13T14:05:00Z</cp:lastPrinted>
  <dcterms:created xsi:type="dcterms:W3CDTF">2014-10-30T04:08:00Z</dcterms:created>
  <dcterms:modified xsi:type="dcterms:W3CDTF">2023-05-09T09:32:00Z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652AE5DD6299474A86C7233145A8B216</vt:lpwstr>
  </property>
</Properties>
</file>