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50" w:rsidRDefault="00D46A50" w:rsidP="00D46A5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46A50" w:rsidRDefault="00D46A50" w:rsidP="00D46A5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46A50" w:rsidRDefault="00D46A50" w:rsidP="00D46A50">
      <w:pPr>
        <w:spacing w:line="560" w:lineRule="exact"/>
        <w:ind w:rightChars="100" w:right="210"/>
        <w:jc w:val="right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安林函〔2025〕</w:t>
      </w:r>
      <w:proofErr w:type="gramEnd"/>
      <w:r w:rsidR="00260907">
        <w:rPr>
          <w:rFonts w:ascii="仿宋_GB2312" w:eastAsia="仿宋_GB2312" w:hint="eastAsia"/>
          <w:sz w:val="32"/>
          <w:szCs w:val="32"/>
        </w:rPr>
        <w:t>2</w:t>
      </w:r>
      <w:r w:rsidR="009111E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4E3D2F" w:rsidRDefault="004E3D2F" w:rsidP="004E3D2F">
      <w:pPr>
        <w:spacing w:line="560" w:lineRule="exact"/>
        <w:ind w:rightChars="100" w:right="21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答复类型：A类</w:t>
      </w:r>
    </w:p>
    <w:p w:rsidR="00D46A50" w:rsidRPr="004D2913" w:rsidRDefault="00D46A50" w:rsidP="00D46A5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E3D2F" w:rsidRDefault="004E3D2F" w:rsidP="004E3D2F">
      <w:pPr>
        <w:shd w:val="clear" w:color="auto" w:fill="FFFFFF"/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安溪县林业局关于县十八届人大四次会议</w:t>
      </w:r>
    </w:p>
    <w:p w:rsidR="004E3D2F" w:rsidRPr="00AF154F" w:rsidRDefault="004E3D2F" w:rsidP="004E3D2F">
      <w:pPr>
        <w:shd w:val="clear" w:color="auto" w:fill="FFFFFF"/>
        <w:adjustRightInd w:val="0"/>
        <w:snapToGrid w:val="0"/>
        <w:jc w:val="center"/>
        <w:rPr>
          <w:rFonts w:hint="eastAsia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第</w:t>
      </w:r>
      <w:r w:rsidR="009111EC">
        <w:rPr>
          <w:rFonts w:ascii="方正小标宋简体" w:eastAsia="方正小标宋简体" w:hint="eastAsia"/>
          <w:sz w:val="44"/>
          <w:szCs w:val="44"/>
        </w:rPr>
        <w:t>0102</w:t>
      </w:r>
      <w:r>
        <w:rPr>
          <w:rFonts w:ascii="方正小标宋简体" w:eastAsia="方正小标宋简体" w:hint="eastAsia"/>
          <w:sz w:val="44"/>
          <w:szCs w:val="44"/>
        </w:rPr>
        <w:t>号建议的答复</w:t>
      </w:r>
    </w:p>
    <w:p w:rsidR="0033526C" w:rsidRPr="004E3D2F" w:rsidRDefault="0033526C" w:rsidP="004E3D2F">
      <w:pPr>
        <w:spacing w:line="560" w:lineRule="exact"/>
        <w:rPr>
          <w:rFonts w:ascii="仿宋_GB2312" w:eastAsia="仿宋_GB2312" w:hAnsi="方正仿宋简体" w:cs="方正仿宋简体"/>
          <w:sz w:val="32"/>
          <w:szCs w:val="32"/>
        </w:rPr>
      </w:pPr>
    </w:p>
    <w:p w:rsidR="004E3D2F" w:rsidRDefault="009111EC" w:rsidP="004E3D2F">
      <w:pPr>
        <w:shd w:val="clear" w:color="auto" w:fill="FFFFFF"/>
        <w:spacing w:line="560" w:lineRule="exact"/>
      </w:pPr>
      <w:r w:rsidRPr="00A201D9">
        <w:rPr>
          <w:rFonts w:ascii="仿宋_GB2312" w:eastAsia="仿宋_GB2312"/>
          <w:sz w:val="32"/>
          <w:szCs w:val="32"/>
        </w:rPr>
        <w:t>卢亚萍</w:t>
      </w:r>
      <w:r>
        <w:rPr>
          <w:rFonts w:ascii="仿宋_GB2312" w:eastAsia="仿宋_GB2312" w:hint="eastAsia"/>
          <w:sz w:val="32"/>
          <w:szCs w:val="32"/>
        </w:rPr>
        <w:t>代表</w:t>
      </w:r>
      <w:r w:rsidR="004E3D2F">
        <w:rPr>
          <w:rFonts w:ascii="仿宋_GB2312" w:eastAsia="仿宋_GB2312" w:hint="eastAsia"/>
          <w:sz w:val="32"/>
          <w:szCs w:val="32"/>
        </w:rPr>
        <w:t>：</w:t>
      </w:r>
    </w:p>
    <w:p w:rsidR="009111EC" w:rsidRDefault="009111EC" w:rsidP="009111EC">
      <w:pPr>
        <w:spacing w:line="560" w:lineRule="exact"/>
        <w:ind w:right="154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Pr="00A201D9">
        <w:rPr>
          <w:rFonts w:ascii="仿宋_GB2312" w:eastAsia="仿宋_GB2312" w:hint="eastAsia"/>
          <w:sz w:val="32"/>
          <w:szCs w:val="32"/>
        </w:rPr>
        <w:t>关于虎邱镇旅游产业发展问题的建议</w:t>
      </w:r>
      <w:r>
        <w:rPr>
          <w:rFonts w:ascii="仿宋_GB2312" w:eastAsia="仿宋_GB2312" w:hint="eastAsia"/>
          <w:sz w:val="32"/>
          <w:szCs w:val="32"/>
        </w:rPr>
        <w:t>》（第0102号）收悉，现答复如下：</w:t>
      </w:r>
    </w:p>
    <w:p w:rsidR="009111EC" w:rsidRPr="009111EC" w:rsidRDefault="009111EC" w:rsidP="009111E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03C35">
        <w:rPr>
          <w:rFonts w:ascii="仿宋_GB2312" w:eastAsia="仿宋_GB2312" w:hAnsi="仿宋" w:cs="仿宋" w:hint="eastAsia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23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年以来</w:t>
      </w:r>
      <w:r>
        <w:rPr>
          <w:rFonts w:ascii="仿宋_GB2312" w:eastAsia="仿宋_GB2312" w:hAnsi="仿宋" w:cs="仿宋" w:hint="eastAsia"/>
          <w:sz w:val="32"/>
          <w:szCs w:val="32"/>
        </w:rPr>
        <w:t>我局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共</w:t>
      </w:r>
      <w:r>
        <w:rPr>
          <w:rFonts w:ascii="仿宋_GB2312" w:eastAsia="仿宋_GB2312" w:hAnsi="仿宋" w:cs="仿宋" w:hint="eastAsia"/>
          <w:sz w:val="32"/>
          <w:szCs w:val="32"/>
        </w:rPr>
        <w:t>受理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审核审批各类</w:t>
      </w:r>
      <w:r>
        <w:rPr>
          <w:rFonts w:ascii="仿宋_GB2312" w:eastAsia="仿宋_GB2312" w:hAnsi="仿宋" w:cs="仿宋" w:hint="eastAsia"/>
          <w:sz w:val="32"/>
          <w:szCs w:val="32"/>
        </w:rPr>
        <w:t>经营性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项目</w:t>
      </w:r>
      <w:r>
        <w:rPr>
          <w:rFonts w:ascii="仿宋_GB2312" w:eastAsia="仿宋_GB2312" w:hAnsi="仿宋" w:cs="仿宋" w:hint="eastAsia"/>
          <w:sz w:val="32"/>
          <w:szCs w:val="32"/>
        </w:rPr>
        <w:t>44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个</w:t>
      </w:r>
      <w:r>
        <w:rPr>
          <w:rFonts w:ascii="仿宋_GB2312" w:eastAsia="仿宋_GB2312" w:hAnsi="仿宋" w:cs="仿宋" w:hint="eastAsia"/>
          <w:sz w:val="32"/>
          <w:szCs w:val="32"/>
        </w:rPr>
        <w:t>（包括旅游开发）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，涉及使用林地定额</w:t>
      </w:r>
      <w:r>
        <w:rPr>
          <w:rFonts w:ascii="仿宋_GB2312" w:eastAsia="仿宋_GB2312" w:hAnsi="仿宋" w:cs="仿宋" w:hint="eastAsia"/>
          <w:sz w:val="32"/>
          <w:szCs w:val="32"/>
        </w:rPr>
        <w:t>47.3</w:t>
      </w:r>
      <w:r>
        <w:rPr>
          <w:rFonts w:ascii="仿宋_GB2312" w:eastAsia="仿宋_GB2312" w:hAnsi="仿宋" w:cs="仿宋" w:hint="eastAsia"/>
          <w:sz w:val="32"/>
          <w:szCs w:val="32"/>
        </w:rPr>
        <w:t>公顷，有力保障项目用林需要，促进全县社会</w:t>
      </w:r>
      <w:r>
        <w:rPr>
          <w:rFonts w:ascii="仿宋_GB2312" w:eastAsia="仿宋_GB2312" w:hAnsi="仿宋" w:cs="仿宋" w:hint="eastAsia"/>
          <w:sz w:val="32"/>
          <w:szCs w:val="32"/>
        </w:rPr>
        <w:t>经济发展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</w:rPr>
        <w:t>我局对安溪旅游产业</w:t>
      </w:r>
      <w:r>
        <w:rPr>
          <w:rFonts w:ascii="仿宋_GB2312" w:eastAsia="仿宋_GB2312" w:hAnsi="仿宋_GB2312" w:cs="仿宋_GB2312" w:hint="eastAsia"/>
          <w:sz w:val="32"/>
        </w:rPr>
        <w:t>发展</w:t>
      </w:r>
      <w:r>
        <w:rPr>
          <w:rFonts w:ascii="仿宋_GB2312" w:eastAsia="仿宋_GB2312" w:hAnsi="仿宋_GB2312" w:cs="仿宋_GB2312"/>
          <w:sz w:val="32"/>
        </w:rPr>
        <w:t>也非常重视</w:t>
      </w:r>
      <w:r>
        <w:rPr>
          <w:rFonts w:ascii="仿宋_GB2312" w:eastAsia="仿宋_GB2312" w:hAnsi="仿宋_GB2312" w:cs="仿宋_GB2312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</w:rPr>
        <w:t>全力供应</w:t>
      </w:r>
      <w:r>
        <w:rPr>
          <w:rFonts w:ascii="仿宋_GB2312" w:eastAsia="仿宋_GB2312" w:hAnsi="仿宋_GB2312" w:cs="仿宋_GB2312" w:hint="eastAsia"/>
          <w:sz w:val="32"/>
        </w:rPr>
        <w:t>用林要素</w:t>
      </w:r>
      <w:r>
        <w:rPr>
          <w:rFonts w:ascii="仿宋_GB2312" w:eastAsia="仿宋_GB2312" w:hAnsi="仿宋_GB2312" w:cs="仿宋_GB2312" w:hint="eastAsia"/>
          <w:sz w:val="32"/>
        </w:rPr>
        <w:t>，对</w:t>
      </w:r>
      <w:r w:rsidRPr="002579C1">
        <w:rPr>
          <w:rFonts w:ascii="仿宋_GB2312" w:eastAsia="仿宋_GB2312" w:hAnsi="仿宋_GB2312" w:cs="仿宋_GB2312" w:hint="eastAsia"/>
          <w:sz w:val="32"/>
        </w:rPr>
        <w:t>符合</w:t>
      </w:r>
      <w:r>
        <w:rPr>
          <w:rFonts w:ascii="仿宋_GB2312" w:eastAsia="仿宋_GB2312" w:hAnsi="仿宋_GB2312" w:cs="仿宋_GB2312" w:hint="eastAsia"/>
          <w:sz w:val="32"/>
        </w:rPr>
        <w:t>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林政策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和</w:t>
      </w:r>
      <w:r w:rsidRPr="002579C1">
        <w:rPr>
          <w:rFonts w:ascii="仿宋_GB2312" w:eastAsia="仿宋_GB2312" w:hAnsi="仿宋_GB2312" w:cs="仿宋_GB2312" w:hint="eastAsia"/>
          <w:sz w:val="32"/>
        </w:rPr>
        <w:t>相关旅游规划的生态旅游开发项目</w:t>
      </w:r>
      <w:r>
        <w:rPr>
          <w:rFonts w:ascii="仿宋_GB2312" w:eastAsia="仿宋_GB2312" w:hAnsi="仿宋_GB2312" w:cs="仿宋_GB2312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</w:rPr>
        <w:t>可以审核审批用林</w:t>
      </w:r>
      <w:r>
        <w:rPr>
          <w:rFonts w:ascii="仿宋_GB2312" w:eastAsia="仿宋_GB2312" w:hAnsi="仿宋_GB2312" w:cs="仿宋_GB2312" w:hint="eastAsia"/>
          <w:sz w:val="32"/>
        </w:rPr>
        <w:t>实现</w:t>
      </w:r>
      <w:r>
        <w:rPr>
          <w:rFonts w:ascii="仿宋_GB2312" w:eastAsia="仿宋_GB2312" w:hAnsi="仿宋_GB2312" w:cs="仿宋_GB2312"/>
          <w:sz w:val="32"/>
        </w:rPr>
        <w:t>“点状供地”</w:t>
      </w:r>
      <w:r>
        <w:rPr>
          <w:rFonts w:ascii="仿宋_GB2312" w:eastAsia="仿宋_GB2312" w:hAnsi="仿宋_GB2312" w:cs="仿宋_GB2312" w:hint="eastAsia"/>
          <w:sz w:val="32"/>
        </w:rPr>
        <w:t>，</w:t>
      </w:r>
      <w:r>
        <w:rPr>
          <w:rFonts w:ascii="仿宋_GB2312" w:eastAsia="仿宋_GB2312" w:hAnsi="仿宋_GB2312" w:cs="仿宋_GB2312"/>
          <w:sz w:val="32"/>
        </w:rPr>
        <w:t>满足旅游配套需要</w:t>
      </w:r>
      <w:r>
        <w:rPr>
          <w:rFonts w:ascii="仿宋_GB2312" w:eastAsia="仿宋_GB2312" w:hAnsi="仿宋_GB2312" w:cs="仿宋_GB2312" w:hint="eastAsia"/>
          <w:sz w:val="32"/>
        </w:rPr>
        <w:t>。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202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年上级安排我县林地定额</w:t>
      </w:r>
      <w:r>
        <w:rPr>
          <w:rFonts w:ascii="仿宋_GB2312" w:eastAsia="仿宋_GB2312" w:hAnsi="仿宋" w:cs="仿宋" w:hint="eastAsia"/>
          <w:sz w:val="32"/>
          <w:szCs w:val="32"/>
        </w:rPr>
        <w:t>138.1</w:t>
      </w:r>
      <w:r>
        <w:rPr>
          <w:rFonts w:ascii="仿宋_GB2312" w:eastAsia="仿宋_GB2312" w:hAnsi="仿宋" w:cs="仿宋" w:hint="eastAsia"/>
          <w:sz w:val="32"/>
          <w:szCs w:val="32"/>
        </w:rPr>
        <w:t>公顷，目前剩余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3公顷，</w:t>
      </w:r>
      <w:r>
        <w:rPr>
          <w:rFonts w:ascii="仿宋_GB2312" w:eastAsia="仿宋_GB2312" w:hAnsi="仿宋" w:cs="仿宋" w:hint="eastAsia"/>
          <w:sz w:val="32"/>
          <w:szCs w:val="32"/>
        </w:rPr>
        <w:t>预计可以满足各类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建设项目用林</w:t>
      </w:r>
      <w:r w:rsidRPr="00F15272">
        <w:rPr>
          <w:rFonts w:ascii="仿宋_GB2312" w:eastAsia="仿宋_GB2312" w:hAnsi="仿宋" w:cs="仿宋" w:hint="eastAsia"/>
          <w:sz w:val="32"/>
          <w:szCs w:val="32"/>
        </w:rPr>
        <w:t>需求</w:t>
      </w:r>
      <w:r>
        <w:rPr>
          <w:rFonts w:ascii="仿宋_GB2312" w:eastAsia="仿宋_GB2312" w:hAnsi="仿宋" w:cs="仿宋" w:hint="eastAsia"/>
          <w:sz w:val="32"/>
          <w:szCs w:val="32"/>
        </w:rPr>
        <w:t>。若出现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林地定额不足情况，我局将积极</w:t>
      </w:r>
      <w:r>
        <w:rPr>
          <w:rFonts w:ascii="仿宋_GB2312" w:eastAsia="仿宋_GB2312" w:hAnsi="仿宋" w:cs="仿宋" w:hint="eastAsia"/>
          <w:sz w:val="32"/>
          <w:szCs w:val="32"/>
        </w:rPr>
        <w:t>沟通争取使用省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市</w:t>
      </w:r>
      <w:r>
        <w:rPr>
          <w:rFonts w:ascii="仿宋_GB2312" w:eastAsia="仿宋_GB2312" w:hAnsi="仿宋" w:cs="仿宋" w:hint="eastAsia"/>
          <w:sz w:val="32"/>
          <w:szCs w:val="32"/>
        </w:rPr>
        <w:t>统筹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林地定额</w:t>
      </w:r>
      <w:r>
        <w:rPr>
          <w:rFonts w:ascii="仿宋_GB2312" w:eastAsia="仿宋_GB2312" w:hAnsi="仿宋" w:cs="仿宋" w:hint="eastAsia"/>
          <w:sz w:val="32"/>
          <w:szCs w:val="32"/>
        </w:rPr>
        <w:t>支持，帮助推动虎邱镇旅游产业发展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111EC" w:rsidRDefault="009111EC" w:rsidP="009111EC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感谢您对林业工作的关心和支持。</w:t>
      </w:r>
    </w:p>
    <w:p w:rsidR="004E3D2F" w:rsidRPr="009111EC" w:rsidRDefault="004E3D2F" w:rsidP="004E3D2F">
      <w:pPr>
        <w:tabs>
          <w:tab w:val="left" w:pos="8532"/>
        </w:tabs>
        <w:spacing w:line="560" w:lineRule="exact"/>
        <w:ind w:right="154"/>
        <w:rPr>
          <w:rFonts w:ascii="仿宋_GB2312" w:eastAsia="仿宋_GB2312" w:hint="eastAsia"/>
          <w:sz w:val="32"/>
          <w:szCs w:val="32"/>
        </w:rPr>
      </w:pPr>
    </w:p>
    <w:p w:rsidR="004E3D2F" w:rsidRDefault="004E3D2F" w:rsidP="004E3D2F">
      <w:pPr>
        <w:spacing w:line="560" w:lineRule="exact"/>
        <w:ind w:right="128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领导署名：林锦铭</w:t>
      </w:r>
    </w:p>
    <w:p w:rsidR="004E3D2F" w:rsidRDefault="004E3D2F" w:rsidP="004E3D2F">
      <w:pPr>
        <w:spacing w:line="560" w:lineRule="exact"/>
        <w:ind w:right="128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人：刘长士</w:t>
      </w:r>
    </w:p>
    <w:p w:rsidR="004E3D2F" w:rsidRDefault="004E3D2F" w:rsidP="004E3D2F">
      <w:pPr>
        <w:spacing w:line="560" w:lineRule="exact"/>
        <w:ind w:right="128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联系电话：0595-23232366</w:t>
      </w:r>
    </w:p>
    <w:p w:rsidR="0033526C" w:rsidRPr="00260907" w:rsidRDefault="0033526C" w:rsidP="00260907">
      <w:pPr>
        <w:widowControl/>
        <w:spacing w:line="500" w:lineRule="exact"/>
        <w:ind w:firstLineChars="200" w:firstLine="640"/>
        <w:outlineLvl w:val="0"/>
        <w:rPr>
          <w:rFonts w:ascii="仿宋_GB2312" w:eastAsia="仿宋_GB2312" w:hAnsi="仿宋" w:cs="仿宋"/>
          <w:sz w:val="32"/>
          <w:szCs w:val="32"/>
        </w:rPr>
      </w:pPr>
    </w:p>
    <w:p w:rsidR="0033526C" w:rsidRDefault="0033526C" w:rsidP="00260907">
      <w:pPr>
        <w:spacing w:line="500" w:lineRule="exact"/>
        <w:ind w:right="1280"/>
        <w:rPr>
          <w:rFonts w:ascii="仿宋_GB2312" w:eastAsia="仿宋_GB2312"/>
          <w:sz w:val="32"/>
          <w:szCs w:val="32"/>
        </w:rPr>
      </w:pPr>
    </w:p>
    <w:p w:rsidR="005B6EA3" w:rsidRDefault="005B6EA3" w:rsidP="00260907">
      <w:pPr>
        <w:spacing w:line="500" w:lineRule="exact"/>
        <w:ind w:right="1280"/>
        <w:rPr>
          <w:rFonts w:ascii="仿宋_GB2312" w:eastAsia="仿宋_GB2312"/>
          <w:sz w:val="32"/>
          <w:szCs w:val="32"/>
        </w:rPr>
      </w:pPr>
    </w:p>
    <w:p w:rsidR="00D46A50" w:rsidRDefault="00D46A50" w:rsidP="00260907">
      <w:pPr>
        <w:pStyle w:val="a4"/>
        <w:spacing w:after="0" w:line="500" w:lineRule="exact"/>
        <w:ind w:rightChars="525" w:right="1103" w:firstLineChars="0" w:firstLine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安溪县林业局</w:t>
      </w:r>
    </w:p>
    <w:p w:rsidR="00D46A50" w:rsidRDefault="00D46A50" w:rsidP="00260907">
      <w:pPr>
        <w:pStyle w:val="a4"/>
        <w:spacing w:after="0" w:line="500" w:lineRule="exact"/>
        <w:ind w:rightChars="400" w:right="840" w:firstLineChars="0" w:firstLine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2025年5月</w:t>
      </w:r>
      <w:r w:rsidR="00B10E73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3500A" w:rsidRDefault="00D46A50" w:rsidP="005B6EA3">
      <w:pPr>
        <w:spacing w:line="500" w:lineRule="exact"/>
        <w:rPr>
          <w:rFonts w:ascii="仿宋_GB2312" w:eastAsia="仿宋_GB2312" w:hAnsi="仿宋_GB2312" w:cs="仿宋_GB2312" w:hint="eastAsia"/>
          <w:color w:val="000000"/>
          <w:spacing w:val="10"/>
          <w:sz w:val="32"/>
        </w:rPr>
      </w:pPr>
      <w:r w:rsidRPr="00D77410">
        <w:rPr>
          <w:rFonts w:ascii="仿宋_GB2312" w:eastAsia="仿宋_GB2312" w:hAnsi="仿宋_GB2312" w:cs="仿宋_GB2312"/>
          <w:color w:val="000000"/>
          <w:spacing w:val="10"/>
          <w:sz w:val="32"/>
        </w:rPr>
        <w:t>（此件公开</w:t>
      </w:r>
      <w:r w:rsidR="0033526C">
        <w:rPr>
          <w:rFonts w:ascii="仿宋_GB2312" w:eastAsia="仿宋_GB2312" w:hAnsi="仿宋_GB2312" w:cs="仿宋_GB2312" w:hint="eastAsia"/>
          <w:color w:val="000000"/>
          <w:spacing w:val="10"/>
          <w:sz w:val="32"/>
        </w:rPr>
        <w:t>发布</w:t>
      </w:r>
      <w:r w:rsidRPr="00D77410">
        <w:rPr>
          <w:rFonts w:ascii="仿宋_GB2312" w:eastAsia="仿宋_GB2312" w:hAnsi="仿宋_GB2312" w:cs="仿宋_GB2312"/>
          <w:color w:val="000000"/>
          <w:spacing w:val="10"/>
          <w:sz w:val="32"/>
        </w:rPr>
        <w:t>）</w:t>
      </w:r>
    </w:p>
    <w:tbl>
      <w:tblPr>
        <w:tblpPr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8789"/>
      </w:tblGrid>
      <w:tr w:rsidR="00302133" w:rsidRPr="00494D81" w:rsidTr="0040737E">
        <w:trPr>
          <w:trHeight w:hRule="exact" w:val="737"/>
        </w:trPr>
        <w:tc>
          <w:tcPr>
            <w:tcW w:w="8789" w:type="dxa"/>
            <w:shd w:val="clear" w:color="auto" w:fill="auto"/>
            <w:vAlign w:val="center"/>
          </w:tcPr>
          <w:p w:rsidR="00302133" w:rsidRPr="00494D81" w:rsidRDefault="00302133" w:rsidP="0040737E">
            <w:pPr>
              <w:pStyle w:val="a4"/>
              <w:spacing w:after="0"/>
              <w:ind w:leftChars="100" w:left="210" w:rightChars="100" w:right="210" w:firstLineChars="0" w:firstLine="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494D81">
              <w:rPr>
                <w:rFonts w:ascii="仿宋_GB2312" w:eastAsia="仿宋_GB2312" w:hint="eastAsia"/>
                <w:sz w:val="28"/>
                <w:szCs w:val="32"/>
              </w:rPr>
              <w:t>抄送：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县人大代表工委</w:t>
            </w:r>
            <w:r w:rsidRPr="00494D81">
              <w:rPr>
                <w:rFonts w:ascii="仿宋_GB2312" w:eastAsia="仿宋_GB2312" w:hint="eastAsia"/>
                <w:sz w:val="28"/>
                <w:szCs w:val="32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县政府督查室</w:t>
            </w:r>
            <w:r w:rsidRPr="00494D81">
              <w:rPr>
                <w:rFonts w:ascii="仿宋_GB2312" w:eastAsia="仿宋_GB2312" w:hint="eastAsia"/>
                <w:sz w:val="28"/>
                <w:szCs w:val="32"/>
              </w:rPr>
              <w:t>。</w:t>
            </w:r>
          </w:p>
        </w:tc>
      </w:tr>
    </w:tbl>
    <w:p w:rsidR="00302133" w:rsidRPr="00302133" w:rsidRDefault="00302133" w:rsidP="005B6EA3">
      <w:pPr>
        <w:spacing w:line="500" w:lineRule="exact"/>
        <w:rPr>
          <w:rFonts w:ascii="仿宋_GB2312" w:eastAsia="仿宋_GB2312"/>
          <w:sz w:val="32"/>
          <w:szCs w:val="32"/>
        </w:rPr>
      </w:pPr>
    </w:p>
    <w:sectPr w:rsidR="00302133" w:rsidRPr="00302133" w:rsidSect="001D2F78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10" w:rsidRDefault="00510410" w:rsidP="001D2F78">
      <w:r>
        <w:separator/>
      </w:r>
    </w:p>
  </w:endnote>
  <w:endnote w:type="continuationSeparator" w:id="0">
    <w:p w:rsidR="00510410" w:rsidRDefault="00510410" w:rsidP="001D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EC" w:rsidRPr="00C05FEC" w:rsidRDefault="00BB0526" w:rsidP="00C05FEC">
    <w:pPr>
      <w:pStyle w:val="a5"/>
      <w:ind w:leftChars="100" w:left="210"/>
      <w:rPr>
        <w:rFonts w:ascii="宋体" w:hAnsi="宋体"/>
        <w:sz w:val="28"/>
        <w:szCs w:val="28"/>
      </w:rPr>
    </w:pPr>
    <w:r w:rsidRPr="00C05FEC">
      <w:rPr>
        <w:rFonts w:ascii="宋体" w:hAnsi="宋体"/>
        <w:sz w:val="28"/>
        <w:szCs w:val="28"/>
      </w:rPr>
      <w:fldChar w:fldCharType="begin"/>
    </w:r>
    <w:r w:rsidRPr="00C05FEC">
      <w:rPr>
        <w:rFonts w:ascii="宋体" w:hAnsi="宋体"/>
        <w:sz w:val="28"/>
        <w:szCs w:val="28"/>
      </w:rPr>
      <w:instrText>PAGE   \* MERGEFORMAT</w:instrText>
    </w:r>
    <w:r w:rsidRPr="00C05FEC">
      <w:rPr>
        <w:rFonts w:ascii="宋体" w:hAnsi="宋体"/>
        <w:sz w:val="28"/>
        <w:szCs w:val="28"/>
      </w:rPr>
      <w:fldChar w:fldCharType="separate"/>
    </w:r>
    <w:r w:rsidR="009111EC" w:rsidRPr="009111EC">
      <w:rPr>
        <w:rFonts w:ascii="宋体" w:hAnsi="宋体"/>
        <w:noProof/>
        <w:sz w:val="28"/>
        <w:szCs w:val="28"/>
        <w:lang w:val="zh-CN"/>
      </w:rPr>
      <w:t>-</w:t>
    </w:r>
    <w:r w:rsidR="009111EC">
      <w:rPr>
        <w:rFonts w:ascii="宋体" w:hAnsi="宋体"/>
        <w:noProof/>
        <w:sz w:val="28"/>
        <w:szCs w:val="28"/>
      </w:rPr>
      <w:t xml:space="preserve"> 2 -</w:t>
    </w:r>
    <w:r w:rsidRPr="00C05FE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22306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2306D" w:rsidRPr="0082306D" w:rsidRDefault="0082306D" w:rsidP="0082306D">
        <w:pPr>
          <w:pStyle w:val="a5"/>
          <w:ind w:rightChars="100" w:right="21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82306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2306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2306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E3D2F" w:rsidRPr="004E3D2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4E3D2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82306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10" w:rsidRDefault="00510410" w:rsidP="001D2F78">
      <w:r>
        <w:separator/>
      </w:r>
    </w:p>
  </w:footnote>
  <w:footnote w:type="continuationSeparator" w:id="0">
    <w:p w:rsidR="00510410" w:rsidRDefault="00510410" w:rsidP="001D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50"/>
    <w:rsid w:val="00011943"/>
    <w:rsid w:val="001D2F78"/>
    <w:rsid w:val="00253DF3"/>
    <w:rsid w:val="00260907"/>
    <w:rsid w:val="00302133"/>
    <w:rsid w:val="0033526C"/>
    <w:rsid w:val="00353ECA"/>
    <w:rsid w:val="004E3D2F"/>
    <w:rsid w:val="00510410"/>
    <w:rsid w:val="005B6EA3"/>
    <w:rsid w:val="0063500A"/>
    <w:rsid w:val="006E0AC2"/>
    <w:rsid w:val="0076223C"/>
    <w:rsid w:val="0082306D"/>
    <w:rsid w:val="009111EC"/>
    <w:rsid w:val="009903C2"/>
    <w:rsid w:val="00B10E73"/>
    <w:rsid w:val="00B717FE"/>
    <w:rsid w:val="00BB0526"/>
    <w:rsid w:val="00D4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5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33526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D46A50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46A50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rsid w:val="00D46A50"/>
    <w:pPr>
      <w:ind w:firstLineChars="100" w:firstLine="420"/>
    </w:pPr>
    <w:rPr>
      <w:rFonts w:ascii="Times New Roman" w:hAnsi="Times New Roman"/>
    </w:rPr>
  </w:style>
  <w:style w:type="character" w:customStyle="1" w:styleId="Char0">
    <w:name w:val="正文首行缩进 Char"/>
    <w:basedOn w:val="Char"/>
    <w:link w:val="a4"/>
    <w:rsid w:val="00D46A50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rsid w:val="00D46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6A5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D2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D2F7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33526C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990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5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33526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D46A50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46A50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rsid w:val="00D46A50"/>
    <w:pPr>
      <w:ind w:firstLineChars="100" w:firstLine="420"/>
    </w:pPr>
    <w:rPr>
      <w:rFonts w:ascii="Times New Roman" w:hAnsi="Times New Roman"/>
    </w:rPr>
  </w:style>
  <w:style w:type="character" w:customStyle="1" w:styleId="Char0">
    <w:name w:val="正文首行缩进 Char"/>
    <w:basedOn w:val="Char"/>
    <w:link w:val="a4"/>
    <w:rsid w:val="00D46A50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rsid w:val="00D46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6A5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D2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D2F7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33526C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990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2025-05-08T03:41:00Z</cp:lastPrinted>
  <dcterms:created xsi:type="dcterms:W3CDTF">2025-05-15T02:43:00Z</dcterms:created>
  <dcterms:modified xsi:type="dcterms:W3CDTF">2025-05-15T02:43:00Z</dcterms:modified>
</cp:coreProperties>
</file>