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1CD" w:rsidRDefault="006571CD">
      <w:pPr>
        <w:spacing w:line="600" w:lineRule="exact"/>
        <w:jc w:val="center"/>
        <w:rPr>
          <w:rFonts w:ascii="仿宋_GB2312" w:eastAsia="仿宋_GB2312" w:cs="Times New Roman"/>
          <w:sz w:val="32"/>
          <w:szCs w:val="32"/>
        </w:rPr>
      </w:pPr>
    </w:p>
    <w:p w:rsidR="006571CD" w:rsidRDefault="006571CD">
      <w:pPr>
        <w:spacing w:line="600" w:lineRule="exact"/>
        <w:jc w:val="center"/>
        <w:rPr>
          <w:rFonts w:ascii="仿宋_GB2312" w:eastAsia="仿宋_GB2312" w:cs="Times New Roman"/>
          <w:sz w:val="32"/>
          <w:szCs w:val="32"/>
        </w:rPr>
      </w:pPr>
    </w:p>
    <w:p w:rsidR="006571CD" w:rsidRDefault="006571CD">
      <w:pPr>
        <w:spacing w:line="600" w:lineRule="exact"/>
        <w:jc w:val="center"/>
        <w:rPr>
          <w:rFonts w:ascii="仿宋_GB2312" w:eastAsia="仿宋_GB2312" w:cs="Times New Roman"/>
          <w:sz w:val="32"/>
          <w:szCs w:val="32"/>
        </w:rPr>
      </w:pPr>
    </w:p>
    <w:p w:rsidR="006571CD" w:rsidRDefault="006571CD">
      <w:pPr>
        <w:spacing w:line="600" w:lineRule="exact"/>
        <w:jc w:val="center"/>
        <w:rPr>
          <w:rFonts w:ascii="仿宋_GB2312" w:eastAsia="仿宋_GB2312" w:cs="Times New Roman"/>
          <w:sz w:val="32"/>
          <w:szCs w:val="32"/>
        </w:rPr>
      </w:pPr>
    </w:p>
    <w:p w:rsidR="006571CD" w:rsidRDefault="006571CD">
      <w:pPr>
        <w:spacing w:line="600" w:lineRule="exact"/>
        <w:jc w:val="center"/>
        <w:rPr>
          <w:rFonts w:ascii="仿宋_GB2312" w:eastAsia="仿宋_GB2312" w:cs="Times New Roman"/>
          <w:sz w:val="32"/>
          <w:szCs w:val="32"/>
        </w:rPr>
      </w:pPr>
    </w:p>
    <w:p w:rsidR="006571CD" w:rsidRDefault="006571CD">
      <w:pPr>
        <w:spacing w:line="600" w:lineRule="exact"/>
        <w:jc w:val="center"/>
        <w:rPr>
          <w:rFonts w:ascii="仿宋_GB2312" w:eastAsia="仿宋_GB2312" w:cs="Times New Roman"/>
          <w:sz w:val="32"/>
          <w:szCs w:val="32"/>
        </w:rPr>
      </w:pPr>
    </w:p>
    <w:p w:rsidR="006571CD" w:rsidRDefault="006571CD">
      <w:pPr>
        <w:spacing w:line="600" w:lineRule="exact"/>
        <w:jc w:val="center"/>
        <w:rPr>
          <w:rFonts w:ascii="仿宋_GB2312" w:eastAsia="仿宋_GB2312" w:cs="Times New Roman"/>
          <w:sz w:val="32"/>
          <w:szCs w:val="32"/>
        </w:rPr>
      </w:pPr>
    </w:p>
    <w:p w:rsidR="006571CD" w:rsidRDefault="006571CD">
      <w:pPr>
        <w:spacing w:line="600" w:lineRule="exact"/>
        <w:jc w:val="center"/>
        <w:rPr>
          <w:rFonts w:ascii="仿宋_GB2312" w:eastAsia="仿宋_GB2312" w:cs="Times New Roman"/>
          <w:sz w:val="32"/>
          <w:szCs w:val="32"/>
        </w:rPr>
      </w:pPr>
      <w:r>
        <w:rPr>
          <w:rFonts w:ascii="仿宋_GB2312" w:eastAsia="仿宋_GB2312" w:cs="仿宋_GB2312" w:hint="eastAsia"/>
          <w:sz w:val="32"/>
          <w:szCs w:val="32"/>
        </w:rPr>
        <w:t>安农综〔</w:t>
      </w:r>
      <w:r>
        <w:rPr>
          <w:rFonts w:ascii="仿宋_GB2312" w:eastAsia="仿宋_GB2312" w:cs="仿宋_GB2312"/>
          <w:sz w:val="32"/>
          <w:szCs w:val="32"/>
        </w:rPr>
        <w:t>2023</w:t>
      </w:r>
      <w:r>
        <w:rPr>
          <w:rFonts w:ascii="仿宋_GB2312" w:eastAsia="仿宋_GB2312" w:cs="仿宋_GB2312" w:hint="eastAsia"/>
          <w:sz w:val="32"/>
          <w:szCs w:val="32"/>
        </w:rPr>
        <w:t>〕</w:t>
      </w:r>
      <w:r>
        <w:rPr>
          <w:rFonts w:ascii="仿宋_GB2312" w:eastAsia="仿宋_GB2312" w:cs="仿宋_GB2312"/>
          <w:sz w:val="32"/>
          <w:szCs w:val="32"/>
        </w:rPr>
        <w:t>3</w:t>
      </w:r>
      <w:r>
        <w:rPr>
          <w:rFonts w:ascii="仿宋_GB2312" w:eastAsia="仿宋_GB2312" w:cs="仿宋_GB2312" w:hint="eastAsia"/>
          <w:sz w:val="32"/>
          <w:szCs w:val="32"/>
        </w:rPr>
        <w:t>号</w:t>
      </w:r>
    </w:p>
    <w:p w:rsidR="006571CD" w:rsidRDefault="006571CD">
      <w:pPr>
        <w:spacing w:line="600" w:lineRule="exact"/>
        <w:jc w:val="center"/>
        <w:rPr>
          <w:rFonts w:ascii="仿宋_GB2312" w:eastAsia="仿宋_GB2312" w:cs="Times New Roman"/>
          <w:sz w:val="32"/>
          <w:szCs w:val="32"/>
        </w:rPr>
      </w:pPr>
    </w:p>
    <w:p w:rsidR="006571CD" w:rsidRDefault="006571CD">
      <w:pPr>
        <w:spacing w:line="600" w:lineRule="exact"/>
        <w:jc w:val="center"/>
        <w:rPr>
          <w:rFonts w:ascii="仿宋_GB2312" w:eastAsia="仿宋_GB2312" w:cs="Times New Roman"/>
          <w:sz w:val="32"/>
          <w:szCs w:val="32"/>
        </w:rPr>
      </w:pPr>
    </w:p>
    <w:p w:rsidR="006571CD" w:rsidRDefault="006571CD" w:rsidP="00205DA3">
      <w:pPr>
        <w:spacing w:line="680" w:lineRule="exact"/>
        <w:jc w:val="center"/>
        <w:rPr>
          <w:rFonts w:ascii="方正小标宋简体" w:eastAsia="方正小标宋简体" w:hAnsi="华文中宋" w:cs="Times New Roman"/>
          <w:sz w:val="44"/>
          <w:szCs w:val="44"/>
        </w:rPr>
      </w:pPr>
      <w:r>
        <w:rPr>
          <w:rFonts w:ascii="方正小标宋简体" w:eastAsia="方正小标宋简体" w:hAnsi="华文中宋" w:cs="方正小标宋简体" w:hint="eastAsia"/>
          <w:sz w:val="44"/>
          <w:szCs w:val="44"/>
        </w:rPr>
        <w:t>安溪县农业农村局关于下达</w:t>
      </w:r>
      <w:r>
        <w:rPr>
          <w:rFonts w:ascii="方正小标宋简体" w:eastAsia="方正小标宋简体" w:hAnsi="华文中宋" w:cs="方正小标宋简体"/>
          <w:sz w:val="44"/>
          <w:szCs w:val="44"/>
        </w:rPr>
        <w:t>2022</w:t>
      </w:r>
      <w:r>
        <w:rPr>
          <w:rFonts w:ascii="方正小标宋简体" w:eastAsia="方正小标宋简体" w:hAnsi="华文中宋" w:cs="方正小标宋简体" w:hint="eastAsia"/>
          <w:sz w:val="44"/>
          <w:szCs w:val="44"/>
        </w:rPr>
        <w:t>年泉州市</w:t>
      </w:r>
    </w:p>
    <w:p w:rsidR="006571CD" w:rsidRDefault="006571CD" w:rsidP="00205DA3">
      <w:pPr>
        <w:spacing w:line="680" w:lineRule="exact"/>
        <w:jc w:val="center"/>
        <w:rPr>
          <w:rFonts w:ascii="方正小标宋简体" w:eastAsia="方正小标宋简体" w:hAnsi="华文中宋" w:cs="Times New Roman"/>
          <w:sz w:val="44"/>
          <w:szCs w:val="44"/>
        </w:rPr>
      </w:pPr>
      <w:r>
        <w:rPr>
          <w:rFonts w:ascii="方正小标宋简体" w:eastAsia="方正小标宋简体" w:hAnsi="华文中宋" w:cs="方正小标宋简体" w:hint="eastAsia"/>
          <w:sz w:val="44"/>
          <w:szCs w:val="44"/>
        </w:rPr>
        <w:t>特色现代农业发展资金（山垅田</w:t>
      </w:r>
    </w:p>
    <w:p w:rsidR="006571CD" w:rsidRDefault="006571CD" w:rsidP="00205DA3">
      <w:pPr>
        <w:spacing w:line="680" w:lineRule="exact"/>
        <w:jc w:val="center"/>
        <w:rPr>
          <w:rFonts w:ascii="方正小标宋简体" w:eastAsia="仿宋_GB2312" w:hAnsi="华文中宋" w:cs="Times New Roman"/>
          <w:sz w:val="44"/>
          <w:szCs w:val="44"/>
        </w:rPr>
      </w:pPr>
      <w:r>
        <w:rPr>
          <w:rFonts w:ascii="方正小标宋简体" w:eastAsia="方正小标宋简体" w:hAnsi="华文中宋" w:cs="方正小标宋简体" w:hint="eastAsia"/>
          <w:sz w:val="44"/>
          <w:szCs w:val="44"/>
        </w:rPr>
        <w:t>复耕种粮项目）的通知</w:t>
      </w:r>
    </w:p>
    <w:p w:rsidR="006571CD" w:rsidRDefault="006571CD">
      <w:pPr>
        <w:spacing w:line="540" w:lineRule="exact"/>
        <w:jc w:val="center"/>
        <w:rPr>
          <w:rFonts w:ascii="方正小标宋简体" w:eastAsia="方正小标宋简体" w:hAnsi="华文中宋" w:cs="Times New Roman"/>
          <w:sz w:val="44"/>
          <w:szCs w:val="44"/>
        </w:rPr>
      </w:pPr>
    </w:p>
    <w:p w:rsidR="006571CD" w:rsidRDefault="006571CD" w:rsidP="00205DA3">
      <w:pPr>
        <w:spacing w:line="540" w:lineRule="exact"/>
        <w:rPr>
          <w:rFonts w:ascii="仿宋_GB2312" w:eastAsia="仿宋_GB2312" w:hAnsi="Times New Roman" w:cs="仿宋_GB2312"/>
          <w:sz w:val="32"/>
          <w:szCs w:val="32"/>
        </w:rPr>
      </w:pPr>
      <w:r>
        <w:rPr>
          <w:rFonts w:ascii="仿宋_GB2312" w:eastAsia="仿宋_GB2312" w:hAnsi="Times New Roman" w:cs="仿宋_GB2312" w:hint="eastAsia"/>
          <w:sz w:val="32"/>
          <w:szCs w:val="32"/>
        </w:rPr>
        <w:t>各有关乡镇</w:t>
      </w:r>
      <w:r>
        <w:rPr>
          <w:rFonts w:ascii="仿宋_GB2312" w:eastAsia="仿宋_GB2312" w:hAnsi="Times New Roman" w:cs="仿宋_GB2312"/>
          <w:sz w:val="32"/>
          <w:szCs w:val="32"/>
        </w:rPr>
        <w:t>:</w:t>
      </w:r>
    </w:p>
    <w:p w:rsidR="006571CD" w:rsidRDefault="006571CD" w:rsidP="00205DA3">
      <w:pPr>
        <w:spacing w:line="640" w:lineRule="exact"/>
        <w:rPr>
          <w:rFonts w:ascii="仿宋_GB2312" w:eastAsia="仿宋_GB2312" w:hAnsi="Times New Roman" w:cs="Times New Roman"/>
          <w:sz w:val="32"/>
          <w:szCs w:val="32"/>
        </w:rPr>
      </w:pP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根据</w:t>
      </w:r>
      <w:r>
        <w:rPr>
          <w:rFonts w:ascii="仿宋_GB2312" w:eastAsia="仿宋_GB2312" w:hAnsi="宋体" w:cs="仿宋_GB2312" w:hint="eastAsia"/>
          <w:sz w:val="32"/>
          <w:szCs w:val="32"/>
        </w:rPr>
        <w:t>《泉州市农业农村局关于开展撂荒山垅田复耕种粮项目调查摸底及推进撂荒地复耕工作的通知》、</w:t>
      </w:r>
      <w:r>
        <w:rPr>
          <w:rFonts w:ascii="仿宋_GB2312" w:eastAsia="仿宋_GB2312" w:hAnsi="Times New Roman" w:cs="仿宋_GB2312" w:hint="eastAsia"/>
          <w:sz w:val="32"/>
          <w:szCs w:val="32"/>
        </w:rPr>
        <w:t>《安溪县农业农村局关于开展</w:t>
      </w:r>
      <w:r>
        <w:rPr>
          <w:rFonts w:ascii="仿宋_GB2312" w:eastAsia="仿宋_GB2312" w:hAnsi="Times New Roman" w:cs="仿宋_GB2312"/>
          <w:sz w:val="32"/>
          <w:szCs w:val="32"/>
        </w:rPr>
        <w:t>2022</w:t>
      </w:r>
      <w:r>
        <w:rPr>
          <w:rFonts w:ascii="仿宋_GB2312" w:eastAsia="仿宋_GB2312" w:hAnsi="Times New Roman" w:cs="仿宋_GB2312" w:hint="eastAsia"/>
          <w:sz w:val="32"/>
          <w:szCs w:val="32"/>
        </w:rPr>
        <w:t>年撂荒山垅田复耕种粮项目调查摸底的通知》、《泉州市财政局</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泉州市农业农村局关于下达</w:t>
      </w:r>
      <w:r>
        <w:rPr>
          <w:rFonts w:ascii="仿宋_GB2312" w:eastAsia="仿宋_GB2312" w:hAnsi="Times New Roman" w:cs="仿宋_GB2312"/>
          <w:sz w:val="32"/>
          <w:szCs w:val="32"/>
        </w:rPr>
        <w:t>2022</w:t>
      </w:r>
      <w:r>
        <w:rPr>
          <w:rFonts w:ascii="仿宋_GB2312" w:eastAsia="仿宋_GB2312" w:hAnsi="Times New Roman" w:cs="仿宋_GB2312" w:hint="eastAsia"/>
          <w:sz w:val="32"/>
          <w:szCs w:val="32"/>
        </w:rPr>
        <w:t>年特色现代农业发展资金（第一批）的通知》（泉财指标〔</w:t>
      </w:r>
      <w:r>
        <w:rPr>
          <w:rFonts w:ascii="仿宋_GB2312" w:eastAsia="仿宋_GB2312" w:hAnsi="Times New Roman" w:cs="仿宋_GB2312"/>
          <w:sz w:val="32"/>
          <w:szCs w:val="32"/>
        </w:rPr>
        <w:t>2022</w:t>
      </w:r>
      <w:r>
        <w:rPr>
          <w:rFonts w:ascii="仿宋_GB2312" w:eastAsia="仿宋_GB2312" w:hAnsi="Times New Roman" w:cs="仿宋_GB2312" w:hint="eastAsia"/>
          <w:sz w:val="32"/>
          <w:szCs w:val="32"/>
        </w:rPr>
        <w:t>〕</w:t>
      </w:r>
      <w:r>
        <w:rPr>
          <w:rFonts w:ascii="仿宋_GB2312" w:eastAsia="仿宋_GB2312" w:hAnsi="Times New Roman" w:cs="仿宋_GB2312"/>
          <w:sz w:val="32"/>
          <w:szCs w:val="32"/>
        </w:rPr>
        <w:t>214</w:t>
      </w:r>
      <w:r>
        <w:rPr>
          <w:rFonts w:ascii="仿宋_GB2312" w:eastAsia="仿宋_GB2312" w:hAnsi="Times New Roman" w:cs="仿宋_GB2312" w:hint="eastAsia"/>
          <w:sz w:val="32"/>
          <w:szCs w:val="32"/>
        </w:rPr>
        <w:t>号）、《泉州市财政局</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泉州市农业农村局关于印发泉州市市级特色现代农业发展资金管理暂行规定的通知》（泉财农〔</w:t>
      </w:r>
      <w:r>
        <w:rPr>
          <w:rFonts w:ascii="仿宋_GB2312" w:eastAsia="仿宋_GB2312" w:hAnsi="Times New Roman" w:cs="仿宋_GB2312"/>
          <w:sz w:val="32"/>
          <w:szCs w:val="32"/>
        </w:rPr>
        <w:t>2019</w:t>
      </w:r>
      <w:r>
        <w:rPr>
          <w:rFonts w:ascii="仿宋_GB2312" w:eastAsia="仿宋_GB2312" w:hAnsi="Times New Roman" w:cs="仿宋_GB2312" w:hint="eastAsia"/>
          <w:sz w:val="32"/>
          <w:szCs w:val="32"/>
        </w:rPr>
        <w:t>〕</w:t>
      </w:r>
      <w:r>
        <w:rPr>
          <w:rFonts w:ascii="仿宋_GB2312" w:eastAsia="仿宋_GB2312" w:hAnsi="Times New Roman" w:cs="仿宋_GB2312"/>
          <w:sz w:val="32"/>
          <w:szCs w:val="32"/>
        </w:rPr>
        <w:t>226</w:t>
      </w:r>
      <w:r>
        <w:rPr>
          <w:rFonts w:ascii="仿宋_GB2312" w:eastAsia="仿宋_GB2312" w:hAnsi="Times New Roman" w:cs="仿宋_GB2312" w:hint="eastAsia"/>
          <w:sz w:val="32"/>
          <w:szCs w:val="32"/>
        </w:rPr>
        <w:t>号）等</w:t>
      </w:r>
      <w:r>
        <w:rPr>
          <w:rFonts w:ascii="仿宋_GB2312" w:eastAsia="仿宋_GB2312" w:hAnsi="宋体" w:cs="仿宋_GB2312" w:hint="eastAsia"/>
          <w:sz w:val="32"/>
          <w:szCs w:val="32"/>
        </w:rPr>
        <w:t>文件</w:t>
      </w:r>
      <w:r>
        <w:rPr>
          <w:rFonts w:ascii="仿宋_GB2312" w:eastAsia="仿宋_GB2312" w:hAnsi="Times New Roman" w:cs="仿宋_GB2312" w:hint="eastAsia"/>
          <w:sz w:val="32"/>
          <w:szCs w:val="32"/>
        </w:rPr>
        <w:t>要求，经前期调查摸底、组织申报、地片勘察核实、面积测量验收、项目公示，全县</w:t>
      </w:r>
      <w:r>
        <w:rPr>
          <w:rFonts w:ascii="仿宋_GB2312" w:eastAsia="仿宋_GB2312" w:hAnsi="宋体" w:cs="仿宋_GB2312" w:hint="eastAsia"/>
          <w:sz w:val="32"/>
          <w:szCs w:val="32"/>
        </w:rPr>
        <w:t>符合山垅田复耕种粮项目要求的实施</w:t>
      </w:r>
      <w:r>
        <w:rPr>
          <w:rFonts w:ascii="仿宋_GB2312" w:eastAsia="仿宋_GB2312" w:hAnsi="Times New Roman" w:cs="仿宋_GB2312" w:hint="eastAsia"/>
          <w:sz w:val="32"/>
          <w:szCs w:val="32"/>
        </w:rPr>
        <w:t>主体</w:t>
      </w:r>
      <w:r>
        <w:rPr>
          <w:rFonts w:ascii="仿宋_GB2312" w:eastAsia="仿宋_GB2312" w:hAnsi="Times New Roman" w:cs="仿宋_GB2312"/>
          <w:sz w:val="32"/>
          <w:szCs w:val="32"/>
        </w:rPr>
        <w:t>9</w:t>
      </w:r>
      <w:r>
        <w:rPr>
          <w:rFonts w:ascii="仿宋_GB2312" w:eastAsia="仿宋_GB2312" w:hAnsi="Times New Roman" w:cs="仿宋_GB2312" w:hint="eastAsia"/>
          <w:sz w:val="32"/>
          <w:szCs w:val="32"/>
        </w:rPr>
        <w:t>个已全部建设完成，经验收合格。现下达</w:t>
      </w:r>
      <w:r>
        <w:rPr>
          <w:rFonts w:ascii="仿宋_GB2312" w:eastAsia="仿宋_GB2312" w:hAnsi="Times New Roman" w:cs="仿宋_GB2312"/>
          <w:sz w:val="32"/>
          <w:szCs w:val="32"/>
        </w:rPr>
        <w:t>2022</w:t>
      </w:r>
      <w:r>
        <w:rPr>
          <w:rFonts w:ascii="仿宋_GB2312" w:eastAsia="仿宋_GB2312" w:hAnsi="Times New Roman" w:cs="仿宋_GB2312" w:hint="eastAsia"/>
          <w:sz w:val="32"/>
          <w:szCs w:val="32"/>
        </w:rPr>
        <w:t>年泉州市特色现代农业发展资金（山垅田复耕种粮奖补）</w:t>
      </w:r>
      <w:r>
        <w:rPr>
          <w:rFonts w:ascii="仿宋_GB2312" w:eastAsia="仿宋_GB2312" w:hAnsi="Times New Roman" w:cs="仿宋_GB2312"/>
          <w:sz w:val="32"/>
          <w:szCs w:val="32"/>
        </w:rPr>
        <w:t>472000</w:t>
      </w:r>
      <w:r>
        <w:rPr>
          <w:rFonts w:ascii="仿宋_GB2312" w:eastAsia="仿宋_GB2312" w:hAnsi="Times New Roman" w:cs="仿宋_GB2312" w:hint="eastAsia"/>
          <w:sz w:val="32"/>
          <w:szCs w:val="32"/>
        </w:rPr>
        <w:t>元，请尽快将项目资金落实到位，做到专款专用。</w:t>
      </w:r>
    </w:p>
    <w:p w:rsidR="006571CD" w:rsidRDefault="006571CD" w:rsidP="00205DA3">
      <w:pPr>
        <w:spacing w:line="540" w:lineRule="exact"/>
        <w:ind w:firstLine="645"/>
        <w:rPr>
          <w:rFonts w:ascii="仿宋_GB2312" w:eastAsia="仿宋_GB2312" w:hAnsi="Times New Roman" w:cs="Times New Roman"/>
          <w:sz w:val="32"/>
          <w:szCs w:val="32"/>
        </w:rPr>
      </w:pPr>
    </w:p>
    <w:p w:rsidR="006571CD" w:rsidRDefault="006571CD" w:rsidP="006B12A4">
      <w:pPr>
        <w:spacing w:line="600" w:lineRule="exact"/>
        <w:ind w:firstLineChars="200" w:firstLine="31680"/>
        <w:rPr>
          <w:rFonts w:ascii="仿宋_GB2312" w:eastAsia="仿宋_GB2312" w:hAnsi="宋体" w:cs="Times New Roman"/>
          <w:sz w:val="32"/>
          <w:szCs w:val="32"/>
        </w:rPr>
      </w:pPr>
      <w:r>
        <w:rPr>
          <w:rFonts w:ascii="仿宋_GB2312" w:eastAsia="仿宋_GB2312" w:hAnsi="宋体" w:cs="仿宋_GB2312" w:hint="eastAsia"/>
          <w:sz w:val="32"/>
          <w:szCs w:val="32"/>
        </w:rPr>
        <w:t>附件：</w:t>
      </w:r>
      <w:r>
        <w:rPr>
          <w:rFonts w:ascii="仿宋_GB2312" w:eastAsia="仿宋_GB2312" w:hAnsi="宋体" w:cs="仿宋_GB2312"/>
          <w:sz w:val="32"/>
          <w:szCs w:val="32"/>
        </w:rPr>
        <w:t>2022</w:t>
      </w:r>
      <w:r>
        <w:rPr>
          <w:rFonts w:ascii="仿宋_GB2312" w:eastAsia="仿宋_GB2312" w:hAnsi="宋体" w:cs="仿宋_GB2312" w:hint="eastAsia"/>
          <w:sz w:val="32"/>
          <w:szCs w:val="32"/>
        </w:rPr>
        <w:t>年度山垅田复耕种粮奖补资金汇总表</w:t>
      </w:r>
    </w:p>
    <w:p w:rsidR="006571CD" w:rsidRDefault="006571CD">
      <w:pPr>
        <w:spacing w:line="540" w:lineRule="exact"/>
        <w:ind w:firstLine="645"/>
        <w:rPr>
          <w:rFonts w:ascii="仿宋_GB2312" w:eastAsia="仿宋_GB2312" w:hAnsi="Times New Roman" w:cs="Times New Roman"/>
          <w:sz w:val="32"/>
          <w:szCs w:val="32"/>
        </w:rPr>
      </w:pPr>
    </w:p>
    <w:p w:rsidR="006571CD" w:rsidRDefault="006571CD">
      <w:pPr>
        <w:spacing w:line="540" w:lineRule="exact"/>
        <w:ind w:firstLine="645"/>
        <w:rPr>
          <w:rFonts w:ascii="仿宋_GB2312" w:eastAsia="仿宋_GB2312" w:hAnsi="Times New Roman" w:cs="Times New Roman"/>
          <w:sz w:val="32"/>
          <w:szCs w:val="32"/>
        </w:rPr>
      </w:pPr>
    </w:p>
    <w:p w:rsidR="006571CD" w:rsidRDefault="006571CD">
      <w:pPr>
        <w:spacing w:line="540" w:lineRule="exact"/>
        <w:ind w:firstLine="645"/>
        <w:rPr>
          <w:rFonts w:ascii="仿宋_GB2312" w:eastAsia="仿宋_GB2312" w:hAnsi="Times New Roman" w:cs="Times New Roman"/>
          <w:sz w:val="32"/>
          <w:szCs w:val="32"/>
        </w:rPr>
      </w:pPr>
    </w:p>
    <w:p w:rsidR="006571CD" w:rsidRDefault="006571CD" w:rsidP="006B12A4">
      <w:pPr>
        <w:spacing w:line="600" w:lineRule="exact"/>
        <w:ind w:rightChars="408" w:right="31680" w:firstLineChars="1050" w:firstLine="31680"/>
        <w:rPr>
          <w:rFonts w:ascii="仿宋_GB2312" w:eastAsia="仿宋_GB2312" w:cs="Times New Roman"/>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安溪县农业农村局</w:t>
      </w:r>
    </w:p>
    <w:p w:rsidR="006571CD" w:rsidRDefault="006571CD" w:rsidP="006B12A4">
      <w:pPr>
        <w:spacing w:line="600" w:lineRule="exact"/>
        <w:ind w:rightChars="494" w:right="31680"/>
        <w:rPr>
          <w:rFonts w:ascii="黑体" w:eastAsia="黑体" w:hAnsi="黑体" w:cs="Times New Roman"/>
          <w:sz w:val="32"/>
          <w:szCs w:val="32"/>
        </w:rPr>
      </w:pPr>
      <w:r>
        <w:rPr>
          <w:rFonts w:ascii="仿宋_GB2312" w:eastAsia="仿宋_GB2312" w:cs="仿宋_GB2312"/>
          <w:sz w:val="32"/>
          <w:szCs w:val="32"/>
        </w:rPr>
        <w:t xml:space="preserve">                                  2023</w:t>
      </w:r>
      <w:r>
        <w:rPr>
          <w:rFonts w:ascii="仿宋_GB2312" w:eastAsia="仿宋_GB2312" w:cs="仿宋_GB2312" w:hint="eastAsia"/>
          <w:sz w:val="32"/>
          <w:szCs w:val="32"/>
        </w:rPr>
        <w:t>年</w:t>
      </w:r>
      <w:r>
        <w:rPr>
          <w:rFonts w:ascii="仿宋_GB2312" w:eastAsia="仿宋_GB2312" w:cs="仿宋_GB2312"/>
          <w:sz w:val="32"/>
          <w:szCs w:val="32"/>
        </w:rPr>
        <w:t>1</w:t>
      </w:r>
      <w:r>
        <w:rPr>
          <w:rFonts w:ascii="仿宋_GB2312" w:eastAsia="仿宋_GB2312" w:cs="仿宋_GB2312" w:hint="eastAsia"/>
          <w:sz w:val="32"/>
          <w:szCs w:val="32"/>
        </w:rPr>
        <w:t>月</w:t>
      </w:r>
      <w:r>
        <w:rPr>
          <w:rFonts w:ascii="仿宋_GB2312" w:eastAsia="仿宋_GB2312" w:cs="仿宋_GB2312"/>
          <w:sz w:val="32"/>
          <w:szCs w:val="32"/>
        </w:rPr>
        <w:t>17</w:t>
      </w:r>
      <w:r>
        <w:rPr>
          <w:rFonts w:ascii="仿宋_GB2312" w:eastAsia="仿宋_GB2312" w:cs="仿宋_GB2312" w:hint="eastAsia"/>
          <w:sz w:val="32"/>
          <w:szCs w:val="32"/>
        </w:rPr>
        <w:t>日</w:t>
      </w:r>
    </w:p>
    <w:p w:rsidR="006571CD" w:rsidRDefault="006571CD">
      <w:pPr>
        <w:spacing w:line="600" w:lineRule="exact"/>
        <w:rPr>
          <w:rFonts w:ascii="仿宋_GB2312" w:eastAsia="仿宋_GB2312" w:hAnsi="Times New Roman" w:cs="Times New Roman"/>
          <w:sz w:val="32"/>
          <w:szCs w:val="32"/>
        </w:rPr>
      </w:pPr>
    </w:p>
    <w:p w:rsidR="006571CD" w:rsidRDefault="006571CD">
      <w:pPr>
        <w:spacing w:line="600" w:lineRule="exact"/>
        <w:rPr>
          <w:rFonts w:ascii="仿宋_GB2312" w:eastAsia="仿宋_GB2312" w:hAnsi="Times New Roman" w:cs="Times New Roman"/>
          <w:sz w:val="32"/>
          <w:szCs w:val="32"/>
        </w:rPr>
      </w:pPr>
      <w:r>
        <w:rPr>
          <w:rFonts w:ascii="仿宋_GB2312" w:eastAsia="仿宋_GB2312" w:hAnsi="Times New Roman" w:cs="仿宋_GB2312" w:hint="eastAsia"/>
          <w:sz w:val="32"/>
          <w:szCs w:val="32"/>
        </w:rPr>
        <w:t>（此件公开发布）</w:t>
      </w:r>
    </w:p>
    <w:p w:rsidR="006571CD" w:rsidRDefault="006571CD">
      <w:pPr>
        <w:spacing w:line="600" w:lineRule="exact"/>
        <w:jc w:val="center"/>
        <w:rPr>
          <w:rFonts w:ascii="方正小标宋简体" w:eastAsia="方正小标宋简体" w:hAnsi="Times New Roman" w:cs="Times New Roman"/>
          <w:sz w:val="36"/>
          <w:szCs w:val="36"/>
        </w:rPr>
      </w:pPr>
      <w:r>
        <w:rPr>
          <w:rFonts w:ascii="黑体" w:eastAsia="黑体" w:hAnsi="Times New Roman" w:cs="Times New Roman"/>
          <w:sz w:val="36"/>
          <w:szCs w:val="36"/>
        </w:rPr>
        <w:br w:type="page"/>
      </w:r>
      <w:r>
        <w:rPr>
          <w:rFonts w:ascii="方正小标宋简体" w:eastAsia="方正小标宋简体" w:hAnsi="Times New Roman" w:cs="方正小标宋简体"/>
          <w:sz w:val="36"/>
          <w:szCs w:val="36"/>
        </w:rPr>
        <w:t>2022</w:t>
      </w:r>
      <w:r>
        <w:rPr>
          <w:rFonts w:ascii="方正小标宋简体" w:eastAsia="方正小标宋简体" w:hAnsi="Times New Roman" w:cs="方正小标宋简体" w:hint="eastAsia"/>
          <w:sz w:val="36"/>
          <w:szCs w:val="36"/>
        </w:rPr>
        <w:t>年度山垅田复耕种粮奖补资金汇总表</w:t>
      </w:r>
    </w:p>
    <w:p w:rsidR="006571CD" w:rsidRDefault="006571CD">
      <w:pPr>
        <w:spacing w:line="600" w:lineRule="exact"/>
        <w:jc w:val="center"/>
        <w:rPr>
          <w:rFonts w:ascii="黑体" w:eastAsia="黑体" w:hAnsi="Times New Roman" w:cs="Times New Roman"/>
          <w:sz w:val="36"/>
          <w:szCs w:val="36"/>
        </w:rPr>
      </w:pPr>
    </w:p>
    <w:tbl>
      <w:tblPr>
        <w:tblW w:w="4996" w:type="pct"/>
        <w:tblInd w:w="-106" w:type="dxa"/>
        <w:tblLook w:val="00A0"/>
      </w:tblPr>
      <w:tblGrid>
        <w:gridCol w:w="864"/>
        <w:gridCol w:w="1168"/>
        <w:gridCol w:w="4259"/>
        <w:gridCol w:w="1336"/>
        <w:gridCol w:w="1540"/>
      </w:tblGrid>
      <w:tr w:rsidR="006571CD" w:rsidTr="0071570C">
        <w:trPr>
          <w:trHeight w:val="762"/>
        </w:trPr>
        <w:tc>
          <w:tcPr>
            <w:tcW w:w="471" w:type="pct"/>
            <w:tcBorders>
              <w:top w:val="single" w:sz="4" w:space="0" w:color="auto"/>
              <w:left w:val="single" w:sz="4" w:space="0" w:color="auto"/>
              <w:bottom w:val="single" w:sz="4" w:space="0" w:color="auto"/>
              <w:right w:val="single" w:sz="4" w:space="0" w:color="auto"/>
            </w:tcBorders>
            <w:vAlign w:val="center"/>
          </w:tcPr>
          <w:p w:rsidR="006571CD" w:rsidRDefault="006571CD" w:rsidP="0071570C">
            <w:pPr>
              <w:spacing w:line="500" w:lineRule="exact"/>
              <w:jc w:val="center"/>
              <w:rPr>
                <w:rFonts w:ascii="仿宋_GB2312" w:eastAsia="仿宋_GB2312" w:hAnsi="Times New Roman" w:cs="Times New Roman"/>
                <w:sz w:val="30"/>
                <w:szCs w:val="30"/>
              </w:rPr>
            </w:pPr>
            <w:r>
              <w:rPr>
                <w:rFonts w:ascii="仿宋_GB2312" w:eastAsia="仿宋_GB2312" w:hAnsi="Times New Roman" w:cs="仿宋_GB2312" w:hint="eastAsia"/>
                <w:sz w:val="30"/>
                <w:szCs w:val="30"/>
              </w:rPr>
              <w:t>序号</w:t>
            </w:r>
          </w:p>
        </w:tc>
        <w:tc>
          <w:tcPr>
            <w:tcW w:w="637" w:type="pct"/>
            <w:tcBorders>
              <w:top w:val="single" w:sz="4" w:space="0" w:color="auto"/>
              <w:left w:val="nil"/>
              <w:bottom w:val="single" w:sz="4" w:space="0" w:color="auto"/>
              <w:right w:val="single" w:sz="4" w:space="0" w:color="auto"/>
            </w:tcBorders>
            <w:vAlign w:val="center"/>
          </w:tcPr>
          <w:p w:rsidR="006571CD" w:rsidRDefault="006571CD" w:rsidP="0071570C">
            <w:pPr>
              <w:spacing w:line="500" w:lineRule="exact"/>
              <w:jc w:val="center"/>
              <w:rPr>
                <w:rFonts w:ascii="仿宋_GB2312" w:eastAsia="仿宋_GB2312" w:hAnsi="Times New Roman" w:cs="Times New Roman"/>
                <w:sz w:val="30"/>
                <w:szCs w:val="30"/>
              </w:rPr>
            </w:pPr>
            <w:r>
              <w:rPr>
                <w:rFonts w:ascii="仿宋_GB2312" w:eastAsia="仿宋_GB2312" w:hAnsi="Times New Roman" w:cs="仿宋_GB2312" w:hint="eastAsia"/>
                <w:sz w:val="30"/>
                <w:szCs w:val="30"/>
              </w:rPr>
              <w:t>乡镇</w:t>
            </w:r>
          </w:p>
        </w:tc>
        <w:tc>
          <w:tcPr>
            <w:tcW w:w="2322" w:type="pct"/>
            <w:tcBorders>
              <w:top w:val="single" w:sz="4" w:space="0" w:color="auto"/>
              <w:left w:val="nil"/>
              <w:bottom w:val="single" w:sz="4" w:space="0" w:color="auto"/>
              <w:right w:val="single" w:sz="4" w:space="0" w:color="auto"/>
            </w:tcBorders>
            <w:vAlign w:val="center"/>
          </w:tcPr>
          <w:p w:rsidR="006571CD" w:rsidRDefault="006571CD" w:rsidP="006571CD">
            <w:pPr>
              <w:spacing w:line="500" w:lineRule="exact"/>
              <w:ind w:firstLineChars="200" w:firstLine="31680"/>
              <w:rPr>
                <w:rFonts w:ascii="仿宋_GB2312" w:eastAsia="仿宋_GB2312" w:hAnsi="Times New Roman" w:cs="Times New Roman"/>
                <w:sz w:val="30"/>
                <w:szCs w:val="30"/>
              </w:rPr>
            </w:pPr>
            <w:r>
              <w:rPr>
                <w:rFonts w:ascii="仿宋_GB2312" w:eastAsia="仿宋_GB2312" w:hAnsi="Times New Roman" w:cs="仿宋_GB2312" w:hint="eastAsia"/>
                <w:sz w:val="30"/>
                <w:szCs w:val="30"/>
              </w:rPr>
              <w:t>实施主体名称</w:t>
            </w:r>
          </w:p>
        </w:tc>
        <w:tc>
          <w:tcPr>
            <w:tcW w:w="728" w:type="pct"/>
            <w:tcBorders>
              <w:top w:val="single" w:sz="4" w:space="0" w:color="auto"/>
              <w:left w:val="nil"/>
              <w:bottom w:val="single" w:sz="4" w:space="0" w:color="auto"/>
              <w:right w:val="single" w:sz="4" w:space="0" w:color="auto"/>
            </w:tcBorders>
            <w:vAlign w:val="center"/>
          </w:tcPr>
          <w:p w:rsidR="006571CD" w:rsidRDefault="006571CD" w:rsidP="0071570C">
            <w:pPr>
              <w:spacing w:line="500" w:lineRule="exact"/>
              <w:jc w:val="center"/>
              <w:rPr>
                <w:rFonts w:ascii="仿宋_GB2312" w:eastAsia="仿宋_GB2312" w:hAnsi="Times New Roman" w:cs="仿宋_GB2312"/>
                <w:sz w:val="30"/>
                <w:szCs w:val="30"/>
              </w:rPr>
            </w:pPr>
            <w:r>
              <w:rPr>
                <w:rFonts w:ascii="仿宋_GB2312" w:eastAsia="仿宋_GB2312" w:hAnsi="Times New Roman" w:cs="仿宋_GB2312" w:hint="eastAsia"/>
                <w:sz w:val="30"/>
                <w:szCs w:val="30"/>
              </w:rPr>
              <w:t>实际面积</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亩</w:t>
            </w:r>
            <w:r>
              <w:rPr>
                <w:rFonts w:ascii="仿宋_GB2312" w:eastAsia="仿宋_GB2312" w:hAnsi="Times New Roman" w:cs="仿宋_GB2312"/>
                <w:sz w:val="30"/>
                <w:szCs w:val="30"/>
              </w:rPr>
              <w:t>)</w:t>
            </w:r>
          </w:p>
        </w:tc>
        <w:tc>
          <w:tcPr>
            <w:tcW w:w="839" w:type="pct"/>
            <w:tcBorders>
              <w:top w:val="single" w:sz="4" w:space="0" w:color="auto"/>
              <w:left w:val="nil"/>
              <w:bottom w:val="single" w:sz="4" w:space="0" w:color="auto"/>
              <w:right w:val="single" w:sz="4" w:space="0" w:color="auto"/>
            </w:tcBorders>
            <w:vAlign w:val="center"/>
          </w:tcPr>
          <w:p w:rsidR="006571CD" w:rsidRDefault="006571CD" w:rsidP="0071570C">
            <w:pPr>
              <w:spacing w:line="500" w:lineRule="exact"/>
              <w:jc w:val="center"/>
              <w:rPr>
                <w:rFonts w:ascii="仿宋_GB2312" w:eastAsia="仿宋_GB2312" w:hAnsi="Times New Roman" w:cs="仿宋_GB2312"/>
                <w:sz w:val="30"/>
                <w:szCs w:val="30"/>
              </w:rPr>
            </w:pPr>
            <w:r>
              <w:rPr>
                <w:rFonts w:ascii="仿宋_GB2312" w:eastAsia="仿宋_GB2312" w:hAnsi="Times New Roman" w:cs="仿宋_GB2312" w:hint="eastAsia"/>
                <w:sz w:val="30"/>
                <w:szCs w:val="30"/>
              </w:rPr>
              <w:t>奖补资金</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元</w:t>
            </w:r>
            <w:r>
              <w:rPr>
                <w:rFonts w:ascii="仿宋_GB2312" w:eastAsia="仿宋_GB2312" w:hAnsi="Times New Roman" w:cs="仿宋_GB2312"/>
                <w:sz w:val="30"/>
                <w:szCs w:val="30"/>
              </w:rPr>
              <w:t>)</w:t>
            </w:r>
          </w:p>
        </w:tc>
      </w:tr>
      <w:tr w:rsidR="006571CD" w:rsidTr="0071570C">
        <w:trPr>
          <w:trHeight w:val="613"/>
        </w:trPr>
        <w:tc>
          <w:tcPr>
            <w:tcW w:w="471" w:type="pct"/>
            <w:tcBorders>
              <w:top w:val="nil"/>
              <w:left w:val="single" w:sz="4" w:space="0" w:color="auto"/>
              <w:bottom w:val="single" w:sz="4" w:space="0" w:color="auto"/>
              <w:right w:val="single" w:sz="4" w:space="0" w:color="auto"/>
            </w:tcBorders>
            <w:vAlign w:val="center"/>
          </w:tcPr>
          <w:p w:rsidR="006571CD" w:rsidRDefault="006571CD">
            <w:pPr>
              <w:spacing w:line="600" w:lineRule="exact"/>
              <w:jc w:val="center"/>
              <w:rPr>
                <w:rFonts w:ascii="仿宋_GB2312" w:eastAsia="仿宋_GB2312" w:hAnsi="Times New Roman" w:cs="仿宋_GB2312"/>
                <w:sz w:val="28"/>
                <w:szCs w:val="28"/>
              </w:rPr>
            </w:pPr>
            <w:r>
              <w:rPr>
                <w:rFonts w:ascii="仿宋_GB2312" w:eastAsia="仿宋_GB2312" w:hAnsi="Times New Roman" w:cs="仿宋_GB2312"/>
                <w:sz w:val="28"/>
                <w:szCs w:val="28"/>
              </w:rPr>
              <w:t>1</w:t>
            </w:r>
          </w:p>
        </w:tc>
        <w:tc>
          <w:tcPr>
            <w:tcW w:w="637" w:type="pct"/>
            <w:tcBorders>
              <w:top w:val="nil"/>
              <w:left w:val="nil"/>
              <w:bottom w:val="single" w:sz="4" w:space="0" w:color="auto"/>
              <w:right w:val="single" w:sz="4" w:space="0" w:color="auto"/>
            </w:tcBorders>
            <w:vAlign w:val="center"/>
          </w:tcPr>
          <w:p w:rsidR="006571CD" w:rsidRDefault="006571CD">
            <w:pPr>
              <w:spacing w:line="600" w:lineRule="exact"/>
              <w:jc w:val="center"/>
              <w:rPr>
                <w:rFonts w:ascii="仿宋_GB2312" w:eastAsia="仿宋_GB2312" w:hAnsi="Times New Roman" w:cs="Times New Roman"/>
                <w:sz w:val="28"/>
                <w:szCs w:val="28"/>
              </w:rPr>
            </w:pPr>
            <w:r>
              <w:rPr>
                <w:rFonts w:ascii="仿宋_GB2312" w:eastAsia="仿宋_GB2312" w:hAnsi="Times New Roman" w:cs="仿宋_GB2312" w:hint="eastAsia"/>
                <w:sz w:val="28"/>
                <w:szCs w:val="28"/>
              </w:rPr>
              <w:t>龙门镇</w:t>
            </w:r>
          </w:p>
        </w:tc>
        <w:tc>
          <w:tcPr>
            <w:tcW w:w="2322" w:type="pct"/>
            <w:tcBorders>
              <w:top w:val="nil"/>
              <w:left w:val="nil"/>
              <w:bottom w:val="single" w:sz="4" w:space="0" w:color="auto"/>
              <w:right w:val="single" w:sz="4" w:space="0" w:color="auto"/>
            </w:tcBorders>
            <w:vAlign w:val="center"/>
          </w:tcPr>
          <w:p w:rsidR="006571CD" w:rsidRDefault="006571CD">
            <w:pPr>
              <w:spacing w:line="600" w:lineRule="exact"/>
              <w:rPr>
                <w:rFonts w:ascii="仿宋_GB2312" w:eastAsia="仿宋_GB2312" w:hAnsi="Times New Roman" w:cs="Times New Roman"/>
                <w:sz w:val="28"/>
                <w:szCs w:val="28"/>
              </w:rPr>
            </w:pPr>
            <w:r>
              <w:rPr>
                <w:rFonts w:ascii="仿宋_GB2312" w:eastAsia="仿宋_GB2312" w:hAnsi="Times New Roman" w:cs="仿宋_GB2312" w:hint="eastAsia"/>
                <w:sz w:val="28"/>
                <w:szCs w:val="28"/>
              </w:rPr>
              <w:t>安溪县众鑫农业专业合作社</w:t>
            </w:r>
          </w:p>
        </w:tc>
        <w:tc>
          <w:tcPr>
            <w:tcW w:w="728" w:type="pct"/>
            <w:tcBorders>
              <w:top w:val="nil"/>
              <w:left w:val="nil"/>
              <w:bottom w:val="single" w:sz="4" w:space="0" w:color="auto"/>
              <w:right w:val="single" w:sz="4" w:space="0" w:color="auto"/>
            </w:tcBorders>
            <w:vAlign w:val="center"/>
          </w:tcPr>
          <w:p w:rsidR="006571CD" w:rsidRDefault="006571CD" w:rsidP="0071570C">
            <w:pPr>
              <w:spacing w:line="600" w:lineRule="exact"/>
              <w:jc w:val="center"/>
              <w:rPr>
                <w:rFonts w:ascii="仿宋_GB2312" w:eastAsia="仿宋_GB2312" w:hAnsi="Times New Roman" w:cs="仿宋_GB2312"/>
                <w:sz w:val="28"/>
                <w:szCs w:val="28"/>
              </w:rPr>
            </w:pPr>
            <w:r>
              <w:rPr>
                <w:rFonts w:ascii="仿宋_GB2312" w:eastAsia="仿宋_GB2312" w:hAnsi="Times New Roman" w:cs="仿宋_GB2312"/>
                <w:sz w:val="28"/>
                <w:szCs w:val="28"/>
              </w:rPr>
              <w:t>24.2145</w:t>
            </w:r>
          </w:p>
        </w:tc>
        <w:tc>
          <w:tcPr>
            <w:tcW w:w="839" w:type="pct"/>
            <w:tcBorders>
              <w:top w:val="nil"/>
              <w:left w:val="nil"/>
              <w:bottom w:val="single" w:sz="4" w:space="0" w:color="auto"/>
              <w:right w:val="single" w:sz="4" w:space="0" w:color="auto"/>
            </w:tcBorders>
            <w:vAlign w:val="center"/>
          </w:tcPr>
          <w:p w:rsidR="006571CD" w:rsidRDefault="006571CD" w:rsidP="0071570C">
            <w:pPr>
              <w:spacing w:line="600" w:lineRule="exact"/>
              <w:jc w:val="center"/>
              <w:rPr>
                <w:rFonts w:ascii="仿宋_GB2312" w:eastAsia="仿宋_GB2312" w:hAnsi="Times New Roman" w:cs="仿宋_GB2312"/>
                <w:sz w:val="28"/>
                <w:szCs w:val="28"/>
              </w:rPr>
            </w:pPr>
            <w:r>
              <w:rPr>
                <w:rFonts w:ascii="仿宋_GB2312" w:eastAsia="仿宋_GB2312" w:hAnsi="Times New Roman" w:cs="仿宋_GB2312"/>
                <w:sz w:val="28"/>
                <w:szCs w:val="28"/>
              </w:rPr>
              <w:t>29057.40</w:t>
            </w:r>
          </w:p>
        </w:tc>
      </w:tr>
      <w:tr w:rsidR="006571CD" w:rsidTr="0071570C">
        <w:trPr>
          <w:trHeight w:val="649"/>
        </w:trPr>
        <w:tc>
          <w:tcPr>
            <w:tcW w:w="471" w:type="pct"/>
            <w:tcBorders>
              <w:top w:val="nil"/>
              <w:left w:val="single" w:sz="4" w:space="0" w:color="auto"/>
              <w:bottom w:val="single" w:sz="4" w:space="0" w:color="auto"/>
              <w:right w:val="single" w:sz="4" w:space="0" w:color="auto"/>
            </w:tcBorders>
            <w:vAlign w:val="center"/>
          </w:tcPr>
          <w:p w:rsidR="006571CD" w:rsidRDefault="006571CD">
            <w:pPr>
              <w:spacing w:line="600" w:lineRule="exact"/>
              <w:jc w:val="center"/>
              <w:rPr>
                <w:rFonts w:ascii="仿宋_GB2312" w:eastAsia="仿宋_GB2312" w:hAnsi="Times New Roman" w:cs="仿宋_GB2312"/>
                <w:sz w:val="28"/>
                <w:szCs w:val="28"/>
              </w:rPr>
            </w:pPr>
            <w:r>
              <w:rPr>
                <w:rFonts w:ascii="仿宋_GB2312" w:eastAsia="仿宋_GB2312" w:hAnsi="Times New Roman" w:cs="仿宋_GB2312"/>
                <w:sz w:val="28"/>
                <w:szCs w:val="28"/>
              </w:rPr>
              <w:t>2</w:t>
            </w:r>
          </w:p>
        </w:tc>
        <w:tc>
          <w:tcPr>
            <w:tcW w:w="637" w:type="pct"/>
            <w:tcBorders>
              <w:top w:val="nil"/>
              <w:left w:val="nil"/>
              <w:bottom w:val="single" w:sz="4" w:space="0" w:color="auto"/>
              <w:right w:val="single" w:sz="4" w:space="0" w:color="auto"/>
            </w:tcBorders>
            <w:vAlign w:val="center"/>
          </w:tcPr>
          <w:p w:rsidR="006571CD" w:rsidRDefault="006571CD">
            <w:pPr>
              <w:spacing w:line="600" w:lineRule="exact"/>
              <w:jc w:val="center"/>
              <w:rPr>
                <w:rFonts w:ascii="仿宋_GB2312" w:eastAsia="仿宋_GB2312" w:hAnsi="Times New Roman" w:cs="Times New Roman"/>
                <w:sz w:val="28"/>
                <w:szCs w:val="28"/>
              </w:rPr>
            </w:pPr>
            <w:r>
              <w:rPr>
                <w:rFonts w:ascii="仿宋_GB2312" w:eastAsia="仿宋_GB2312" w:hAnsi="Times New Roman" w:cs="仿宋_GB2312" w:hint="eastAsia"/>
                <w:sz w:val="28"/>
                <w:szCs w:val="28"/>
              </w:rPr>
              <w:t>湖头镇</w:t>
            </w:r>
          </w:p>
        </w:tc>
        <w:tc>
          <w:tcPr>
            <w:tcW w:w="2322" w:type="pct"/>
            <w:tcBorders>
              <w:top w:val="nil"/>
              <w:left w:val="nil"/>
              <w:bottom w:val="single" w:sz="4" w:space="0" w:color="auto"/>
              <w:right w:val="single" w:sz="4" w:space="0" w:color="auto"/>
            </w:tcBorders>
            <w:vAlign w:val="center"/>
          </w:tcPr>
          <w:p w:rsidR="006571CD" w:rsidRDefault="006571CD">
            <w:pPr>
              <w:spacing w:line="600" w:lineRule="exact"/>
              <w:rPr>
                <w:rFonts w:ascii="仿宋_GB2312" w:eastAsia="仿宋_GB2312" w:hAnsi="Times New Roman" w:cs="Times New Roman"/>
                <w:sz w:val="28"/>
                <w:szCs w:val="28"/>
              </w:rPr>
            </w:pPr>
            <w:r>
              <w:rPr>
                <w:rFonts w:ascii="仿宋_GB2312" w:eastAsia="仿宋_GB2312" w:hAnsi="Times New Roman" w:cs="仿宋_GB2312" w:hint="eastAsia"/>
                <w:sz w:val="28"/>
                <w:szCs w:val="28"/>
              </w:rPr>
              <w:t>安溪霞卿养殖专业合作社</w:t>
            </w:r>
          </w:p>
        </w:tc>
        <w:tc>
          <w:tcPr>
            <w:tcW w:w="728" w:type="pct"/>
            <w:tcBorders>
              <w:top w:val="nil"/>
              <w:left w:val="nil"/>
              <w:bottom w:val="single" w:sz="4" w:space="0" w:color="auto"/>
              <w:right w:val="single" w:sz="4" w:space="0" w:color="auto"/>
            </w:tcBorders>
            <w:vAlign w:val="center"/>
          </w:tcPr>
          <w:p w:rsidR="006571CD" w:rsidRDefault="006571CD" w:rsidP="0071570C">
            <w:pPr>
              <w:spacing w:line="600" w:lineRule="exact"/>
              <w:jc w:val="center"/>
              <w:rPr>
                <w:rFonts w:ascii="仿宋_GB2312" w:eastAsia="仿宋_GB2312" w:hAnsi="Times New Roman" w:cs="仿宋_GB2312"/>
                <w:sz w:val="28"/>
                <w:szCs w:val="28"/>
              </w:rPr>
            </w:pPr>
            <w:r>
              <w:rPr>
                <w:rFonts w:ascii="仿宋_GB2312" w:eastAsia="仿宋_GB2312" w:hAnsi="Times New Roman" w:cs="仿宋_GB2312"/>
                <w:sz w:val="28"/>
                <w:szCs w:val="28"/>
              </w:rPr>
              <w:t>19.3869</w:t>
            </w:r>
          </w:p>
        </w:tc>
        <w:tc>
          <w:tcPr>
            <w:tcW w:w="839" w:type="pct"/>
            <w:tcBorders>
              <w:top w:val="nil"/>
              <w:left w:val="nil"/>
              <w:bottom w:val="single" w:sz="4" w:space="0" w:color="auto"/>
              <w:right w:val="single" w:sz="4" w:space="0" w:color="auto"/>
            </w:tcBorders>
            <w:vAlign w:val="center"/>
          </w:tcPr>
          <w:p w:rsidR="006571CD" w:rsidRDefault="006571CD" w:rsidP="0071570C">
            <w:pPr>
              <w:spacing w:line="600" w:lineRule="exact"/>
              <w:jc w:val="center"/>
              <w:rPr>
                <w:rFonts w:ascii="仿宋_GB2312" w:eastAsia="仿宋_GB2312" w:hAnsi="Times New Roman" w:cs="仿宋_GB2312"/>
                <w:sz w:val="28"/>
                <w:szCs w:val="28"/>
              </w:rPr>
            </w:pPr>
            <w:r>
              <w:rPr>
                <w:rFonts w:ascii="仿宋_GB2312" w:eastAsia="仿宋_GB2312" w:hAnsi="Times New Roman" w:cs="仿宋_GB2312"/>
                <w:sz w:val="28"/>
                <w:szCs w:val="28"/>
              </w:rPr>
              <w:t>23264.28</w:t>
            </w:r>
          </w:p>
        </w:tc>
      </w:tr>
      <w:tr w:rsidR="006571CD" w:rsidTr="0071570C">
        <w:trPr>
          <w:trHeight w:val="587"/>
        </w:trPr>
        <w:tc>
          <w:tcPr>
            <w:tcW w:w="471" w:type="pct"/>
            <w:tcBorders>
              <w:top w:val="nil"/>
              <w:left w:val="single" w:sz="4" w:space="0" w:color="auto"/>
              <w:bottom w:val="single" w:sz="4" w:space="0" w:color="auto"/>
              <w:right w:val="single" w:sz="4" w:space="0" w:color="auto"/>
            </w:tcBorders>
            <w:vAlign w:val="center"/>
          </w:tcPr>
          <w:p w:rsidR="006571CD" w:rsidRDefault="006571CD">
            <w:pPr>
              <w:spacing w:line="600" w:lineRule="exact"/>
              <w:jc w:val="center"/>
              <w:rPr>
                <w:rFonts w:ascii="仿宋_GB2312" w:eastAsia="仿宋_GB2312" w:hAnsi="Times New Roman" w:cs="仿宋_GB2312"/>
                <w:sz w:val="28"/>
                <w:szCs w:val="28"/>
              </w:rPr>
            </w:pPr>
            <w:r>
              <w:rPr>
                <w:rFonts w:ascii="仿宋_GB2312" w:eastAsia="仿宋_GB2312" w:hAnsi="Times New Roman" w:cs="仿宋_GB2312"/>
                <w:sz w:val="28"/>
                <w:szCs w:val="28"/>
              </w:rPr>
              <w:t>3</w:t>
            </w:r>
          </w:p>
        </w:tc>
        <w:tc>
          <w:tcPr>
            <w:tcW w:w="637" w:type="pct"/>
            <w:tcBorders>
              <w:top w:val="nil"/>
              <w:left w:val="nil"/>
              <w:bottom w:val="single" w:sz="4" w:space="0" w:color="auto"/>
              <w:right w:val="single" w:sz="4" w:space="0" w:color="auto"/>
            </w:tcBorders>
            <w:vAlign w:val="center"/>
          </w:tcPr>
          <w:p w:rsidR="006571CD" w:rsidRDefault="006571CD">
            <w:pPr>
              <w:spacing w:line="600" w:lineRule="exact"/>
              <w:jc w:val="center"/>
              <w:rPr>
                <w:rFonts w:ascii="仿宋_GB2312" w:eastAsia="仿宋_GB2312" w:hAnsi="Times New Roman" w:cs="Times New Roman"/>
                <w:sz w:val="28"/>
                <w:szCs w:val="28"/>
              </w:rPr>
            </w:pPr>
            <w:r>
              <w:rPr>
                <w:rFonts w:ascii="仿宋_GB2312" w:eastAsia="仿宋_GB2312" w:hAnsi="Times New Roman" w:cs="仿宋_GB2312" w:hint="eastAsia"/>
                <w:sz w:val="28"/>
                <w:szCs w:val="28"/>
              </w:rPr>
              <w:t>尚卿乡</w:t>
            </w:r>
          </w:p>
        </w:tc>
        <w:tc>
          <w:tcPr>
            <w:tcW w:w="2322" w:type="pct"/>
            <w:tcBorders>
              <w:top w:val="nil"/>
              <w:left w:val="nil"/>
              <w:bottom w:val="single" w:sz="4" w:space="0" w:color="auto"/>
              <w:right w:val="single" w:sz="4" w:space="0" w:color="auto"/>
            </w:tcBorders>
            <w:vAlign w:val="center"/>
          </w:tcPr>
          <w:p w:rsidR="006571CD" w:rsidRDefault="006571CD">
            <w:pPr>
              <w:spacing w:line="600" w:lineRule="exact"/>
              <w:rPr>
                <w:rFonts w:ascii="仿宋_GB2312" w:eastAsia="仿宋_GB2312" w:hAnsi="Times New Roman" w:cs="Times New Roman"/>
                <w:sz w:val="28"/>
                <w:szCs w:val="28"/>
              </w:rPr>
            </w:pPr>
            <w:r>
              <w:rPr>
                <w:rFonts w:ascii="仿宋_GB2312" w:eastAsia="仿宋_GB2312" w:hAnsi="Times New Roman" w:cs="仿宋_GB2312" w:hint="eastAsia"/>
                <w:sz w:val="28"/>
                <w:szCs w:val="28"/>
              </w:rPr>
              <w:t>安溪县尚卿金灶家庭农场</w:t>
            </w:r>
          </w:p>
        </w:tc>
        <w:tc>
          <w:tcPr>
            <w:tcW w:w="728" w:type="pct"/>
            <w:tcBorders>
              <w:top w:val="nil"/>
              <w:left w:val="nil"/>
              <w:bottom w:val="single" w:sz="4" w:space="0" w:color="auto"/>
              <w:right w:val="single" w:sz="4" w:space="0" w:color="auto"/>
            </w:tcBorders>
            <w:vAlign w:val="center"/>
          </w:tcPr>
          <w:p w:rsidR="006571CD" w:rsidRDefault="006571CD" w:rsidP="0071570C">
            <w:pPr>
              <w:spacing w:line="600" w:lineRule="exact"/>
              <w:jc w:val="center"/>
              <w:rPr>
                <w:rFonts w:ascii="仿宋_GB2312" w:eastAsia="仿宋_GB2312" w:hAnsi="Times New Roman" w:cs="仿宋_GB2312"/>
                <w:sz w:val="28"/>
                <w:szCs w:val="28"/>
              </w:rPr>
            </w:pPr>
            <w:r>
              <w:rPr>
                <w:rFonts w:ascii="仿宋_GB2312" w:eastAsia="仿宋_GB2312" w:hAnsi="Times New Roman" w:cs="仿宋_GB2312"/>
                <w:sz w:val="28"/>
                <w:szCs w:val="28"/>
              </w:rPr>
              <w:t>116.2425</w:t>
            </w:r>
          </w:p>
        </w:tc>
        <w:tc>
          <w:tcPr>
            <w:tcW w:w="839" w:type="pct"/>
            <w:tcBorders>
              <w:top w:val="nil"/>
              <w:left w:val="nil"/>
              <w:bottom w:val="single" w:sz="4" w:space="0" w:color="auto"/>
              <w:right w:val="single" w:sz="4" w:space="0" w:color="auto"/>
            </w:tcBorders>
            <w:vAlign w:val="center"/>
          </w:tcPr>
          <w:p w:rsidR="006571CD" w:rsidRDefault="006571CD" w:rsidP="0071570C">
            <w:pPr>
              <w:spacing w:line="600" w:lineRule="exact"/>
              <w:jc w:val="center"/>
              <w:rPr>
                <w:rFonts w:ascii="仿宋_GB2312" w:eastAsia="仿宋_GB2312" w:hAnsi="Times New Roman" w:cs="仿宋_GB2312"/>
                <w:sz w:val="28"/>
                <w:szCs w:val="28"/>
              </w:rPr>
            </w:pPr>
            <w:r>
              <w:rPr>
                <w:rFonts w:ascii="仿宋_GB2312" w:eastAsia="仿宋_GB2312" w:hAnsi="Times New Roman" w:cs="仿宋_GB2312"/>
                <w:sz w:val="28"/>
                <w:szCs w:val="28"/>
              </w:rPr>
              <w:t>139491.00</w:t>
            </w:r>
          </w:p>
        </w:tc>
      </w:tr>
      <w:tr w:rsidR="006571CD" w:rsidTr="0071570C">
        <w:trPr>
          <w:trHeight w:val="619"/>
        </w:trPr>
        <w:tc>
          <w:tcPr>
            <w:tcW w:w="471" w:type="pct"/>
            <w:tcBorders>
              <w:top w:val="nil"/>
              <w:left w:val="single" w:sz="4" w:space="0" w:color="auto"/>
              <w:bottom w:val="single" w:sz="4" w:space="0" w:color="auto"/>
              <w:right w:val="single" w:sz="4" w:space="0" w:color="auto"/>
            </w:tcBorders>
            <w:vAlign w:val="center"/>
          </w:tcPr>
          <w:p w:rsidR="006571CD" w:rsidRDefault="006571CD">
            <w:pPr>
              <w:spacing w:line="600" w:lineRule="exact"/>
              <w:jc w:val="center"/>
              <w:rPr>
                <w:rFonts w:ascii="仿宋_GB2312" w:eastAsia="仿宋_GB2312" w:hAnsi="Times New Roman" w:cs="仿宋_GB2312"/>
                <w:sz w:val="28"/>
                <w:szCs w:val="28"/>
              </w:rPr>
            </w:pPr>
            <w:r>
              <w:rPr>
                <w:rFonts w:ascii="仿宋_GB2312" w:eastAsia="仿宋_GB2312" w:hAnsi="Times New Roman" w:cs="仿宋_GB2312"/>
                <w:sz w:val="28"/>
                <w:szCs w:val="28"/>
              </w:rPr>
              <w:t>4</w:t>
            </w:r>
          </w:p>
        </w:tc>
        <w:tc>
          <w:tcPr>
            <w:tcW w:w="637" w:type="pct"/>
            <w:tcBorders>
              <w:top w:val="nil"/>
              <w:left w:val="nil"/>
              <w:bottom w:val="single" w:sz="4" w:space="0" w:color="auto"/>
              <w:right w:val="single" w:sz="4" w:space="0" w:color="auto"/>
            </w:tcBorders>
            <w:vAlign w:val="center"/>
          </w:tcPr>
          <w:p w:rsidR="006571CD" w:rsidRDefault="006571CD">
            <w:pPr>
              <w:spacing w:line="600" w:lineRule="exact"/>
              <w:jc w:val="center"/>
              <w:rPr>
                <w:rFonts w:ascii="仿宋_GB2312" w:eastAsia="仿宋_GB2312" w:hAnsi="Times New Roman" w:cs="Times New Roman"/>
                <w:sz w:val="28"/>
                <w:szCs w:val="28"/>
              </w:rPr>
            </w:pPr>
            <w:r>
              <w:rPr>
                <w:rFonts w:ascii="仿宋_GB2312" w:eastAsia="仿宋_GB2312" w:hAnsi="Times New Roman" w:cs="仿宋_GB2312" w:hint="eastAsia"/>
                <w:sz w:val="28"/>
                <w:szCs w:val="28"/>
              </w:rPr>
              <w:t>尚卿乡</w:t>
            </w:r>
          </w:p>
        </w:tc>
        <w:tc>
          <w:tcPr>
            <w:tcW w:w="2322" w:type="pct"/>
            <w:tcBorders>
              <w:top w:val="nil"/>
              <w:left w:val="nil"/>
              <w:bottom w:val="single" w:sz="4" w:space="0" w:color="auto"/>
              <w:right w:val="single" w:sz="4" w:space="0" w:color="auto"/>
            </w:tcBorders>
            <w:vAlign w:val="center"/>
          </w:tcPr>
          <w:p w:rsidR="006571CD" w:rsidRDefault="006571CD">
            <w:pPr>
              <w:spacing w:line="600" w:lineRule="exact"/>
              <w:rPr>
                <w:rFonts w:ascii="仿宋_GB2312" w:eastAsia="仿宋_GB2312" w:hAnsi="Times New Roman" w:cs="Times New Roman"/>
                <w:sz w:val="28"/>
                <w:szCs w:val="28"/>
              </w:rPr>
            </w:pPr>
            <w:r>
              <w:rPr>
                <w:rFonts w:ascii="仿宋_GB2312" w:eastAsia="仿宋_GB2312" w:hAnsi="Times New Roman" w:cs="仿宋_GB2312" w:hint="eastAsia"/>
                <w:sz w:val="28"/>
                <w:szCs w:val="28"/>
              </w:rPr>
              <w:t>安溪县尚卿瑞芳家庭农场</w:t>
            </w:r>
          </w:p>
        </w:tc>
        <w:tc>
          <w:tcPr>
            <w:tcW w:w="728" w:type="pct"/>
            <w:tcBorders>
              <w:top w:val="nil"/>
              <w:left w:val="nil"/>
              <w:bottom w:val="single" w:sz="4" w:space="0" w:color="auto"/>
              <w:right w:val="single" w:sz="4" w:space="0" w:color="auto"/>
            </w:tcBorders>
            <w:vAlign w:val="center"/>
          </w:tcPr>
          <w:p w:rsidR="006571CD" w:rsidRDefault="006571CD" w:rsidP="0071570C">
            <w:pPr>
              <w:spacing w:line="600" w:lineRule="exact"/>
              <w:jc w:val="center"/>
              <w:rPr>
                <w:rFonts w:ascii="仿宋_GB2312" w:eastAsia="仿宋_GB2312" w:hAnsi="Times New Roman" w:cs="仿宋_GB2312"/>
                <w:sz w:val="28"/>
                <w:szCs w:val="28"/>
              </w:rPr>
            </w:pPr>
            <w:r>
              <w:rPr>
                <w:rFonts w:ascii="仿宋_GB2312" w:eastAsia="仿宋_GB2312" w:hAnsi="Times New Roman" w:cs="仿宋_GB2312"/>
                <w:sz w:val="28"/>
                <w:szCs w:val="28"/>
              </w:rPr>
              <w:t>32.93</w:t>
            </w:r>
          </w:p>
        </w:tc>
        <w:tc>
          <w:tcPr>
            <w:tcW w:w="839" w:type="pct"/>
            <w:tcBorders>
              <w:top w:val="nil"/>
              <w:left w:val="nil"/>
              <w:bottom w:val="single" w:sz="4" w:space="0" w:color="auto"/>
              <w:right w:val="single" w:sz="4" w:space="0" w:color="auto"/>
            </w:tcBorders>
            <w:vAlign w:val="center"/>
          </w:tcPr>
          <w:p w:rsidR="006571CD" w:rsidRDefault="006571CD" w:rsidP="0071570C">
            <w:pPr>
              <w:spacing w:line="600" w:lineRule="exact"/>
              <w:jc w:val="center"/>
              <w:rPr>
                <w:rFonts w:ascii="仿宋_GB2312" w:eastAsia="仿宋_GB2312" w:hAnsi="Times New Roman" w:cs="仿宋_GB2312"/>
                <w:sz w:val="28"/>
                <w:szCs w:val="28"/>
              </w:rPr>
            </w:pPr>
            <w:r>
              <w:rPr>
                <w:rFonts w:ascii="仿宋_GB2312" w:eastAsia="仿宋_GB2312" w:hAnsi="Times New Roman" w:cs="仿宋_GB2312"/>
                <w:sz w:val="28"/>
                <w:szCs w:val="28"/>
              </w:rPr>
              <w:t>39516.00</w:t>
            </w:r>
          </w:p>
        </w:tc>
      </w:tr>
      <w:tr w:rsidR="006571CD" w:rsidTr="0071570C">
        <w:trPr>
          <w:trHeight w:val="581"/>
        </w:trPr>
        <w:tc>
          <w:tcPr>
            <w:tcW w:w="471" w:type="pct"/>
            <w:tcBorders>
              <w:top w:val="nil"/>
              <w:left w:val="single" w:sz="4" w:space="0" w:color="auto"/>
              <w:bottom w:val="single" w:sz="4" w:space="0" w:color="auto"/>
              <w:right w:val="single" w:sz="4" w:space="0" w:color="auto"/>
            </w:tcBorders>
            <w:vAlign w:val="center"/>
          </w:tcPr>
          <w:p w:rsidR="006571CD" w:rsidRDefault="006571CD">
            <w:pPr>
              <w:spacing w:line="600" w:lineRule="exact"/>
              <w:jc w:val="center"/>
              <w:rPr>
                <w:rFonts w:ascii="仿宋_GB2312" w:eastAsia="仿宋_GB2312" w:hAnsi="Times New Roman" w:cs="仿宋_GB2312"/>
                <w:sz w:val="28"/>
                <w:szCs w:val="28"/>
              </w:rPr>
            </w:pPr>
            <w:r>
              <w:rPr>
                <w:rFonts w:ascii="仿宋_GB2312" w:eastAsia="仿宋_GB2312" w:hAnsi="Times New Roman" w:cs="仿宋_GB2312"/>
                <w:sz w:val="28"/>
                <w:szCs w:val="28"/>
              </w:rPr>
              <w:t>5</w:t>
            </w:r>
          </w:p>
        </w:tc>
        <w:tc>
          <w:tcPr>
            <w:tcW w:w="637" w:type="pct"/>
            <w:tcBorders>
              <w:top w:val="nil"/>
              <w:left w:val="nil"/>
              <w:bottom w:val="single" w:sz="4" w:space="0" w:color="auto"/>
              <w:right w:val="single" w:sz="4" w:space="0" w:color="auto"/>
            </w:tcBorders>
            <w:vAlign w:val="center"/>
          </w:tcPr>
          <w:p w:rsidR="006571CD" w:rsidRDefault="006571CD">
            <w:pPr>
              <w:spacing w:line="600" w:lineRule="exact"/>
              <w:rPr>
                <w:rFonts w:ascii="仿宋_GB2312" w:eastAsia="仿宋_GB2312" w:hAnsi="Times New Roman" w:cs="仿宋_GB2312"/>
                <w:sz w:val="28"/>
                <w:szCs w:val="28"/>
              </w:rPr>
            </w:pPr>
            <w:r>
              <w:rPr>
                <w:rFonts w:ascii="仿宋_GB2312" w:eastAsia="仿宋_GB2312" w:hAnsi="Times New Roman" w:cs="仿宋_GB2312" w:hint="eastAsia"/>
                <w:sz w:val="28"/>
                <w:szCs w:val="28"/>
              </w:rPr>
              <w:t>尚卿乡</w:t>
            </w:r>
          </w:p>
        </w:tc>
        <w:tc>
          <w:tcPr>
            <w:tcW w:w="2322" w:type="pct"/>
            <w:tcBorders>
              <w:top w:val="nil"/>
              <w:left w:val="nil"/>
              <w:bottom w:val="single" w:sz="4" w:space="0" w:color="auto"/>
              <w:right w:val="single" w:sz="4" w:space="0" w:color="auto"/>
            </w:tcBorders>
            <w:vAlign w:val="center"/>
          </w:tcPr>
          <w:p w:rsidR="006571CD" w:rsidRDefault="006571CD">
            <w:pPr>
              <w:spacing w:line="600" w:lineRule="exact"/>
              <w:rPr>
                <w:rFonts w:ascii="仿宋_GB2312" w:eastAsia="仿宋_GB2312" w:hAnsi="Times New Roman" w:cs="仿宋_GB2312"/>
                <w:sz w:val="28"/>
                <w:szCs w:val="28"/>
              </w:rPr>
            </w:pPr>
            <w:r>
              <w:rPr>
                <w:rFonts w:ascii="仿宋_GB2312" w:eastAsia="仿宋_GB2312" w:hAnsi="Times New Roman" w:cs="仿宋_GB2312" w:hint="eastAsia"/>
                <w:sz w:val="28"/>
                <w:szCs w:val="28"/>
              </w:rPr>
              <w:t>安溪县尚卿振和家庭农场</w:t>
            </w:r>
          </w:p>
        </w:tc>
        <w:tc>
          <w:tcPr>
            <w:tcW w:w="728" w:type="pct"/>
            <w:tcBorders>
              <w:top w:val="nil"/>
              <w:left w:val="nil"/>
              <w:bottom w:val="single" w:sz="4" w:space="0" w:color="auto"/>
              <w:right w:val="single" w:sz="4" w:space="0" w:color="auto"/>
            </w:tcBorders>
            <w:vAlign w:val="center"/>
          </w:tcPr>
          <w:p w:rsidR="006571CD" w:rsidRDefault="006571CD" w:rsidP="0071570C">
            <w:pPr>
              <w:spacing w:line="600" w:lineRule="exact"/>
              <w:jc w:val="center"/>
              <w:rPr>
                <w:rFonts w:ascii="仿宋_GB2312" w:eastAsia="仿宋_GB2312" w:hAnsi="Times New Roman" w:cs="仿宋_GB2312"/>
                <w:sz w:val="28"/>
                <w:szCs w:val="28"/>
              </w:rPr>
            </w:pPr>
            <w:r>
              <w:rPr>
                <w:rFonts w:ascii="仿宋_GB2312" w:eastAsia="仿宋_GB2312" w:hAnsi="Times New Roman" w:cs="仿宋_GB2312"/>
                <w:sz w:val="28"/>
                <w:szCs w:val="28"/>
              </w:rPr>
              <w:t>41.12</w:t>
            </w:r>
          </w:p>
        </w:tc>
        <w:tc>
          <w:tcPr>
            <w:tcW w:w="839" w:type="pct"/>
            <w:tcBorders>
              <w:top w:val="nil"/>
              <w:left w:val="nil"/>
              <w:bottom w:val="single" w:sz="4" w:space="0" w:color="auto"/>
              <w:right w:val="single" w:sz="4" w:space="0" w:color="auto"/>
            </w:tcBorders>
            <w:vAlign w:val="center"/>
          </w:tcPr>
          <w:p w:rsidR="006571CD" w:rsidRDefault="006571CD" w:rsidP="0071570C">
            <w:pPr>
              <w:spacing w:line="600" w:lineRule="exact"/>
              <w:jc w:val="center"/>
              <w:rPr>
                <w:rFonts w:ascii="仿宋_GB2312" w:eastAsia="仿宋_GB2312" w:hAnsi="Times New Roman" w:cs="仿宋_GB2312"/>
                <w:sz w:val="28"/>
                <w:szCs w:val="28"/>
              </w:rPr>
            </w:pPr>
            <w:r>
              <w:rPr>
                <w:rFonts w:ascii="仿宋_GB2312" w:eastAsia="仿宋_GB2312" w:hAnsi="Times New Roman" w:cs="仿宋_GB2312"/>
                <w:sz w:val="28"/>
                <w:szCs w:val="28"/>
              </w:rPr>
              <w:t>49344.00</w:t>
            </w:r>
          </w:p>
        </w:tc>
      </w:tr>
      <w:tr w:rsidR="006571CD" w:rsidTr="0071570C">
        <w:trPr>
          <w:trHeight w:val="593"/>
        </w:trPr>
        <w:tc>
          <w:tcPr>
            <w:tcW w:w="471" w:type="pct"/>
            <w:tcBorders>
              <w:top w:val="nil"/>
              <w:left w:val="single" w:sz="4" w:space="0" w:color="auto"/>
              <w:bottom w:val="single" w:sz="4" w:space="0" w:color="auto"/>
              <w:right w:val="single" w:sz="4" w:space="0" w:color="auto"/>
            </w:tcBorders>
            <w:vAlign w:val="center"/>
          </w:tcPr>
          <w:p w:rsidR="006571CD" w:rsidRDefault="006571CD">
            <w:pPr>
              <w:spacing w:line="600" w:lineRule="exact"/>
              <w:jc w:val="center"/>
              <w:rPr>
                <w:rFonts w:ascii="仿宋_GB2312" w:eastAsia="仿宋_GB2312" w:hAnsi="Times New Roman" w:cs="仿宋_GB2312"/>
                <w:sz w:val="28"/>
                <w:szCs w:val="28"/>
              </w:rPr>
            </w:pPr>
            <w:r>
              <w:rPr>
                <w:rFonts w:ascii="仿宋_GB2312" w:eastAsia="仿宋_GB2312" w:hAnsi="Times New Roman" w:cs="仿宋_GB2312"/>
                <w:sz w:val="28"/>
                <w:szCs w:val="28"/>
              </w:rPr>
              <w:t>6</w:t>
            </w:r>
          </w:p>
        </w:tc>
        <w:tc>
          <w:tcPr>
            <w:tcW w:w="637" w:type="pct"/>
            <w:tcBorders>
              <w:top w:val="nil"/>
              <w:left w:val="nil"/>
              <w:bottom w:val="single" w:sz="4" w:space="0" w:color="auto"/>
              <w:right w:val="single" w:sz="4" w:space="0" w:color="auto"/>
            </w:tcBorders>
            <w:vAlign w:val="center"/>
          </w:tcPr>
          <w:p w:rsidR="006571CD" w:rsidRDefault="006571CD">
            <w:pPr>
              <w:spacing w:line="600" w:lineRule="exact"/>
              <w:rPr>
                <w:rFonts w:ascii="仿宋_GB2312" w:eastAsia="仿宋_GB2312" w:hAnsi="Times New Roman" w:cs="仿宋_GB2312"/>
                <w:sz w:val="28"/>
                <w:szCs w:val="28"/>
              </w:rPr>
            </w:pPr>
            <w:r>
              <w:rPr>
                <w:rFonts w:ascii="仿宋_GB2312" w:eastAsia="仿宋_GB2312" w:hAnsi="Times New Roman" w:cs="仿宋_GB2312" w:hint="eastAsia"/>
                <w:sz w:val="28"/>
                <w:szCs w:val="28"/>
              </w:rPr>
              <w:t>虎邱镇</w:t>
            </w:r>
          </w:p>
        </w:tc>
        <w:tc>
          <w:tcPr>
            <w:tcW w:w="2322" w:type="pct"/>
            <w:tcBorders>
              <w:top w:val="nil"/>
              <w:left w:val="nil"/>
              <w:bottom w:val="single" w:sz="4" w:space="0" w:color="auto"/>
              <w:right w:val="single" w:sz="4" w:space="0" w:color="auto"/>
            </w:tcBorders>
            <w:vAlign w:val="center"/>
          </w:tcPr>
          <w:p w:rsidR="006571CD" w:rsidRDefault="006571CD">
            <w:pPr>
              <w:spacing w:line="600" w:lineRule="exact"/>
              <w:rPr>
                <w:rFonts w:ascii="仿宋_GB2312" w:eastAsia="仿宋_GB2312" w:hAnsi="Times New Roman" w:cs="仿宋_GB2312"/>
                <w:sz w:val="28"/>
                <w:szCs w:val="28"/>
              </w:rPr>
            </w:pPr>
            <w:r>
              <w:rPr>
                <w:rFonts w:ascii="仿宋_GB2312" w:eastAsia="仿宋_GB2312" w:hAnsi="Times New Roman" w:cs="仿宋_GB2312" w:hint="eastAsia"/>
                <w:sz w:val="28"/>
                <w:szCs w:val="28"/>
              </w:rPr>
              <w:t>安溪县虎邱芳亭烟叶专业合作社</w:t>
            </w:r>
          </w:p>
        </w:tc>
        <w:tc>
          <w:tcPr>
            <w:tcW w:w="728" w:type="pct"/>
            <w:tcBorders>
              <w:top w:val="nil"/>
              <w:left w:val="nil"/>
              <w:bottom w:val="single" w:sz="4" w:space="0" w:color="auto"/>
              <w:right w:val="single" w:sz="4" w:space="0" w:color="auto"/>
            </w:tcBorders>
            <w:vAlign w:val="center"/>
          </w:tcPr>
          <w:p w:rsidR="006571CD" w:rsidRDefault="006571CD" w:rsidP="0071570C">
            <w:pPr>
              <w:spacing w:line="600" w:lineRule="exact"/>
              <w:jc w:val="center"/>
              <w:rPr>
                <w:rFonts w:ascii="仿宋_GB2312" w:eastAsia="仿宋_GB2312" w:hAnsi="Times New Roman" w:cs="仿宋_GB2312"/>
                <w:sz w:val="28"/>
                <w:szCs w:val="28"/>
              </w:rPr>
            </w:pPr>
            <w:r>
              <w:rPr>
                <w:rFonts w:ascii="仿宋_GB2312" w:eastAsia="仿宋_GB2312" w:hAnsi="Times New Roman" w:cs="仿宋_GB2312"/>
                <w:sz w:val="28"/>
                <w:szCs w:val="28"/>
              </w:rPr>
              <w:t>19.026</w:t>
            </w:r>
          </w:p>
        </w:tc>
        <w:tc>
          <w:tcPr>
            <w:tcW w:w="839" w:type="pct"/>
            <w:tcBorders>
              <w:top w:val="nil"/>
              <w:left w:val="nil"/>
              <w:bottom w:val="single" w:sz="4" w:space="0" w:color="auto"/>
              <w:right w:val="single" w:sz="4" w:space="0" w:color="auto"/>
            </w:tcBorders>
            <w:vAlign w:val="center"/>
          </w:tcPr>
          <w:p w:rsidR="006571CD" w:rsidRDefault="006571CD" w:rsidP="0071570C">
            <w:pPr>
              <w:spacing w:line="600" w:lineRule="exact"/>
              <w:jc w:val="center"/>
              <w:rPr>
                <w:rFonts w:ascii="仿宋_GB2312" w:eastAsia="仿宋_GB2312" w:hAnsi="Times New Roman" w:cs="仿宋_GB2312"/>
                <w:sz w:val="28"/>
                <w:szCs w:val="28"/>
              </w:rPr>
            </w:pPr>
            <w:r>
              <w:rPr>
                <w:rFonts w:ascii="仿宋_GB2312" w:eastAsia="仿宋_GB2312" w:hAnsi="Times New Roman" w:cs="仿宋_GB2312"/>
                <w:sz w:val="28"/>
                <w:szCs w:val="28"/>
              </w:rPr>
              <w:t>22831.20</w:t>
            </w:r>
          </w:p>
        </w:tc>
      </w:tr>
      <w:tr w:rsidR="006571CD" w:rsidTr="0071570C">
        <w:trPr>
          <w:trHeight w:val="593"/>
        </w:trPr>
        <w:tc>
          <w:tcPr>
            <w:tcW w:w="471" w:type="pct"/>
            <w:tcBorders>
              <w:top w:val="nil"/>
              <w:left w:val="single" w:sz="4" w:space="0" w:color="auto"/>
              <w:bottom w:val="single" w:sz="4" w:space="0" w:color="auto"/>
              <w:right w:val="single" w:sz="4" w:space="0" w:color="auto"/>
            </w:tcBorders>
            <w:vAlign w:val="center"/>
          </w:tcPr>
          <w:p w:rsidR="006571CD" w:rsidRDefault="006571CD">
            <w:pPr>
              <w:spacing w:line="600" w:lineRule="exact"/>
              <w:jc w:val="center"/>
              <w:rPr>
                <w:rFonts w:ascii="仿宋_GB2312" w:eastAsia="仿宋_GB2312" w:hAnsi="Times New Roman" w:cs="仿宋_GB2312"/>
                <w:sz w:val="28"/>
                <w:szCs w:val="28"/>
              </w:rPr>
            </w:pPr>
            <w:r>
              <w:rPr>
                <w:rFonts w:ascii="仿宋_GB2312" w:eastAsia="仿宋_GB2312" w:hAnsi="Times New Roman" w:cs="仿宋_GB2312"/>
                <w:sz w:val="28"/>
                <w:szCs w:val="28"/>
              </w:rPr>
              <w:t>7</w:t>
            </w:r>
          </w:p>
        </w:tc>
        <w:tc>
          <w:tcPr>
            <w:tcW w:w="637" w:type="pct"/>
            <w:tcBorders>
              <w:top w:val="nil"/>
              <w:left w:val="nil"/>
              <w:bottom w:val="single" w:sz="4" w:space="0" w:color="auto"/>
              <w:right w:val="single" w:sz="4" w:space="0" w:color="auto"/>
            </w:tcBorders>
            <w:vAlign w:val="center"/>
          </w:tcPr>
          <w:p w:rsidR="006571CD" w:rsidRDefault="006571CD">
            <w:pPr>
              <w:spacing w:line="600" w:lineRule="exact"/>
              <w:rPr>
                <w:rFonts w:ascii="仿宋_GB2312" w:eastAsia="仿宋_GB2312" w:hAnsi="Times New Roman" w:cs="仿宋_GB2312"/>
                <w:sz w:val="28"/>
                <w:szCs w:val="28"/>
              </w:rPr>
            </w:pPr>
            <w:r>
              <w:rPr>
                <w:rFonts w:ascii="仿宋_GB2312" w:eastAsia="仿宋_GB2312" w:hAnsi="Times New Roman" w:cs="仿宋_GB2312" w:hint="eastAsia"/>
                <w:sz w:val="28"/>
                <w:szCs w:val="28"/>
              </w:rPr>
              <w:t>龙涓乡</w:t>
            </w:r>
          </w:p>
        </w:tc>
        <w:tc>
          <w:tcPr>
            <w:tcW w:w="2322" w:type="pct"/>
            <w:tcBorders>
              <w:top w:val="nil"/>
              <w:left w:val="nil"/>
              <w:bottom w:val="single" w:sz="4" w:space="0" w:color="auto"/>
              <w:right w:val="single" w:sz="4" w:space="0" w:color="auto"/>
            </w:tcBorders>
            <w:vAlign w:val="center"/>
          </w:tcPr>
          <w:p w:rsidR="006571CD" w:rsidRDefault="006571CD">
            <w:pPr>
              <w:spacing w:line="600" w:lineRule="exact"/>
              <w:rPr>
                <w:rFonts w:ascii="仿宋_GB2312" w:eastAsia="仿宋_GB2312" w:hAnsi="Times New Roman" w:cs="仿宋_GB2312"/>
                <w:sz w:val="28"/>
                <w:szCs w:val="28"/>
              </w:rPr>
            </w:pPr>
            <w:r>
              <w:rPr>
                <w:rFonts w:ascii="仿宋_GB2312" w:eastAsia="仿宋_GB2312" w:hAnsi="Times New Roman" w:cs="仿宋_GB2312" w:hint="eastAsia"/>
                <w:sz w:val="28"/>
                <w:szCs w:val="28"/>
              </w:rPr>
              <w:t>安溪县佳运农场</w:t>
            </w:r>
          </w:p>
        </w:tc>
        <w:tc>
          <w:tcPr>
            <w:tcW w:w="728" w:type="pct"/>
            <w:tcBorders>
              <w:top w:val="nil"/>
              <w:left w:val="nil"/>
              <w:bottom w:val="single" w:sz="4" w:space="0" w:color="auto"/>
              <w:right w:val="single" w:sz="4" w:space="0" w:color="auto"/>
            </w:tcBorders>
            <w:vAlign w:val="center"/>
          </w:tcPr>
          <w:p w:rsidR="006571CD" w:rsidRDefault="006571CD" w:rsidP="0071570C">
            <w:pPr>
              <w:spacing w:line="600" w:lineRule="exact"/>
              <w:jc w:val="center"/>
              <w:rPr>
                <w:rFonts w:ascii="仿宋_GB2312" w:eastAsia="仿宋_GB2312" w:hAnsi="Times New Roman" w:cs="仿宋_GB2312"/>
                <w:sz w:val="28"/>
                <w:szCs w:val="28"/>
              </w:rPr>
            </w:pPr>
            <w:r>
              <w:rPr>
                <w:rFonts w:ascii="仿宋_GB2312" w:eastAsia="仿宋_GB2312" w:hAnsi="Times New Roman" w:cs="仿宋_GB2312"/>
                <w:sz w:val="28"/>
                <w:szCs w:val="28"/>
              </w:rPr>
              <w:t>20.6325</w:t>
            </w:r>
          </w:p>
        </w:tc>
        <w:tc>
          <w:tcPr>
            <w:tcW w:w="839" w:type="pct"/>
            <w:tcBorders>
              <w:top w:val="nil"/>
              <w:left w:val="nil"/>
              <w:bottom w:val="single" w:sz="4" w:space="0" w:color="auto"/>
              <w:right w:val="single" w:sz="4" w:space="0" w:color="auto"/>
            </w:tcBorders>
            <w:vAlign w:val="center"/>
          </w:tcPr>
          <w:p w:rsidR="006571CD" w:rsidRDefault="006571CD" w:rsidP="0071570C">
            <w:pPr>
              <w:spacing w:line="600" w:lineRule="exact"/>
              <w:jc w:val="center"/>
              <w:rPr>
                <w:rFonts w:ascii="仿宋_GB2312" w:eastAsia="仿宋_GB2312" w:hAnsi="Times New Roman" w:cs="仿宋_GB2312"/>
                <w:sz w:val="28"/>
                <w:szCs w:val="28"/>
              </w:rPr>
            </w:pPr>
            <w:r>
              <w:rPr>
                <w:rFonts w:ascii="仿宋_GB2312" w:eastAsia="仿宋_GB2312" w:hAnsi="Times New Roman" w:cs="仿宋_GB2312"/>
                <w:sz w:val="28"/>
                <w:szCs w:val="28"/>
              </w:rPr>
              <w:t>24759.00</w:t>
            </w:r>
          </w:p>
        </w:tc>
      </w:tr>
      <w:tr w:rsidR="006571CD" w:rsidTr="0071570C">
        <w:trPr>
          <w:trHeight w:val="593"/>
        </w:trPr>
        <w:tc>
          <w:tcPr>
            <w:tcW w:w="471" w:type="pct"/>
            <w:tcBorders>
              <w:top w:val="nil"/>
              <w:left w:val="single" w:sz="4" w:space="0" w:color="auto"/>
              <w:bottom w:val="single" w:sz="4" w:space="0" w:color="auto"/>
              <w:right w:val="single" w:sz="4" w:space="0" w:color="auto"/>
            </w:tcBorders>
            <w:vAlign w:val="center"/>
          </w:tcPr>
          <w:p w:rsidR="006571CD" w:rsidRDefault="006571CD">
            <w:pPr>
              <w:spacing w:line="600" w:lineRule="exact"/>
              <w:jc w:val="center"/>
              <w:rPr>
                <w:rFonts w:ascii="仿宋_GB2312" w:eastAsia="仿宋_GB2312" w:hAnsi="Times New Roman" w:cs="仿宋_GB2312"/>
                <w:sz w:val="28"/>
                <w:szCs w:val="28"/>
              </w:rPr>
            </w:pPr>
            <w:r>
              <w:rPr>
                <w:rFonts w:ascii="仿宋_GB2312" w:eastAsia="仿宋_GB2312" w:hAnsi="Times New Roman" w:cs="仿宋_GB2312"/>
                <w:sz w:val="28"/>
                <w:szCs w:val="28"/>
              </w:rPr>
              <w:t>8</w:t>
            </w:r>
          </w:p>
        </w:tc>
        <w:tc>
          <w:tcPr>
            <w:tcW w:w="637" w:type="pct"/>
            <w:tcBorders>
              <w:top w:val="nil"/>
              <w:left w:val="nil"/>
              <w:bottom w:val="single" w:sz="4" w:space="0" w:color="auto"/>
              <w:right w:val="single" w:sz="4" w:space="0" w:color="auto"/>
            </w:tcBorders>
            <w:vAlign w:val="center"/>
          </w:tcPr>
          <w:p w:rsidR="006571CD" w:rsidRDefault="006571CD">
            <w:pPr>
              <w:spacing w:line="600" w:lineRule="exact"/>
              <w:rPr>
                <w:rFonts w:ascii="仿宋_GB2312" w:eastAsia="仿宋_GB2312" w:hAnsi="Times New Roman" w:cs="仿宋_GB2312"/>
                <w:sz w:val="28"/>
                <w:szCs w:val="28"/>
              </w:rPr>
            </w:pPr>
            <w:r>
              <w:rPr>
                <w:rFonts w:ascii="仿宋_GB2312" w:eastAsia="仿宋_GB2312" w:hAnsi="Times New Roman" w:cs="仿宋_GB2312" w:hint="eastAsia"/>
                <w:sz w:val="28"/>
                <w:szCs w:val="28"/>
              </w:rPr>
              <w:t>白濑乡</w:t>
            </w:r>
          </w:p>
        </w:tc>
        <w:tc>
          <w:tcPr>
            <w:tcW w:w="2322" w:type="pct"/>
            <w:tcBorders>
              <w:top w:val="nil"/>
              <w:left w:val="nil"/>
              <w:bottom w:val="single" w:sz="4" w:space="0" w:color="auto"/>
              <w:right w:val="single" w:sz="4" w:space="0" w:color="auto"/>
            </w:tcBorders>
            <w:vAlign w:val="center"/>
          </w:tcPr>
          <w:p w:rsidR="006571CD" w:rsidRDefault="006571CD">
            <w:pPr>
              <w:spacing w:line="600" w:lineRule="exact"/>
              <w:rPr>
                <w:rFonts w:ascii="仿宋_GB2312" w:eastAsia="仿宋_GB2312" w:hAnsi="Times New Roman" w:cs="仿宋_GB2312"/>
                <w:sz w:val="28"/>
                <w:szCs w:val="28"/>
              </w:rPr>
            </w:pPr>
            <w:r>
              <w:rPr>
                <w:rFonts w:ascii="仿宋_GB2312" w:eastAsia="仿宋_GB2312" w:hAnsi="Times New Roman" w:cs="仿宋_GB2312" w:hint="eastAsia"/>
                <w:sz w:val="28"/>
                <w:szCs w:val="28"/>
              </w:rPr>
              <w:t>安溪县白濑岩寨农场</w:t>
            </w:r>
          </w:p>
        </w:tc>
        <w:tc>
          <w:tcPr>
            <w:tcW w:w="728" w:type="pct"/>
            <w:tcBorders>
              <w:top w:val="nil"/>
              <w:left w:val="nil"/>
              <w:bottom w:val="single" w:sz="4" w:space="0" w:color="auto"/>
              <w:right w:val="single" w:sz="4" w:space="0" w:color="auto"/>
            </w:tcBorders>
            <w:vAlign w:val="center"/>
          </w:tcPr>
          <w:p w:rsidR="006571CD" w:rsidRDefault="006571CD" w:rsidP="0071570C">
            <w:pPr>
              <w:spacing w:line="600" w:lineRule="exact"/>
              <w:jc w:val="center"/>
              <w:rPr>
                <w:rFonts w:ascii="仿宋_GB2312" w:eastAsia="仿宋_GB2312" w:hAnsi="Times New Roman" w:cs="仿宋_GB2312"/>
                <w:sz w:val="28"/>
                <w:szCs w:val="28"/>
              </w:rPr>
            </w:pPr>
            <w:r>
              <w:rPr>
                <w:rFonts w:ascii="仿宋_GB2312" w:eastAsia="仿宋_GB2312" w:hAnsi="Times New Roman" w:cs="仿宋_GB2312"/>
                <w:sz w:val="28"/>
                <w:szCs w:val="28"/>
              </w:rPr>
              <w:t>54.303</w:t>
            </w:r>
          </w:p>
        </w:tc>
        <w:tc>
          <w:tcPr>
            <w:tcW w:w="839" w:type="pct"/>
            <w:tcBorders>
              <w:top w:val="nil"/>
              <w:left w:val="nil"/>
              <w:bottom w:val="single" w:sz="4" w:space="0" w:color="auto"/>
              <w:right w:val="single" w:sz="4" w:space="0" w:color="auto"/>
            </w:tcBorders>
            <w:vAlign w:val="center"/>
          </w:tcPr>
          <w:p w:rsidR="006571CD" w:rsidRDefault="006571CD" w:rsidP="0071570C">
            <w:pPr>
              <w:spacing w:line="600" w:lineRule="exact"/>
              <w:jc w:val="center"/>
              <w:rPr>
                <w:rFonts w:ascii="仿宋_GB2312" w:eastAsia="仿宋_GB2312" w:hAnsi="Times New Roman" w:cs="仿宋_GB2312"/>
                <w:sz w:val="28"/>
                <w:szCs w:val="28"/>
              </w:rPr>
            </w:pPr>
            <w:r>
              <w:rPr>
                <w:rFonts w:ascii="仿宋_GB2312" w:eastAsia="仿宋_GB2312" w:hAnsi="Times New Roman" w:cs="仿宋_GB2312"/>
                <w:sz w:val="28"/>
                <w:szCs w:val="28"/>
              </w:rPr>
              <w:t>65163.60</w:t>
            </w:r>
          </w:p>
        </w:tc>
      </w:tr>
      <w:tr w:rsidR="006571CD" w:rsidTr="0071570C">
        <w:trPr>
          <w:trHeight w:val="593"/>
        </w:trPr>
        <w:tc>
          <w:tcPr>
            <w:tcW w:w="471" w:type="pct"/>
            <w:tcBorders>
              <w:top w:val="nil"/>
              <w:left w:val="single" w:sz="4" w:space="0" w:color="auto"/>
              <w:bottom w:val="single" w:sz="4" w:space="0" w:color="auto"/>
              <w:right w:val="single" w:sz="4" w:space="0" w:color="auto"/>
            </w:tcBorders>
            <w:vAlign w:val="center"/>
          </w:tcPr>
          <w:p w:rsidR="006571CD" w:rsidRDefault="006571CD">
            <w:pPr>
              <w:spacing w:line="600" w:lineRule="exact"/>
              <w:jc w:val="center"/>
              <w:rPr>
                <w:rFonts w:ascii="仿宋_GB2312" w:eastAsia="仿宋_GB2312" w:hAnsi="Times New Roman" w:cs="仿宋_GB2312"/>
                <w:sz w:val="28"/>
                <w:szCs w:val="28"/>
              </w:rPr>
            </w:pPr>
            <w:r>
              <w:rPr>
                <w:rFonts w:ascii="仿宋_GB2312" w:eastAsia="仿宋_GB2312" w:hAnsi="Times New Roman" w:cs="仿宋_GB2312"/>
                <w:sz w:val="28"/>
                <w:szCs w:val="28"/>
              </w:rPr>
              <w:t>9</w:t>
            </w:r>
          </w:p>
        </w:tc>
        <w:tc>
          <w:tcPr>
            <w:tcW w:w="637" w:type="pct"/>
            <w:tcBorders>
              <w:top w:val="nil"/>
              <w:left w:val="nil"/>
              <w:bottom w:val="single" w:sz="4" w:space="0" w:color="auto"/>
              <w:right w:val="single" w:sz="4" w:space="0" w:color="auto"/>
            </w:tcBorders>
            <w:vAlign w:val="center"/>
          </w:tcPr>
          <w:p w:rsidR="006571CD" w:rsidRDefault="006571CD">
            <w:pPr>
              <w:spacing w:line="600" w:lineRule="exact"/>
              <w:rPr>
                <w:rFonts w:ascii="仿宋_GB2312" w:eastAsia="仿宋_GB2312" w:hAnsi="Times New Roman" w:cs="仿宋_GB2312"/>
                <w:sz w:val="28"/>
                <w:szCs w:val="28"/>
              </w:rPr>
            </w:pPr>
            <w:r>
              <w:rPr>
                <w:rFonts w:ascii="仿宋_GB2312" w:eastAsia="仿宋_GB2312" w:hAnsi="Times New Roman" w:cs="仿宋_GB2312" w:hint="eastAsia"/>
                <w:sz w:val="28"/>
                <w:szCs w:val="28"/>
              </w:rPr>
              <w:t>福田乡</w:t>
            </w:r>
          </w:p>
        </w:tc>
        <w:tc>
          <w:tcPr>
            <w:tcW w:w="2322" w:type="pct"/>
            <w:tcBorders>
              <w:top w:val="nil"/>
              <w:left w:val="nil"/>
              <w:bottom w:val="single" w:sz="4" w:space="0" w:color="auto"/>
              <w:right w:val="single" w:sz="4" w:space="0" w:color="auto"/>
            </w:tcBorders>
            <w:vAlign w:val="center"/>
          </w:tcPr>
          <w:p w:rsidR="006571CD" w:rsidRDefault="006571CD">
            <w:pPr>
              <w:spacing w:line="600" w:lineRule="exact"/>
              <w:rPr>
                <w:rFonts w:ascii="仿宋_GB2312" w:eastAsia="仿宋_GB2312" w:hAnsi="Times New Roman" w:cs="仿宋_GB2312"/>
                <w:sz w:val="28"/>
                <w:szCs w:val="28"/>
              </w:rPr>
            </w:pPr>
            <w:r>
              <w:rPr>
                <w:rFonts w:ascii="仿宋_GB2312" w:eastAsia="仿宋_GB2312" w:hAnsi="Times New Roman" w:cs="仿宋_GB2312" w:hint="eastAsia"/>
                <w:sz w:val="28"/>
                <w:szCs w:val="28"/>
              </w:rPr>
              <w:t>福建省安溪县福前农场有限公司</w:t>
            </w:r>
          </w:p>
        </w:tc>
        <w:tc>
          <w:tcPr>
            <w:tcW w:w="728" w:type="pct"/>
            <w:tcBorders>
              <w:top w:val="nil"/>
              <w:left w:val="nil"/>
              <w:bottom w:val="single" w:sz="4" w:space="0" w:color="auto"/>
              <w:right w:val="single" w:sz="4" w:space="0" w:color="auto"/>
            </w:tcBorders>
            <w:vAlign w:val="center"/>
          </w:tcPr>
          <w:p w:rsidR="006571CD" w:rsidRDefault="006571CD" w:rsidP="0071570C">
            <w:pPr>
              <w:spacing w:line="600" w:lineRule="exact"/>
              <w:jc w:val="center"/>
              <w:rPr>
                <w:rFonts w:ascii="仿宋_GB2312" w:eastAsia="仿宋_GB2312" w:hAnsi="Times New Roman" w:cs="仿宋_GB2312"/>
                <w:sz w:val="28"/>
                <w:szCs w:val="28"/>
              </w:rPr>
            </w:pPr>
            <w:r>
              <w:rPr>
                <w:rFonts w:ascii="仿宋_GB2312" w:eastAsia="仿宋_GB2312" w:hAnsi="Times New Roman" w:cs="仿宋_GB2312"/>
                <w:sz w:val="28"/>
                <w:szCs w:val="28"/>
              </w:rPr>
              <w:t>65.658</w:t>
            </w:r>
          </w:p>
        </w:tc>
        <w:tc>
          <w:tcPr>
            <w:tcW w:w="839" w:type="pct"/>
            <w:tcBorders>
              <w:top w:val="nil"/>
              <w:left w:val="nil"/>
              <w:bottom w:val="single" w:sz="4" w:space="0" w:color="auto"/>
              <w:right w:val="single" w:sz="4" w:space="0" w:color="auto"/>
            </w:tcBorders>
            <w:vAlign w:val="center"/>
          </w:tcPr>
          <w:p w:rsidR="006571CD" w:rsidRDefault="006571CD" w:rsidP="0071570C">
            <w:pPr>
              <w:spacing w:line="600" w:lineRule="exact"/>
              <w:jc w:val="center"/>
              <w:rPr>
                <w:rFonts w:ascii="仿宋_GB2312" w:eastAsia="仿宋_GB2312" w:hAnsi="Times New Roman" w:cs="仿宋_GB2312"/>
                <w:sz w:val="28"/>
                <w:szCs w:val="28"/>
              </w:rPr>
            </w:pPr>
            <w:r>
              <w:rPr>
                <w:rFonts w:ascii="仿宋_GB2312" w:eastAsia="仿宋_GB2312" w:hAnsi="Times New Roman" w:cs="仿宋_GB2312"/>
                <w:sz w:val="28"/>
                <w:szCs w:val="28"/>
              </w:rPr>
              <w:t>78573.52</w:t>
            </w:r>
          </w:p>
        </w:tc>
      </w:tr>
      <w:tr w:rsidR="006571CD" w:rsidTr="0071570C">
        <w:trPr>
          <w:trHeight w:val="606"/>
        </w:trPr>
        <w:tc>
          <w:tcPr>
            <w:tcW w:w="471" w:type="pct"/>
            <w:tcBorders>
              <w:top w:val="nil"/>
              <w:left w:val="single" w:sz="4" w:space="0" w:color="auto"/>
              <w:bottom w:val="single" w:sz="4" w:space="0" w:color="auto"/>
              <w:right w:val="single" w:sz="4" w:space="0" w:color="auto"/>
            </w:tcBorders>
            <w:vAlign w:val="center"/>
          </w:tcPr>
          <w:p w:rsidR="006571CD" w:rsidRDefault="006571CD">
            <w:pPr>
              <w:spacing w:line="600" w:lineRule="exact"/>
              <w:rPr>
                <w:rFonts w:ascii="仿宋_GB2312" w:eastAsia="仿宋_GB2312" w:hAnsi="Times New Roman" w:cs="Times New Roman"/>
                <w:sz w:val="28"/>
                <w:szCs w:val="28"/>
              </w:rPr>
            </w:pPr>
            <w:r>
              <w:rPr>
                <w:rFonts w:ascii="仿宋_GB2312" w:eastAsia="仿宋_GB2312" w:hAnsi="Times New Roman" w:cs="仿宋_GB2312" w:hint="eastAsia"/>
                <w:sz w:val="28"/>
                <w:szCs w:val="28"/>
              </w:rPr>
              <w:t>合计</w:t>
            </w:r>
          </w:p>
        </w:tc>
        <w:tc>
          <w:tcPr>
            <w:tcW w:w="637" w:type="pct"/>
            <w:tcBorders>
              <w:top w:val="nil"/>
              <w:left w:val="nil"/>
              <w:bottom w:val="single" w:sz="4" w:space="0" w:color="auto"/>
              <w:right w:val="single" w:sz="4" w:space="0" w:color="auto"/>
            </w:tcBorders>
            <w:vAlign w:val="center"/>
          </w:tcPr>
          <w:p w:rsidR="006571CD" w:rsidRDefault="006571CD">
            <w:pPr>
              <w:spacing w:line="600" w:lineRule="exact"/>
              <w:rPr>
                <w:rFonts w:ascii="仿宋_GB2312" w:eastAsia="仿宋_GB2312" w:hAnsi="Times New Roman" w:cs="仿宋_GB2312"/>
                <w:sz w:val="28"/>
                <w:szCs w:val="28"/>
              </w:rPr>
            </w:pPr>
          </w:p>
        </w:tc>
        <w:tc>
          <w:tcPr>
            <w:tcW w:w="2322" w:type="pct"/>
            <w:tcBorders>
              <w:top w:val="nil"/>
              <w:left w:val="nil"/>
              <w:bottom w:val="single" w:sz="4" w:space="0" w:color="auto"/>
              <w:right w:val="single" w:sz="4" w:space="0" w:color="auto"/>
            </w:tcBorders>
            <w:vAlign w:val="center"/>
          </w:tcPr>
          <w:p w:rsidR="006571CD" w:rsidRDefault="006571CD">
            <w:pPr>
              <w:spacing w:line="600" w:lineRule="exact"/>
              <w:rPr>
                <w:rFonts w:ascii="仿宋_GB2312" w:eastAsia="仿宋_GB2312" w:hAnsi="Times New Roman" w:cs="仿宋_GB2312"/>
                <w:sz w:val="28"/>
                <w:szCs w:val="28"/>
              </w:rPr>
            </w:pPr>
          </w:p>
        </w:tc>
        <w:tc>
          <w:tcPr>
            <w:tcW w:w="728" w:type="pct"/>
            <w:tcBorders>
              <w:top w:val="nil"/>
              <w:left w:val="nil"/>
              <w:bottom w:val="single" w:sz="4" w:space="0" w:color="auto"/>
              <w:right w:val="single" w:sz="4" w:space="0" w:color="auto"/>
            </w:tcBorders>
            <w:vAlign w:val="center"/>
          </w:tcPr>
          <w:p w:rsidR="006571CD" w:rsidRDefault="006571CD" w:rsidP="0071570C">
            <w:pPr>
              <w:spacing w:line="600" w:lineRule="exact"/>
              <w:jc w:val="center"/>
              <w:rPr>
                <w:rFonts w:ascii="仿宋_GB2312" w:eastAsia="仿宋_GB2312" w:hAnsi="Times New Roman" w:cs="仿宋_GB2312"/>
                <w:sz w:val="28"/>
                <w:szCs w:val="28"/>
              </w:rPr>
            </w:pPr>
            <w:r>
              <w:rPr>
                <w:rFonts w:ascii="仿宋_GB2312" w:eastAsia="仿宋_GB2312" w:hAnsi="Times New Roman" w:cs="仿宋_GB2312"/>
                <w:sz w:val="28"/>
                <w:szCs w:val="28"/>
              </w:rPr>
              <w:t>393.5134</w:t>
            </w:r>
          </w:p>
        </w:tc>
        <w:tc>
          <w:tcPr>
            <w:tcW w:w="839" w:type="pct"/>
            <w:tcBorders>
              <w:top w:val="nil"/>
              <w:left w:val="nil"/>
              <w:bottom w:val="single" w:sz="4" w:space="0" w:color="auto"/>
              <w:right w:val="single" w:sz="4" w:space="0" w:color="auto"/>
            </w:tcBorders>
            <w:vAlign w:val="center"/>
          </w:tcPr>
          <w:p w:rsidR="006571CD" w:rsidRDefault="006571CD" w:rsidP="0071570C">
            <w:pPr>
              <w:spacing w:line="600" w:lineRule="exact"/>
              <w:jc w:val="center"/>
              <w:rPr>
                <w:rFonts w:ascii="仿宋_GB2312" w:eastAsia="仿宋_GB2312" w:hAnsi="Times New Roman" w:cs="仿宋_GB2312"/>
                <w:sz w:val="28"/>
                <w:szCs w:val="28"/>
              </w:rPr>
            </w:pPr>
            <w:r>
              <w:rPr>
                <w:rFonts w:ascii="仿宋_GB2312" w:eastAsia="仿宋_GB2312" w:hAnsi="Times New Roman" w:cs="仿宋_GB2312"/>
                <w:sz w:val="28"/>
                <w:szCs w:val="28"/>
              </w:rPr>
              <w:t>472000.00</w:t>
            </w:r>
          </w:p>
        </w:tc>
      </w:tr>
    </w:tbl>
    <w:p w:rsidR="006571CD" w:rsidRDefault="006571CD" w:rsidP="006571CD">
      <w:pPr>
        <w:spacing w:line="600" w:lineRule="exact"/>
        <w:ind w:rightChars="494" w:right="31680"/>
        <w:rPr>
          <w:rFonts w:ascii="仿宋_GB2312" w:eastAsia="仿宋_GB2312" w:cs="Times New Roman"/>
          <w:sz w:val="30"/>
          <w:szCs w:val="30"/>
        </w:rPr>
      </w:pPr>
    </w:p>
    <w:p w:rsidR="006571CD" w:rsidRDefault="006571CD" w:rsidP="006B12A4">
      <w:pPr>
        <w:spacing w:line="600" w:lineRule="exact"/>
        <w:ind w:rightChars="494" w:right="31680"/>
        <w:rPr>
          <w:rFonts w:ascii="仿宋_GB2312" w:eastAsia="仿宋_GB2312" w:cs="Times New Roman"/>
          <w:sz w:val="30"/>
          <w:szCs w:val="30"/>
        </w:rPr>
      </w:pPr>
    </w:p>
    <w:p w:rsidR="006571CD" w:rsidRDefault="006571CD" w:rsidP="006B12A4">
      <w:pPr>
        <w:spacing w:beforeLines="100" w:line="600" w:lineRule="exact"/>
        <w:ind w:firstLineChars="100" w:firstLine="31680"/>
        <w:rPr>
          <w:rFonts w:ascii="仿宋_GB2312" w:eastAsia="仿宋_GB2312" w:hAnsi="Times New Roman" w:cs="Times New Roman"/>
          <w:sz w:val="28"/>
          <w:szCs w:val="28"/>
        </w:rPr>
      </w:pPr>
    </w:p>
    <w:p w:rsidR="006571CD" w:rsidRDefault="006571CD" w:rsidP="006B12A4">
      <w:pPr>
        <w:spacing w:beforeLines="100" w:line="600" w:lineRule="exact"/>
        <w:ind w:firstLineChars="100" w:firstLine="31680"/>
        <w:rPr>
          <w:rFonts w:ascii="仿宋_GB2312" w:eastAsia="仿宋_GB2312" w:hAnsi="Times New Roman" w:cs="Times New Roman"/>
          <w:sz w:val="28"/>
          <w:szCs w:val="28"/>
        </w:rPr>
      </w:pPr>
    </w:p>
    <w:p w:rsidR="006571CD" w:rsidRDefault="006571CD" w:rsidP="006B12A4">
      <w:pPr>
        <w:spacing w:beforeLines="100" w:line="600" w:lineRule="exact"/>
        <w:ind w:firstLineChars="100" w:firstLine="31680"/>
        <w:rPr>
          <w:rFonts w:ascii="仿宋_GB2312" w:eastAsia="仿宋_GB2312" w:hAnsi="Times New Roman" w:cs="Times New Roman"/>
          <w:sz w:val="28"/>
          <w:szCs w:val="28"/>
        </w:rPr>
      </w:pPr>
    </w:p>
    <w:p w:rsidR="006571CD" w:rsidRDefault="006571CD" w:rsidP="008E2B23">
      <w:pPr>
        <w:spacing w:line="600" w:lineRule="exact"/>
        <w:ind w:firstLineChars="100" w:firstLine="31680"/>
        <w:rPr>
          <w:rFonts w:ascii="仿宋_GB2312" w:eastAsia="仿宋_GB2312" w:hAnsi="Times New Roman" w:cs="Times New Roman"/>
          <w:sz w:val="28"/>
          <w:szCs w:val="28"/>
        </w:rPr>
      </w:pPr>
      <w:r>
        <w:rPr>
          <w:noProof/>
        </w:rPr>
        <w:pict>
          <v:line id="_x0000_s1026" style="position:absolute;left:0;text-align:left;z-index:251658240" from="0,35.7pt" to="450pt,35.7pt"/>
        </w:pict>
      </w:r>
      <w:r>
        <w:rPr>
          <w:noProof/>
        </w:rPr>
        <w:pict>
          <v:line id="_x0000_s1027" style="position:absolute;left:0;text-align:left;z-index:251657216" from="0,1.8pt" to="450pt,1.8pt"/>
        </w:pict>
      </w:r>
      <w:r>
        <w:rPr>
          <w:rFonts w:ascii="仿宋_GB2312" w:eastAsia="仿宋_GB2312" w:hAnsi="Times New Roman" w:cs="仿宋_GB2312" w:hint="eastAsia"/>
          <w:sz w:val="28"/>
          <w:szCs w:val="28"/>
        </w:rPr>
        <w:t>安溪县农业农村局办公室</w:t>
      </w:r>
      <w:r>
        <w:rPr>
          <w:rFonts w:ascii="仿宋_GB2312" w:eastAsia="仿宋_GB2312" w:hAnsi="Times New Roman" w:cs="仿宋_GB2312"/>
          <w:sz w:val="28"/>
          <w:szCs w:val="28"/>
        </w:rPr>
        <w:t xml:space="preserve">                   2023</w:t>
      </w:r>
      <w:r>
        <w:rPr>
          <w:rFonts w:ascii="仿宋_GB2312" w:eastAsia="仿宋_GB2312" w:hAnsi="Times New Roman" w:cs="仿宋_GB2312" w:hint="eastAsia"/>
          <w:sz w:val="28"/>
          <w:szCs w:val="28"/>
        </w:rPr>
        <w:t>年</w:t>
      </w:r>
      <w:r>
        <w:rPr>
          <w:rFonts w:ascii="仿宋_GB2312" w:eastAsia="仿宋_GB2312" w:hAnsi="Times New Roman" w:cs="仿宋_GB2312"/>
          <w:sz w:val="28"/>
          <w:szCs w:val="28"/>
        </w:rPr>
        <w:t>1</w:t>
      </w:r>
      <w:r>
        <w:rPr>
          <w:rFonts w:ascii="仿宋_GB2312" w:eastAsia="仿宋_GB2312" w:hAnsi="Times New Roman" w:cs="仿宋_GB2312" w:hint="eastAsia"/>
          <w:sz w:val="28"/>
          <w:szCs w:val="28"/>
        </w:rPr>
        <w:t>月</w:t>
      </w:r>
      <w:bookmarkStart w:id="0" w:name="_GoBack"/>
      <w:bookmarkEnd w:id="0"/>
      <w:r>
        <w:rPr>
          <w:rFonts w:ascii="仿宋_GB2312" w:eastAsia="仿宋_GB2312" w:hAnsi="Times New Roman" w:cs="仿宋_GB2312"/>
          <w:sz w:val="28"/>
          <w:szCs w:val="28"/>
        </w:rPr>
        <w:t>17</w:t>
      </w:r>
      <w:r>
        <w:rPr>
          <w:rFonts w:ascii="仿宋_GB2312" w:eastAsia="仿宋_GB2312" w:hAnsi="Times New Roman" w:cs="仿宋_GB2312" w:hint="eastAsia"/>
          <w:sz w:val="28"/>
          <w:szCs w:val="28"/>
        </w:rPr>
        <w:t>日印发</w:t>
      </w:r>
    </w:p>
    <w:sectPr w:rsidR="006571CD" w:rsidSect="002640DD">
      <w:footerReference w:type="even" r:id="rId6"/>
      <w:footerReference w:type="default" r:id="rId7"/>
      <w:pgSz w:w="11906" w:h="17008"/>
      <w:pgMar w:top="1701" w:right="1474" w:bottom="1701" w:left="1474" w:header="851" w:footer="992" w:gutter="0"/>
      <w:pgNumType w:fmt="numberInDash"/>
      <w:cols w:space="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1CD" w:rsidRDefault="006571CD" w:rsidP="00B8146A">
      <w:r>
        <w:separator/>
      </w:r>
    </w:p>
  </w:endnote>
  <w:endnote w:type="continuationSeparator" w:id="0">
    <w:p w:rsidR="006571CD" w:rsidRDefault="006571CD" w:rsidP="00B814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黑体">
    <w:altName w:val="Sim??"/>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1CD" w:rsidRDefault="006571CD" w:rsidP="002640DD">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6571CD" w:rsidRDefault="006571CD" w:rsidP="002640DD">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1CD" w:rsidRDefault="006571CD" w:rsidP="002640DD">
    <w:pPr>
      <w:pStyle w:val="Footer"/>
      <w:framePr w:wrap="around" w:vAnchor="text" w:hAnchor="margin" w:xAlign="outside" w:y="1"/>
      <w:rPr>
        <w:rStyle w:val="PageNumber"/>
        <w:rFonts w:ascii="宋体"/>
        <w:sz w:val="24"/>
        <w:szCs w:val="24"/>
      </w:rPr>
    </w:pPr>
    <w:r>
      <w:rPr>
        <w:rStyle w:val="PageNumber"/>
        <w:rFonts w:ascii="宋体" w:hAnsi="宋体" w:cs="宋体"/>
        <w:sz w:val="24"/>
        <w:szCs w:val="24"/>
      </w:rPr>
      <w:fldChar w:fldCharType="begin"/>
    </w:r>
    <w:r>
      <w:rPr>
        <w:rStyle w:val="PageNumber"/>
        <w:rFonts w:ascii="宋体" w:hAnsi="宋体" w:cs="宋体"/>
        <w:sz w:val="24"/>
        <w:szCs w:val="24"/>
      </w:rPr>
      <w:instrText xml:space="preserve">PAGE  </w:instrText>
    </w:r>
    <w:r>
      <w:rPr>
        <w:rStyle w:val="PageNumber"/>
        <w:rFonts w:ascii="宋体" w:hAnsi="宋体" w:cs="宋体"/>
        <w:sz w:val="24"/>
        <w:szCs w:val="24"/>
      </w:rPr>
      <w:fldChar w:fldCharType="separate"/>
    </w:r>
    <w:r>
      <w:rPr>
        <w:rStyle w:val="PageNumber"/>
        <w:rFonts w:ascii="宋体" w:hAnsi="宋体" w:cs="宋体"/>
        <w:noProof/>
        <w:sz w:val="24"/>
        <w:szCs w:val="24"/>
      </w:rPr>
      <w:t>- 2 -</w:t>
    </w:r>
    <w:r>
      <w:rPr>
        <w:rStyle w:val="PageNumber"/>
        <w:rFonts w:ascii="宋体" w:hAnsi="宋体" w:cs="宋体"/>
        <w:sz w:val="24"/>
        <w:szCs w:val="24"/>
      </w:rPr>
      <w:fldChar w:fldCharType="end"/>
    </w:r>
  </w:p>
  <w:p w:rsidR="006571CD" w:rsidRDefault="006571CD">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1CD" w:rsidRDefault="006571CD" w:rsidP="00B8146A">
      <w:r>
        <w:separator/>
      </w:r>
    </w:p>
  </w:footnote>
  <w:footnote w:type="continuationSeparator" w:id="0">
    <w:p w:rsidR="006571CD" w:rsidRDefault="006571CD" w:rsidP="00B814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jY3NTMyYjc1NzRhNWY1MDkwMDM4YmM2OGFlZTQ2MGMifQ=="/>
    <w:docVar w:name="KSO_WPS_MARK_KEY" w:val="d5f2e74e-591f-4602-b514-afab30d9df68"/>
  </w:docVars>
  <w:rsids>
    <w:rsidRoot w:val="00172A27"/>
    <w:rsid w:val="00027643"/>
    <w:rsid w:val="00047325"/>
    <w:rsid w:val="00051C0A"/>
    <w:rsid w:val="00066D17"/>
    <w:rsid w:val="00071D4F"/>
    <w:rsid w:val="00084ED4"/>
    <w:rsid w:val="000C3764"/>
    <w:rsid w:val="00112246"/>
    <w:rsid w:val="00143444"/>
    <w:rsid w:val="001702C3"/>
    <w:rsid w:val="00172A27"/>
    <w:rsid w:val="00184E41"/>
    <w:rsid w:val="001A2D80"/>
    <w:rsid w:val="001A598C"/>
    <w:rsid w:val="001B177A"/>
    <w:rsid w:val="001D5DC5"/>
    <w:rsid w:val="00205DA3"/>
    <w:rsid w:val="002640DD"/>
    <w:rsid w:val="002F5372"/>
    <w:rsid w:val="00360F44"/>
    <w:rsid w:val="00363446"/>
    <w:rsid w:val="003A575A"/>
    <w:rsid w:val="003A676A"/>
    <w:rsid w:val="003D0735"/>
    <w:rsid w:val="003E3830"/>
    <w:rsid w:val="004003FF"/>
    <w:rsid w:val="0040385B"/>
    <w:rsid w:val="00410666"/>
    <w:rsid w:val="00454A7E"/>
    <w:rsid w:val="0047630C"/>
    <w:rsid w:val="004A4DA0"/>
    <w:rsid w:val="00531C63"/>
    <w:rsid w:val="005823E4"/>
    <w:rsid w:val="00635656"/>
    <w:rsid w:val="00636013"/>
    <w:rsid w:val="006571CD"/>
    <w:rsid w:val="00664A88"/>
    <w:rsid w:val="006B12A4"/>
    <w:rsid w:val="0071570C"/>
    <w:rsid w:val="00720F21"/>
    <w:rsid w:val="0082526E"/>
    <w:rsid w:val="008E2B23"/>
    <w:rsid w:val="008F7112"/>
    <w:rsid w:val="00926804"/>
    <w:rsid w:val="00971434"/>
    <w:rsid w:val="00972DFC"/>
    <w:rsid w:val="00975BE6"/>
    <w:rsid w:val="009811D6"/>
    <w:rsid w:val="009B1559"/>
    <w:rsid w:val="00A12E73"/>
    <w:rsid w:val="00A36487"/>
    <w:rsid w:val="00A36B24"/>
    <w:rsid w:val="00A375D0"/>
    <w:rsid w:val="00A60FC7"/>
    <w:rsid w:val="00A95AD2"/>
    <w:rsid w:val="00AD3853"/>
    <w:rsid w:val="00B232A4"/>
    <w:rsid w:val="00B8146A"/>
    <w:rsid w:val="00C021DE"/>
    <w:rsid w:val="00CE096A"/>
    <w:rsid w:val="00D53E30"/>
    <w:rsid w:val="00E63ADD"/>
    <w:rsid w:val="00ED3E5D"/>
    <w:rsid w:val="00F1447A"/>
    <w:rsid w:val="00F1673E"/>
    <w:rsid w:val="00FD6E45"/>
    <w:rsid w:val="00FE2ED5"/>
    <w:rsid w:val="01A20643"/>
    <w:rsid w:val="06CF162D"/>
    <w:rsid w:val="06D052DF"/>
    <w:rsid w:val="076455B8"/>
    <w:rsid w:val="08125C63"/>
    <w:rsid w:val="099C5D36"/>
    <w:rsid w:val="09A351C7"/>
    <w:rsid w:val="0A055219"/>
    <w:rsid w:val="0A533DE0"/>
    <w:rsid w:val="0B3B469D"/>
    <w:rsid w:val="0B822926"/>
    <w:rsid w:val="0C8353F1"/>
    <w:rsid w:val="0CB56422"/>
    <w:rsid w:val="0D752E4C"/>
    <w:rsid w:val="0E4443AE"/>
    <w:rsid w:val="0E54721D"/>
    <w:rsid w:val="0F5F7B57"/>
    <w:rsid w:val="0FE14845"/>
    <w:rsid w:val="0FF676C5"/>
    <w:rsid w:val="10421814"/>
    <w:rsid w:val="10DB0C81"/>
    <w:rsid w:val="10E6209F"/>
    <w:rsid w:val="114E06C3"/>
    <w:rsid w:val="13932CE5"/>
    <w:rsid w:val="13F32E74"/>
    <w:rsid w:val="14036F09"/>
    <w:rsid w:val="169F376F"/>
    <w:rsid w:val="17684429"/>
    <w:rsid w:val="18370B33"/>
    <w:rsid w:val="19B56656"/>
    <w:rsid w:val="19EE6F2A"/>
    <w:rsid w:val="1AE84953"/>
    <w:rsid w:val="223A595E"/>
    <w:rsid w:val="23AC24A0"/>
    <w:rsid w:val="242B4894"/>
    <w:rsid w:val="2449696F"/>
    <w:rsid w:val="244D420F"/>
    <w:rsid w:val="256B3B0C"/>
    <w:rsid w:val="27DD363F"/>
    <w:rsid w:val="28411D92"/>
    <w:rsid w:val="284B2E0F"/>
    <w:rsid w:val="2A9C61EF"/>
    <w:rsid w:val="2B013C59"/>
    <w:rsid w:val="2EC65297"/>
    <w:rsid w:val="2FB8567B"/>
    <w:rsid w:val="303B2B11"/>
    <w:rsid w:val="317F6889"/>
    <w:rsid w:val="31841BB2"/>
    <w:rsid w:val="33557AD5"/>
    <w:rsid w:val="34664150"/>
    <w:rsid w:val="347B22D3"/>
    <w:rsid w:val="34A65B59"/>
    <w:rsid w:val="35176345"/>
    <w:rsid w:val="398B0FB8"/>
    <w:rsid w:val="3B1675E0"/>
    <w:rsid w:val="3BC07C0B"/>
    <w:rsid w:val="3C051855"/>
    <w:rsid w:val="3C6E7E19"/>
    <w:rsid w:val="3DB1150E"/>
    <w:rsid w:val="3F354C0F"/>
    <w:rsid w:val="40111050"/>
    <w:rsid w:val="401C0EE6"/>
    <w:rsid w:val="426673F4"/>
    <w:rsid w:val="445D7456"/>
    <w:rsid w:val="45AF0A1E"/>
    <w:rsid w:val="49792DC9"/>
    <w:rsid w:val="497F3BCD"/>
    <w:rsid w:val="498C2E0F"/>
    <w:rsid w:val="49A61C5B"/>
    <w:rsid w:val="4B7E0315"/>
    <w:rsid w:val="4E821B43"/>
    <w:rsid w:val="50485F6B"/>
    <w:rsid w:val="54161B0F"/>
    <w:rsid w:val="544A6ADF"/>
    <w:rsid w:val="55CC2DAA"/>
    <w:rsid w:val="57381232"/>
    <w:rsid w:val="5A13035C"/>
    <w:rsid w:val="5A7B45DD"/>
    <w:rsid w:val="5C747B79"/>
    <w:rsid w:val="5DEC357B"/>
    <w:rsid w:val="5E681DB3"/>
    <w:rsid w:val="6006136D"/>
    <w:rsid w:val="60A26557"/>
    <w:rsid w:val="62302AF8"/>
    <w:rsid w:val="63DA0959"/>
    <w:rsid w:val="64BB28DA"/>
    <w:rsid w:val="65C01DC1"/>
    <w:rsid w:val="65F6568C"/>
    <w:rsid w:val="68A55FA0"/>
    <w:rsid w:val="6A963DBD"/>
    <w:rsid w:val="6AE96FDB"/>
    <w:rsid w:val="6B0C6535"/>
    <w:rsid w:val="6B880ED5"/>
    <w:rsid w:val="6C975212"/>
    <w:rsid w:val="6E7C1D21"/>
    <w:rsid w:val="6FAD1C4D"/>
    <w:rsid w:val="713762BF"/>
    <w:rsid w:val="72F05F7C"/>
    <w:rsid w:val="759A5618"/>
    <w:rsid w:val="784D3D8A"/>
    <w:rsid w:val="79040999"/>
    <w:rsid w:val="79F5009C"/>
    <w:rsid w:val="7A183E51"/>
    <w:rsid w:val="7A3F0A63"/>
    <w:rsid w:val="7B284FF8"/>
    <w:rsid w:val="7CF93FD9"/>
    <w:rsid w:val="7E013249"/>
    <w:rsid w:val="7F134690"/>
    <w:rsid w:val="7FBE789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46A"/>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8146A"/>
    <w:rPr>
      <w:sz w:val="18"/>
      <w:szCs w:val="18"/>
    </w:rPr>
  </w:style>
  <w:style w:type="character" w:customStyle="1" w:styleId="BalloonTextChar">
    <w:name w:val="Balloon Text Char"/>
    <w:basedOn w:val="DefaultParagraphFont"/>
    <w:link w:val="BalloonText"/>
    <w:uiPriority w:val="99"/>
    <w:semiHidden/>
    <w:locked/>
    <w:rsid w:val="00B8146A"/>
    <w:rPr>
      <w:rFonts w:ascii="Calibri" w:hAnsi="Calibri" w:cs="Calibri"/>
      <w:sz w:val="2"/>
      <w:szCs w:val="2"/>
    </w:rPr>
  </w:style>
  <w:style w:type="paragraph" w:styleId="Footer">
    <w:name w:val="footer"/>
    <w:basedOn w:val="Normal"/>
    <w:link w:val="FooterChar"/>
    <w:uiPriority w:val="99"/>
    <w:rsid w:val="00B8146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B8146A"/>
    <w:rPr>
      <w:rFonts w:ascii="Calibri" w:hAnsi="Calibri" w:cs="Calibri"/>
      <w:sz w:val="18"/>
      <w:szCs w:val="18"/>
    </w:rPr>
  </w:style>
  <w:style w:type="paragraph" w:styleId="Header">
    <w:name w:val="header"/>
    <w:basedOn w:val="Normal"/>
    <w:link w:val="HeaderChar"/>
    <w:uiPriority w:val="99"/>
    <w:semiHidden/>
    <w:rsid w:val="00B8146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8146A"/>
    <w:rPr>
      <w:rFonts w:ascii="Calibri" w:hAnsi="Calibri" w:cs="Calibri"/>
      <w:kern w:val="2"/>
      <w:sz w:val="18"/>
      <w:szCs w:val="18"/>
    </w:rPr>
  </w:style>
  <w:style w:type="character" w:styleId="PageNumber">
    <w:name w:val="page number"/>
    <w:basedOn w:val="DefaultParagraphFont"/>
    <w:uiPriority w:val="99"/>
    <w:rsid w:val="00B8146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TotalTime>
  <Pages>3</Pages>
  <Words>145</Words>
  <Characters>828</Characters>
  <Application>Microsoft Office Outlook</Application>
  <DocSecurity>0</DocSecurity>
  <Lines>0</Lines>
  <Paragraphs>0</Paragraphs>
  <ScaleCrop>false</ScaleCrop>
  <Company>www.ftpdown.com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闲庭信步</dc:creator>
  <cp:keywords/>
  <dc:description/>
  <cp:lastModifiedBy>User</cp:lastModifiedBy>
  <cp:revision>18</cp:revision>
  <cp:lastPrinted>2023-01-17T08:37:00Z</cp:lastPrinted>
  <dcterms:created xsi:type="dcterms:W3CDTF">2019-11-14T01:15:00Z</dcterms:created>
  <dcterms:modified xsi:type="dcterms:W3CDTF">2023-01-17T08:37:00Z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67C91F08E82647399C99226ACEA62A36</vt:lpwstr>
  </property>
</Properties>
</file>