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CF" w:rsidRDefault="009142CF">
      <w:pPr>
        <w:spacing w:line="1200" w:lineRule="exact"/>
        <w:jc w:val="distribute"/>
        <w:rPr>
          <w:rFonts w:ascii="方正小标宋简体" w:eastAsia="方正小标宋简体" w:hAnsi="方正小标宋简体"/>
          <w:color w:val="FF0000"/>
          <w:sz w:val="72"/>
          <w:szCs w:val="7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9"/>
        <w:gridCol w:w="2471"/>
      </w:tblGrid>
      <w:tr w:rsidR="009142CF">
        <w:trPr>
          <w:jc w:val="center"/>
        </w:trPr>
        <w:tc>
          <w:tcPr>
            <w:tcW w:w="6589" w:type="dxa"/>
            <w:tcBorders>
              <w:top w:val="nil"/>
              <w:left w:val="nil"/>
              <w:bottom w:val="nil"/>
              <w:right w:val="nil"/>
            </w:tcBorders>
          </w:tcPr>
          <w:p w:rsidR="009142CF" w:rsidRPr="00813EEA" w:rsidRDefault="009142CF" w:rsidP="00813EEA">
            <w:pPr>
              <w:spacing w:line="1200" w:lineRule="exact"/>
              <w:jc w:val="distribute"/>
              <w:rPr>
                <w:rFonts w:ascii="方正小标宋简体" w:eastAsia="方正小标宋简体" w:hAnsi="方正小标宋简体"/>
                <w:color w:val="FF0000"/>
                <w:sz w:val="72"/>
                <w:szCs w:val="72"/>
              </w:rPr>
            </w:pPr>
            <w:r w:rsidRPr="00813EEA">
              <w:rPr>
                <w:rFonts w:ascii="方正小标宋简体" w:eastAsia="方正小标宋简体" w:hAnsi="方正小标宋简体" w:cs="方正小标宋简体" w:hint="eastAsia"/>
                <w:color w:val="FF0000"/>
                <w:sz w:val="72"/>
                <w:szCs w:val="72"/>
              </w:rPr>
              <w:t>安溪县司法局</w:t>
            </w:r>
          </w:p>
        </w:tc>
        <w:tc>
          <w:tcPr>
            <w:tcW w:w="2471" w:type="dxa"/>
            <w:vMerge w:val="restart"/>
            <w:tcBorders>
              <w:top w:val="nil"/>
              <w:left w:val="nil"/>
              <w:bottom w:val="nil"/>
              <w:right w:val="nil"/>
            </w:tcBorders>
            <w:vAlign w:val="center"/>
          </w:tcPr>
          <w:p w:rsidR="009142CF" w:rsidRPr="00813EEA" w:rsidRDefault="009142CF" w:rsidP="009142CF">
            <w:pPr>
              <w:spacing w:line="1200" w:lineRule="exact"/>
              <w:ind w:firstLineChars="100" w:firstLine="31680"/>
              <w:jc w:val="left"/>
              <w:rPr>
                <w:rFonts w:ascii="方正小标宋简体" w:eastAsia="方正小标宋简体" w:hAnsi="方正小标宋简体"/>
                <w:color w:val="FF0000"/>
                <w:sz w:val="72"/>
                <w:szCs w:val="72"/>
              </w:rPr>
            </w:pPr>
            <w:r w:rsidRPr="00813EEA">
              <w:rPr>
                <w:rFonts w:ascii="方正小标宋简体" w:eastAsia="方正小标宋简体" w:hAnsi="方正小标宋简体" w:cs="方正小标宋简体" w:hint="eastAsia"/>
                <w:color w:val="FF0000"/>
                <w:sz w:val="72"/>
                <w:szCs w:val="72"/>
              </w:rPr>
              <w:t>文件</w:t>
            </w:r>
          </w:p>
        </w:tc>
      </w:tr>
      <w:tr w:rsidR="009142CF">
        <w:trPr>
          <w:jc w:val="center"/>
        </w:trPr>
        <w:tc>
          <w:tcPr>
            <w:tcW w:w="6589" w:type="dxa"/>
            <w:tcBorders>
              <w:top w:val="nil"/>
              <w:left w:val="nil"/>
              <w:bottom w:val="nil"/>
              <w:right w:val="nil"/>
            </w:tcBorders>
          </w:tcPr>
          <w:p w:rsidR="009142CF" w:rsidRPr="00813EEA" w:rsidRDefault="009142CF" w:rsidP="00813EEA">
            <w:pPr>
              <w:spacing w:line="1200" w:lineRule="exact"/>
              <w:jc w:val="distribute"/>
              <w:rPr>
                <w:rFonts w:ascii="方正小标宋简体" w:eastAsia="方正小标宋简体" w:hAnsi="方正小标宋简体"/>
                <w:color w:val="FF0000"/>
                <w:sz w:val="72"/>
                <w:szCs w:val="72"/>
              </w:rPr>
            </w:pPr>
            <w:r w:rsidRPr="00813EEA">
              <w:rPr>
                <w:rFonts w:ascii="方正小标宋简体" w:eastAsia="方正小标宋简体" w:hAnsi="方正小标宋简体" w:cs="方正小标宋简体" w:hint="eastAsia"/>
                <w:color w:val="FF0000"/>
                <w:sz w:val="72"/>
                <w:szCs w:val="72"/>
              </w:rPr>
              <w:t>安溪县人民法院</w:t>
            </w:r>
          </w:p>
        </w:tc>
        <w:tc>
          <w:tcPr>
            <w:tcW w:w="2471" w:type="dxa"/>
            <w:vMerge/>
            <w:tcBorders>
              <w:top w:val="nil"/>
              <w:left w:val="nil"/>
              <w:bottom w:val="nil"/>
              <w:right w:val="nil"/>
            </w:tcBorders>
            <w:vAlign w:val="center"/>
          </w:tcPr>
          <w:p w:rsidR="009142CF" w:rsidRPr="00813EEA" w:rsidRDefault="009142CF" w:rsidP="00813EEA">
            <w:pPr>
              <w:widowControl/>
              <w:jc w:val="left"/>
              <w:rPr>
                <w:rFonts w:ascii="方正小标宋简体" w:eastAsia="方正小标宋简体" w:hAnsi="方正小标宋简体"/>
                <w:color w:val="FF0000"/>
                <w:sz w:val="72"/>
                <w:szCs w:val="72"/>
              </w:rPr>
            </w:pPr>
          </w:p>
        </w:tc>
      </w:tr>
      <w:tr w:rsidR="009142CF">
        <w:trPr>
          <w:jc w:val="center"/>
        </w:trPr>
        <w:tc>
          <w:tcPr>
            <w:tcW w:w="6589" w:type="dxa"/>
            <w:tcBorders>
              <w:top w:val="nil"/>
              <w:left w:val="nil"/>
              <w:bottom w:val="nil"/>
              <w:right w:val="nil"/>
            </w:tcBorders>
          </w:tcPr>
          <w:p w:rsidR="009142CF" w:rsidRPr="00813EEA" w:rsidRDefault="009142CF" w:rsidP="00813EEA">
            <w:pPr>
              <w:spacing w:line="1200" w:lineRule="exact"/>
              <w:jc w:val="distribute"/>
              <w:rPr>
                <w:rFonts w:ascii="方正小标宋简体" w:eastAsia="方正小标宋简体" w:hAnsi="方正小标宋简体"/>
                <w:color w:val="FF0000"/>
                <w:sz w:val="72"/>
                <w:szCs w:val="72"/>
              </w:rPr>
            </w:pPr>
            <w:r w:rsidRPr="00813EEA">
              <w:rPr>
                <w:rFonts w:ascii="方正小标宋简体" w:eastAsia="方正小标宋简体" w:hAnsi="方正小标宋简体" w:cs="方正小标宋简体" w:hint="eastAsia"/>
                <w:color w:val="FF0000"/>
                <w:sz w:val="72"/>
                <w:szCs w:val="72"/>
              </w:rPr>
              <w:t>安溪县公安局</w:t>
            </w:r>
          </w:p>
        </w:tc>
        <w:tc>
          <w:tcPr>
            <w:tcW w:w="2471" w:type="dxa"/>
            <w:vMerge/>
            <w:tcBorders>
              <w:top w:val="nil"/>
              <w:left w:val="nil"/>
              <w:bottom w:val="nil"/>
              <w:right w:val="nil"/>
            </w:tcBorders>
            <w:vAlign w:val="center"/>
          </w:tcPr>
          <w:p w:rsidR="009142CF" w:rsidRPr="00813EEA" w:rsidRDefault="009142CF" w:rsidP="00813EEA">
            <w:pPr>
              <w:widowControl/>
              <w:jc w:val="left"/>
              <w:rPr>
                <w:rFonts w:ascii="方正小标宋简体" w:eastAsia="方正小标宋简体" w:hAnsi="方正小标宋简体"/>
                <w:color w:val="FF0000"/>
                <w:sz w:val="72"/>
                <w:szCs w:val="72"/>
              </w:rPr>
            </w:pPr>
          </w:p>
        </w:tc>
      </w:tr>
    </w:tbl>
    <w:p w:rsidR="009142CF" w:rsidRDefault="009142CF">
      <w:pPr>
        <w:rPr>
          <w:rFonts w:ascii="仿宋_GB2312" w:eastAsia="仿宋_GB2312" w:cs="仿宋_GB2312"/>
          <w:sz w:val="72"/>
          <w:szCs w:val="72"/>
        </w:rPr>
      </w:pPr>
      <w:r>
        <w:rPr>
          <w:rFonts w:ascii="仿宋_GB2312" w:eastAsia="仿宋_GB2312" w:cs="仿宋_GB2312"/>
          <w:sz w:val="72"/>
          <w:szCs w:val="72"/>
        </w:rPr>
        <w:t xml:space="preserve"> </w:t>
      </w:r>
    </w:p>
    <w:p w:rsidR="009142CF" w:rsidRDefault="009142CF">
      <w:pPr>
        <w:spacing w:line="300" w:lineRule="exact"/>
        <w:jc w:val="center"/>
        <w:rPr>
          <w:rFonts w:ascii="仿宋_GB2312" w:eastAsia="仿宋_GB2312" w:hAnsi="宋体"/>
          <w:sz w:val="32"/>
          <w:szCs w:val="32"/>
        </w:rPr>
      </w:pPr>
      <w:r>
        <w:rPr>
          <w:rFonts w:ascii="仿宋_GB2312" w:eastAsia="仿宋_GB2312" w:hAnsi="宋体" w:cs="仿宋_GB2312" w:hint="eastAsia"/>
          <w:sz w:val="32"/>
          <w:szCs w:val="32"/>
        </w:rPr>
        <w:t>安司〔</w:t>
      </w:r>
      <w:r>
        <w:rPr>
          <w:rFonts w:ascii="仿宋_GB2312" w:eastAsia="仿宋_GB2312" w:hAnsi="宋体" w:cs="仿宋_GB2312"/>
          <w:sz w:val="32"/>
          <w:szCs w:val="32"/>
        </w:rPr>
        <w:t>2019</w:t>
      </w:r>
      <w:r>
        <w:rPr>
          <w:rFonts w:ascii="仿宋_GB2312" w:eastAsia="仿宋_GB2312" w:hAnsi="宋体" w:cs="仿宋_GB2312" w:hint="eastAsia"/>
          <w:sz w:val="32"/>
          <w:szCs w:val="32"/>
        </w:rPr>
        <w:t>〕</w:t>
      </w:r>
      <w:r>
        <w:rPr>
          <w:rFonts w:ascii="仿宋_GB2312" w:eastAsia="仿宋_GB2312" w:hAnsi="宋体" w:cs="仿宋_GB2312"/>
          <w:sz w:val="32"/>
          <w:szCs w:val="32"/>
        </w:rPr>
        <w:t>37</w:t>
      </w:r>
      <w:r>
        <w:rPr>
          <w:rFonts w:ascii="仿宋_GB2312" w:eastAsia="仿宋_GB2312" w:hAnsi="宋体" w:cs="仿宋_GB2312" w:hint="eastAsia"/>
          <w:sz w:val="32"/>
          <w:szCs w:val="32"/>
        </w:rPr>
        <w:t>号</w:t>
      </w:r>
    </w:p>
    <w:p w:rsidR="009142CF" w:rsidRDefault="009142CF">
      <w:pPr>
        <w:spacing w:line="300" w:lineRule="exact"/>
        <w:rPr>
          <w:rFonts w:ascii="仿宋_GB2312" w:eastAsia="仿宋_GB2312" w:cs="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wpsC57" style="width:443.25pt;height:3.75pt;flip:y;visibility:visible">
            <v:imagedata r:id="rId6" o:title=""/>
          </v:shape>
        </w:pict>
      </w:r>
      <w:r>
        <w:rPr>
          <w:rFonts w:ascii="仿宋_GB2312" w:eastAsia="仿宋_GB2312" w:cs="仿宋_GB2312"/>
          <w:sz w:val="32"/>
          <w:szCs w:val="32"/>
        </w:rPr>
        <w:t xml:space="preserve">    </w:t>
      </w:r>
    </w:p>
    <w:p w:rsidR="009142CF" w:rsidRDefault="009142CF">
      <w:pPr>
        <w:spacing w:line="300" w:lineRule="exact"/>
        <w:rPr>
          <w:rFonts w:ascii="仿宋_GB2312" w:eastAsia="仿宋_GB2312" w:cs="仿宋_GB2312"/>
          <w:sz w:val="32"/>
          <w:szCs w:val="32"/>
        </w:rPr>
      </w:pPr>
    </w:p>
    <w:p w:rsidR="009142CF" w:rsidRDefault="009142CF">
      <w:pPr>
        <w:spacing w:line="6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安溪县司法局</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安溪县人民法院</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安溪县公安局</w:t>
      </w:r>
    </w:p>
    <w:p w:rsidR="009142CF" w:rsidRDefault="009142CF">
      <w:pPr>
        <w:spacing w:line="6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关于印发《安溪县人民陪审员选任工作方案》</w:t>
      </w:r>
    </w:p>
    <w:p w:rsidR="009142CF" w:rsidRDefault="009142CF">
      <w:pPr>
        <w:spacing w:line="660" w:lineRule="exact"/>
        <w:jc w:val="center"/>
        <w:rPr>
          <w:rFonts w:ascii="方正小标宋简体" w:eastAsia="方正小标宋简体"/>
        </w:rPr>
      </w:pPr>
      <w:r>
        <w:rPr>
          <w:rFonts w:ascii="方正小标宋简体" w:eastAsia="方正小标宋简体" w:hAnsi="方正小标宋简体" w:cs="方正小标宋简体" w:hint="eastAsia"/>
          <w:sz w:val="44"/>
          <w:szCs w:val="44"/>
        </w:rPr>
        <w:t>的通知</w:t>
      </w:r>
    </w:p>
    <w:p w:rsidR="009142CF" w:rsidRDefault="009142CF">
      <w:pPr>
        <w:spacing w:line="560" w:lineRule="exact"/>
        <w:jc w:val="center"/>
        <w:rPr>
          <w:rFonts w:ascii="方正小标宋简体" w:eastAsia="方正小标宋简体"/>
          <w:sz w:val="44"/>
          <w:szCs w:val="44"/>
        </w:rPr>
      </w:pPr>
    </w:p>
    <w:p w:rsidR="009142CF" w:rsidRDefault="009142CF">
      <w:r>
        <w:rPr>
          <w:rFonts w:ascii="仿宋_GB2312" w:eastAsia="仿宋_GB2312" w:cs="仿宋_GB2312" w:hint="eastAsia"/>
          <w:sz w:val="32"/>
          <w:szCs w:val="32"/>
        </w:rPr>
        <w:t>县司法局、县人民法院、县公安局各内设及派出机构：</w:t>
      </w:r>
      <w:r>
        <w:rPr>
          <w:rFonts w:ascii="仿宋_GB2312" w:eastAsia="仿宋_GB2312" w:cs="仿宋_GB2312"/>
          <w:sz w:val="32"/>
          <w:szCs w:val="32"/>
        </w:rPr>
        <w:t xml:space="preserve"> </w:t>
      </w:r>
    </w:p>
    <w:p w:rsidR="009142CF" w:rsidRDefault="009142CF" w:rsidP="00182C58">
      <w:pPr>
        <w:ind w:firstLineChars="200" w:firstLine="31680"/>
        <w:rPr>
          <w:rFonts w:ascii="仿宋_GB2312" w:eastAsia="仿宋_GB2312"/>
          <w:sz w:val="32"/>
          <w:szCs w:val="32"/>
        </w:rPr>
      </w:pPr>
      <w:r>
        <w:rPr>
          <w:rFonts w:ascii="仿宋_GB2312" w:eastAsia="仿宋_GB2312" w:cs="仿宋_GB2312" w:hint="eastAsia"/>
          <w:sz w:val="32"/>
          <w:szCs w:val="32"/>
        </w:rPr>
        <w:t>现将《安溪县人民陪审员选任工作方案》印发给你们，请认真贯彻执行。</w:t>
      </w:r>
    </w:p>
    <w:p w:rsidR="009142CF" w:rsidRDefault="009142CF" w:rsidP="00182C58">
      <w:pPr>
        <w:spacing w:line="560" w:lineRule="exact"/>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p>
    <w:p w:rsidR="009142CF" w:rsidRDefault="009142CF">
      <w:pPr>
        <w:spacing w:line="560" w:lineRule="exact"/>
        <w:rPr>
          <w:rFonts w:ascii="仿宋_GB2312" w:eastAsia="仿宋_GB2312" w:cs="仿宋_GB2312"/>
          <w:sz w:val="32"/>
          <w:szCs w:val="32"/>
        </w:rPr>
      </w:pPr>
      <w:r>
        <w:rPr>
          <w:rFonts w:ascii="仿宋_GB2312" w:eastAsia="仿宋_GB2312" w:cs="仿宋_GB2312"/>
          <w:sz w:val="32"/>
          <w:szCs w:val="32"/>
        </w:rPr>
        <w:t xml:space="preserve"> </w:t>
      </w:r>
    </w:p>
    <w:p w:rsidR="009142CF" w:rsidRDefault="009142CF">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安溪县司法局</w:t>
      </w:r>
      <w:r>
        <w:rPr>
          <w:rFonts w:ascii="仿宋_GB2312" w:eastAsia="仿宋_GB2312" w:cs="仿宋_GB2312"/>
          <w:sz w:val="32"/>
          <w:szCs w:val="32"/>
        </w:rPr>
        <w:t xml:space="preserve">        </w:t>
      </w:r>
      <w:r>
        <w:rPr>
          <w:rFonts w:ascii="仿宋_GB2312" w:eastAsia="仿宋_GB2312" w:cs="仿宋_GB2312" w:hint="eastAsia"/>
          <w:sz w:val="32"/>
          <w:szCs w:val="32"/>
        </w:rPr>
        <w:t>安溪县人民法院</w:t>
      </w:r>
      <w:r>
        <w:rPr>
          <w:rFonts w:ascii="仿宋_GB2312" w:eastAsia="仿宋_GB2312" w:cs="仿宋_GB2312"/>
          <w:sz w:val="32"/>
          <w:szCs w:val="32"/>
        </w:rPr>
        <w:t xml:space="preserve">       </w:t>
      </w:r>
      <w:r>
        <w:rPr>
          <w:rFonts w:ascii="仿宋_GB2312" w:eastAsia="仿宋_GB2312" w:cs="仿宋_GB2312" w:hint="eastAsia"/>
          <w:sz w:val="32"/>
          <w:szCs w:val="32"/>
        </w:rPr>
        <w:t>安溪县公安局</w:t>
      </w:r>
    </w:p>
    <w:p w:rsidR="009142CF" w:rsidRDefault="009142CF" w:rsidP="005D0395">
      <w:pPr>
        <w:rPr>
          <w:rFonts w:ascii="仿宋_GB2312" w:eastAsia="仿宋_GB2312"/>
          <w:sz w:val="32"/>
          <w:szCs w:val="32"/>
        </w:rPr>
      </w:pPr>
      <w:r>
        <w:t xml:space="preserve">                                                  </w:t>
      </w: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w:t>
      </w:r>
    </w:p>
    <w:p w:rsidR="009142CF" w:rsidRDefault="009142CF" w:rsidP="005D0395">
      <w:pPr>
        <w:rPr>
          <w:rFonts w:ascii="仿宋_GB2312" w:eastAsia="仿宋_GB2312"/>
          <w:sz w:val="32"/>
          <w:szCs w:val="32"/>
        </w:rPr>
      </w:pPr>
    </w:p>
    <w:p w:rsidR="009142CF" w:rsidRDefault="009142CF">
      <w:pPr>
        <w:spacing w:line="56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安溪县人民陪审员选任工作方案</w:t>
      </w:r>
    </w:p>
    <w:p w:rsidR="009142CF" w:rsidRDefault="009142CF" w:rsidP="00182C58">
      <w:pPr>
        <w:spacing w:line="560" w:lineRule="exact"/>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p>
    <w:p w:rsidR="009142CF" w:rsidRDefault="009142CF" w:rsidP="00182C58">
      <w:pPr>
        <w:spacing w:line="560" w:lineRule="exact"/>
        <w:ind w:firstLineChars="200" w:firstLine="31680"/>
        <w:rPr>
          <w:rFonts w:ascii="仿宋_GB2312" w:eastAsia="仿宋_GB2312"/>
          <w:sz w:val="32"/>
          <w:szCs w:val="32"/>
        </w:rPr>
      </w:pPr>
      <w:r>
        <w:rPr>
          <w:rFonts w:ascii="仿宋_GB2312" w:eastAsia="仿宋_GB2312" w:hAnsi="宋体" w:cs="仿宋_GB2312" w:hint="eastAsia"/>
          <w:kern w:val="0"/>
          <w:sz w:val="32"/>
          <w:szCs w:val="32"/>
        </w:rPr>
        <w:t>根据《中华人民共和国人民陪审员法》和司法部、最高人民法院、公安部《人民陪审员选任办法》，结合安溪县人民法院审判工作需要，现就任选人员陪审员工作制定工作方案如下：</w:t>
      </w:r>
    </w:p>
    <w:p w:rsidR="009142CF" w:rsidRDefault="009142CF" w:rsidP="00182C58">
      <w:pPr>
        <w:spacing w:line="560" w:lineRule="exact"/>
        <w:ind w:firstLineChars="200" w:firstLine="31680"/>
        <w:rPr>
          <w:rFonts w:ascii="黑体" w:eastAsia="黑体"/>
          <w:sz w:val="32"/>
          <w:szCs w:val="32"/>
        </w:rPr>
      </w:pPr>
      <w:r>
        <w:rPr>
          <w:rFonts w:ascii="黑体" w:eastAsia="黑体" w:cs="黑体" w:hint="eastAsia"/>
          <w:sz w:val="32"/>
          <w:szCs w:val="32"/>
        </w:rPr>
        <w:t>一、领导小组</w:t>
      </w:r>
    </w:p>
    <w:p w:rsidR="009142CF" w:rsidRDefault="009142CF" w:rsidP="00182C58">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组</w:t>
      </w:r>
      <w:r>
        <w:rPr>
          <w:rFonts w:ascii="仿宋_GB2312" w:eastAsia="仿宋_GB2312" w:cs="仿宋_GB2312"/>
          <w:sz w:val="32"/>
          <w:szCs w:val="32"/>
        </w:rPr>
        <w:t xml:space="preserve">  </w:t>
      </w:r>
      <w:r>
        <w:rPr>
          <w:rFonts w:ascii="仿宋_GB2312" w:eastAsia="仿宋_GB2312" w:cs="仿宋_GB2312" w:hint="eastAsia"/>
          <w:sz w:val="32"/>
          <w:szCs w:val="32"/>
        </w:rPr>
        <w:t>长：林伯辉</w:t>
      </w:r>
      <w:r>
        <w:rPr>
          <w:rFonts w:ascii="仿宋_GB2312" w:eastAsia="仿宋_GB2312" w:cs="仿宋_GB2312"/>
          <w:sz w:val="32"/>
          <w:szCs w:val="32"/>
        </w:rPr>
        <w:t xml:space="preserve">  </w:t>
      </w:r>
      <w:r>
        <w:rPr>
          <w:rFonts w:ascii="仿宋_GB2312" w:eastAsia="仿宋_GB2312" w:cs="仿宋_GB2312" w:hint="eastAsia"/>
          <w:sz w:val="32"/>
          <w:szCs w:val="32"/>
        </w:rPr>
        <w:t>县司法局局长</w:t>
      </w:r>
    </w:p>
    <w:p w:rsidR="009142CF" w:rsidRDefault="009142CF" w:rsidP="00182C58">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副组长：翁财能</w:t>
      </w:r>
      <w:r>
        <w:rPr>
          <w:rFonts w:ascii="仿宋_GB2312" w:eastAsia="仿宋_GB2312" w:cs="仿宋_GB2312"/>
          <w:sz w:val="32"/>
          <w:szCs w:val="32"/>
        </w:rPr>
        <w:t xml:space="preserve">  </w:t>
      </w:r>
      <w:r>
        <w:rPr>
          <w:rFonts w:ascii="仿宋_GB2312" w:eastAsia="仿宋_GB2312" w:cs="仿宋_GB2312" w:hint="eastAsia"/>
          <w:sz w:val="32"/>
          <w:szCs w:val="32"/>
        </w:rPr>
        <w:t>县司法局副局长</w:t>
      </w:r>
    </w:p>
    <w:p w:rsidR="009142CF" w:rsidRDefault="009142CF">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刘孙明</w:t>
      </w:r>
      <w:r>
        <w:rPr>
          <w:rFonts w:ascii="仿宋_GB2312" w:eastAsia="仿宋_GB2312" w:cs="仿宋_GB2312"/>
          <w:sz w:val="32"/>
          <w:szCs w:val="32"/>
        </w:rPr>
        <w:t xml:space="preserve">  </w:t>
      </w:r>
      <w:r>
        <w:rPr>
          <w:rFonts w:ascii="仿宋_GB2312" w:eastAsia="仿宋_GB2312" w:cs="仿宋_GB2312" w:hint="eastAsia"/>
          <w:sz w:val="32"/>
          <w:szCs w:val="32"/>
        </w:rPr>
        <w:t>县法院政治部主任</w:t>
      </w:r>
    </w:p>
    <w:p w:rsidR="009142CF" w:rsidRDefault="009142CF">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陈克强</w:t>
      </w:r>
      <w:r>
        <w:rPr>
          <w:rFonts w:ascii="仿宋_GB2312" w:eastAsia="仿宋_GB2312" w:cs="仿宋_GB2312"/>
          <w:sz w:val="32"/>
          <w:szCs w:val="32"/>
        </w:rPr>
        <w:t xml:space="preserve">  </w:t>
      </w:r>
      <w:r>
        <w:rPr>
          <w:rFonts w:ascii="仿宋_GB2312" w:eastAsia="仿宋_GB2312" w:cs="仿宋_GB2312" w:hint="eastAsia"/>
          <w:sz w:val="32"/>
          <w:szCs w:val="32"/>
        </w:rPr>
        <w:t>县公安局党委副书记</w:t>
      </w:r>
    </w:p>
    <w:p w:rsidR="009142CF" w:rsidRDefault="009142CF">
      <w:pPr>
        <w:spacing w:line="560" w:lineRule="exact"/>
        <w:ind w:firstLine="645"/>
        <w:rPr>
          <w:rFonts w:ascii="仿宋_GB2312" w:eastAsia="仿宋_GB2312"/>
          <w:sz w:val="32"/>
          <w:szCs w:val="32"/>
        </w:rPr>
      </w:pPr>
      <w:r>
        <w:rPr>
          <w:rFonts w:ascii="仿宋_GB2312" w:eastAsia="仿宋_GB2312" w:cs="仿宋_GB2312" w:hint="eastAsia"/>
          <w:sz w:val="32"/>
          <w:szCs w:val="32"/>
        </w:rPr>
        <w:t>成</w:t>
      </w:r>
      <w:r>
        <w:rPr>
          <w:rFonts w:ascii="仿宋_GB2312" w:eastAsia="仿宋_GB2312" w:cs="仿宋_GB2312"/>
          <w:sz w:val="32"/>
          <w:szCs w:val="32"/>
        </w:rPr>
        <w:t xml:space="preserve">  </w:t>
      </w:r>
      <w:r>
        <w:rPr>
          <w:rFonts w:ascii="仿宋_GB2312" w:eastAsia="仿宋_GB2312" w:cs="仿宋_GB2312" w:hint="eastAsia"/>
          <w:sz w:val="32"/>
          <w:szCs w:val="32"/>
        </w:rPr>
        <w:t>员：王荣兴</w:t>
      </w:r>
      <w:r>
        <w:rPr>
          <w:rFonts w:ascii="仿宋_GB2312" w:eastAsia="仿宋_GB2312" w:cs="仿宋_GB2312"/>
          <w:sz w:val="32"/>
          <w:szCs w:val="32"/>
        </w:rPr>
        <w:t xml:space="preserve">  </w:t>
      </w:r>
      <w:r>
        <w:rPr>
          <w:rFonts w:ascii="仿宋_GB2312" w:eastAsia="仿宋_GB2312" w:cs="仿宋_GB2312" w:hint="eastAsia"/>
          <w:sz w:val="32"/>
          <w:szCs w:val="32"/>
        </w:rPr>
        <w:t>县法院政治部副主任</w:t>
      </w:r>
    </w:p>
    <w:p w:rsidR="009142CF" w:rsidRDefault="009142CF">
      <w:pPr>
        <w:spacing w:line="560" w:lineRule="exact"/>
        <w:ind w:firstLine="645"/>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肖传民</w:t>
      </w:r>
      <w:r>
        <w:rPr>
          <w:rFonts w:ascii="仿宋_GB2312" w:eastAsia="仿宋_GB2312" w:cs="仿宋_GB2312"/>
          <w:sz w:val="32"/>
          <w:szCs w:val="32"/>
        </w:rPr>
        <w:t xml:space="preserve">  </w:t>
      </w:r>
      <w:r>
        <w:rPr>
          <w:rFonts w:ascii="仿宋_GB2312" w:eastAsia="仿宋_GB2312" w:cs="仿宋_GB2312" w:hint="eastAsia"/>
          <w:sz w:val="32"/>
          <w:szCs w:val="32"/>
        </w:rPr>
        <w:t>县公安局户政大队大队长</w:t>
      </w:r>
    </w:p>
    <w:p w:rsidR="009142CF" w:rsidRDefault="009142CF">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王全成</w:t>
      </w:r>
      <w:r>
        <w:rPr>
          <w:rFonts w:ascii="仿宋_GB2312" w:eastAsia="仿宋_GB2312" w:cs="仿宋_GB2312"/>
          <w:sz w:val="32"/>
          <w:szCs w:val="32"/>
        </w:rPr>
        <w:t xml:space="preserve">  </w:t>
      </w:r>
      <w:r>
        <w:rPr>
          <w:rFonts w:ascii="仿宋_GB2312" w:eastAsia="仿宋_GB2312" w:cs="仿宋_GB2312" w:hint="eastAsia"/>
          <w:sz w:val="32"/>
          <w:szCs w:val="32"/>
        </w:rPr>
        <w:t>县司法局基层股股长</w:t>
      </w:r>
    </w:p>
    <w:p w:rsidR="009142CF" w:rsidRDefault="009142CF">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叶婉萍</w:t>
      </w:r>
      <w:r>
        <w:rPr>
          <w:rFonts w:ascii="仿宋_GB2312" w:eastAsia="仿宋_GB2312" w:cs="仿宋_GB2312"/>
          <w:sz w:val="32"/>
          <w:szCs w:val="32"/>
        </w:rPr>
        <w:t xml:space="preserve">  </w:t>
      </w:r>
      <w:r>
        <w:rPr>
          <w:rFonts w:ascii="仿宋_GB2312" w:eastAsia="仿宋_GB2312" w:cs="仿宋_GB2312" w:hint="eastAsia"/>
          <w:sz w:val="32"/>
          <w:szCs w:val="32"/>
        </w:rPr>
        <w:t>县司法局基层股科员</w:t>
      </w:r>
    </w:p>
    <w:p w:rsidR="009142CF" w:rsidRDefault="009142CF" w:rsidP="00182C58">
      <w:pPr>
        <w:spacing w:line="560" w:lineRule="exact"/>
        <w:ind w:firstLineChars="200" w:firstLine="31680"/>
        <w:rPr>
          <w:rFonts w:ascii="黑体" w:eastAsia="黑体"/>
          <w:sz w:val="32"/>
          <w:szCs w:val="32"/>
        </w:rPr>
      </w:pPr>
      <w:r>
        <w:rPr>
          <w:rFonts w:ascii="黑体" w:eastAsia="黑体" w:cs="黑体" w:hint="eastAsia"/>
          <w:sz w:val="32"/>
          <w:szCs w:val="32"/>
        </w:rPr>
        <w:t>二、名额确定</w:t>
      </w:r>
    </w:p>
    <w:p w:rsidR="009142CF" w:rsidRDefault="009142CF" w:rsidP="00182C58">
      <w:pPr>
        <w:spacing w:line="560" w:lineRule="exact"/>
        <w:ind w:firstLineChars="200" w:firstLine="31680"/>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日安溪县十七届人大常委会第十七次会议审议确定安溪县人民法院人民陪审员名额数为</w:t>
      </w:r>
      <w:r>
        <w:rPr>
          <w:rFonts w:ascii="仿宋_GB2312" w:eastAsia="仿宋_GB2312" w:cs="仿宋_GB2312"/>
          <w:sz w:val="32"/>
          <w:szCs w:val="32"/>
        </w:rPr>
        <w:t>162</w:t>
      </w:r>
      <w:r>
        <w:rPr>
          <w:rFonts w:ascii="仿宋_GB2312" w:eastAsia="仿宋_GB2312" w:cs="仿宋_GB2312" w:hint="eastAsia"/>
          <w:sz w:val="32"/>
          <w:szCs w:val="32"/>
        </w:rPr>
        <w:t>名。</w:t>
      </w:r>
    </w:p>
    <w:p w:rsidR="009142CF" w:rsidRDefault="009142CF" w:rsidP="00182C58">
      <w:pPr>
        <w:spacing w:line="560" w:lineRule="exact"/>
        <w:ind w:firstLineChars="200" w:firstLine="31680"/>
        <w:rPr>
          <w:rFonts w:ascii="黑体" w:eastAsia="黑体"/>
          <w:sz w:val="32"/>
          <w:szCs w:val="32"/>
        </w:rPr>
      </w:pPr>
      <w:r>
        <w:rPr>
          <w:rFonts w:ascii="黑体" w:eastAsia="黑体" w:cs="黑体" w:hint="eastAsia"/>
          <w:sz w:val="32"/>
          <w:szCs w:val="32"/>
        </w:rPr>
        <w:t>三、选任方式</w:t>
      </w:r>
    </w:p>
    <w:p w:rsidR="009142CF" w:rsidRDefault="009142CF" w:rsidP="00182C58">
      <w:pPr>
        <w:spacing w:line="56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根据《中华人民共和国人民陪审员法》和</w:t>
      </w:r>
      <w:r>
        <w:rPr>
          <w:rFonts w:ascii="仿宋_GB2312" w:eastAsia="仿宋_GB2312" w:hAnsi="宋体" w:cs="仿宋_GB2312" w:hint="eastAsia"/>
          <w:kern w:val="0"/>
          <w:sz w:val="32"/>
          <w:szCs w:val="32"/>
        </w:rPr>
        <w:t>司法部、最高人民法院、公安部</w:t>
      </w:r>
      <w:r>
        <w:rPr>
          <w:rFonts w:ascii="仿宋_GB2312" w:eastAsia="仿宋_GB2312" w:cs="仿宋_GB2312" w:hint="eastAsia"/>
          <w:sz w:val="32"/>
          <w:szCs w:val="32"/>
        </w:rPr>
        <w:t>《人民陪审员选任办法》规定，司法行政机关会同基层人民法院、公安机关，从辖区内常住居民名单中通过两次随机抽选确定人民陪审员人选，由基层人民法院院长提请同级人民代表大会常务委员会任命。同时，因审判活动需要，可以通过个人申请和所在单位、户籍所在地或者经常居住地的基层群众性自治组织、人民团体推荐的方式产生人民陪审员候选人，经资格审查确定人选后，由基层人民法院院长提请同级人民代表大会常务委员会任命，依照此种方式产生的人民陪审员不超过人民陪审员名额数的五分之一。</w:t>
      </w:r>
    </w:p>
    <w:p w:rsidR="009142CF" w:rsidRDefault="009142CF" w:rsidP="00182C58">
      <w:pPr>
        <w:spacing w:line="560" w:lineRule="exact"/>
        <w:ind w:firstLineChars="200" w:firstLine="31680"/>
        <w:jc w:val="left"/>
        <w:rPr>
          <w:rFonts w:ascii="黑体" w:eastAsia="黑体"/>
          <w:sz w:val="32"/>
          <w:szCs w:val="32"/>
        </w:rPr>
      </w:pPr>
      <w:r>
        <w:rPr>
          <w:rFonts w:ascii="黑体" w:eastAsia="黑体" w:cs="黑体" w:hint="eastAsia"/>
          <w:sz w:val="32"/>
          <w:szCs w:val="32"/>
        </w:rPr>
        <w:t>四、</w:t>
      </w:r>
      <w:r>
        <w:rPr>
          <w:rFonts w:ascii="黑体" w:eastAsia="黑体" w:cs="黑体"/>
          <w:sz w:val="32"/>
          <w:szCs w:val="32"/>
        </w:rPr>
        <w:t>2019</w:t>
      </w:r>
      <w:r>
        <w:rPr>
          <w:rFonts w:ascii="黑体" w:eastAsia="黑体" w:cs="黑体" w:hint="eastAsia"/>
          <w:sz w:val="32"/>
          <w:szCs w:val="32"/>
        </w:rPr>
        <w:t>年人民陪审员选任工作</w:t>
      </w:r>
    </w:p>
    <w:p w:rsidR="009142CF" w:rsidRDefault="009142CF" w:rsidP="00182C58">
      <w:pPr>
        <w:spacing w:line="560" w:lineRule="exact"/>
        <w:ind w:firstLineChars="200" w:firstLine="31680"/>
        <w:jc w:val="left"/>
        <w:rPr>
          <w:rFonts w:ascii="楷体" w:eastAsia="楷体" w:hAnsi="楷体"/>
          <w:b/>
          <w:bCs/>
          <w:sz w:val="32"/>
          <w:szCs w:val="32"/>
        </w:rPr>
      </w:pPr>
      <w:r>
        <w:rPr>
          <w:rFonts w:ascii="楷体" w:eastAsia="楷体" w:hAnsi="楷体" w:cs="楷体" w:hint="eastAsia"/>
          <w:b/>
          <w:bCs/>
          <w:sz w:val="32"/>
          <w:szCs w:val="32"/>
        </w:rPr>
        <w:t>（一）选任名额</w:t>
      </w:r>
    </w:p>
    <w:p w:rsidR="009142CF" w:rsidRDefault="009142CF" w:rsidP="00182C58">
      <w:pPr>
        <w:spacing w:line="56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安溪县人民法院人民陪审员名额数为</w:t>
      </w:r>
      <w:r>
        <w:rPr>
          <w:rFonts w:ascii="仿宋_GB2312" w:eastAsia="仿宋_GB2312" w:cs="仿宋_GB2312"/>
          <w:sz w:val="32"/>
          <w:szCs w:val="32"/>
        </w:rPr>
        <w:t>162</w:t>
      </w:r>
      <w:r>
        <w:rPr>
          <w:rFonts w:ascii="仿宋_GB2312" w:eastAsia="仿宋_GB2312" w:cs="仿宋_GB2312" w:hint="eastAsia"/>
          <w:sz w:val="32"/>
          <w:szCs w:val="32"/>
        </w:rPr>
        <w:t>名，现有人民陪审员</w:t>
      </w:r>
      <w:r>
        <w:rPr>
          <w:rFonts w:ascii="仿宋_GB2312" w:eastAsia="仿宋_GB2312" w:cs="仿宋_GB2312"/>
          <w:sz w:val="32"/>
          <w:szCs w:val="32"/>
        </w:rPr>
        <w:t>129</w:t>
      </w:r>
      <w:r>
        <w:rPr>
          <w:rFonts w:ascii="仿宋_GB2312" w:eastAsia="仿宋_GB2312" w:cs="仿宋_GB2312" w:hint="eastAsia"/>
          <w:sz w:val="32"/>
          <w:szCs w:val="32"/>
        </w:rPr>
        <w:t>名，其中</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月随机抽选部分尚缺</w:t>
      </w:r>
      <w:r>
        <w:rPr>
          <w:rFonts w:ascii="仿宋_GB2312" w:eastAsia="仿宋_GB2312" w:cs="仿宋_GB2312"/>
          <w:sz w:val="32"/>
          <w:szCs w:val="32"/>
        </w:rPr>
        <w:t>33</w:t>
      </w:r>
      <w:r>
        <w:rPr>
          <w:rFonts w:ascii="仿宋_GB2312" w:eastAsia="仿宋_GB2312" w:cs="仿宋_GB2312" w:hint="eastAsia"/>
          <w:sz w:val="32"/>
          <w:szCs w:val="32"/>
        </w:rPr>
        <w:t>名，</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日期满</w:t>
      </w:r>
      <w:r>
        <w:rPr>
          <w:rFonts w:ascii="仿宋_GB2312" w:eastAsia="仿宋_GB2312" w:cs="仿宋_GB2312"/>
          <w:sz w:val="32"/>
          <w:szCs w:val="32"/>
        </w:rPr>
        <w:t>50</w:t>
      </w:r>
      <w:r>
        <w:rPr>
          <w:rFonts w:ascii="仿宋_GB2312" w:eastAsia="仿宋_GB2312" w:cs="仿宋_GB2312" w:hint="eastAsia"/>
          <w:sz w:val="32"/>
          <w:szCs w:val="32"/>
        </w:rPr>
        <w:t>名，申请辞职</w:t>
      </w:r>
      <w:r>
        <w:rPr>
          <w:rFonts w:ascii="仿宋_GB2312" w:eastAsia="仿宋_GB2312" w:cs="仿宋_GB2312"/>
          <w:sz w:val="32"/>
          <w:szCs w:val="32"/>
        </w:rPr>
        <w:t>1</w:t>
      </w:r>
      <w:r>
        <w:rPr>
          <w:rFonts w:ascii="仿宋_GB2312" w:eastAsia="仿宋_GB2312" w:cs="仿宋_GB2312" w:hint="eastAsia"/>
          <w:sz w:val="32"/>
          <w:szCs w:val="32"/>
        </w:rPr>
        <w:t>名。因此，本次拟选任人民陪审员名额数为</w:t>
      </w:r>
      <w:r>
        <w:rPr>
          <w:rFonts w:ascii="仿宋_GB2312" w:eastAsia="仿宋_GB2312" w:cs="仿宋_GB2312"/>
          <w:sz w:val="32"/>
          <w:szCs w:val="32"/>
        </w:rPr>
        <w:t>84</w:t>
      </w:r>
      <w:r>
        <w:rPr>
          <w:rFonts w:ascii="仿宋_GB2312" w:eastAsia="仿宋_GB2312" w:cs="仿宋_GB2312" w:hint="eastAsia"/>
          <w:sz w:val="32"/>
          <w:szCs w:val="32"/>
        </w:rPr>
        <w:t>名。</w:t>
      </w:r>
    </w:p>
    <w:p w:rsidR="009142CF" w:rsidRDefault="009142CF" w:rsidP="00182C58">
      <w:pPr>
        <w:spacing w:line="560" w:lineRule="exact"/>
        <w:ind w:firstLineChars="200" w:firstLine="31680"/>
        <w:jc w:val="left"/>
        <w:rPr>
          <w:rFonts w:ascii="楷体" w:eastAsia="楷体" w:hAnsi="楷体"/>
          <w:b/>
          <w:bCs/>
          <w:sz w:val="32"/>
          <w:szCs w:val="32"/>
        </w:rPr>
      </w:pPr>
      <w:r>
        <w:rPr>
          <w:rFonts w:ascii="楷体" w:eastAsia="楷体" w:hAnsi="楷体" w:cs="楷体" w:hint="eastAsia"/>
          <w:b/>
          <w:bCs/>
          <w:sz w:val="32"/>
          <w:szCs w:val="32"/>
        </w:rPr>
        <w:t>（二）选任办法</w:t>
      </w:r>
    </w:p>
    <w:p w:rsidR="009142CF" w:rsidRDefault="009142CF" w:rsidP="00182C58">
      <w:pPr>
        <w:spacing w:line="56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根据《中华人民共和国人民陪审员法》第</w:t>
      </w:r>
      <w:r>
        <w:rPr>
          <w:rFonts w:ascii="仿宋_GB2312" w:eastAsia="仿宋_GB2312" w:cs="仿宋_GB2312"/>
          <w:sz w:val="32"/>
          <w:szCs w:val="32"/>
        </w:rPr>
        <w:t>11</w:t>
      </w:r>
      <w:r>
        <w:rPr>
          <w:rFonts w:ascii="仿宋_GB2312" w:eastAsia="仿宋_GB2312" w:cs="仿宋_GB2312" w:hint="eastAsia"/>
          <w:sz w:val="32"/>
          <w:szCs w:val="32"/>
        </w:rPr>
        <w:t>条的规定，本次人民陪审员的选任采取两种方式相结合：采用随机抽选方式选任</w:t>
      </w:r>
      <w:r>
        <w:rPr>
          <w:rFonts w:ascii="仿宋_GB2312" w:eastAsia="仿宋_GB2312" w:cs="仿宋_GB2312"/>
          <w:sz w:val="32"/>
          <w:szCs w:val="32"/>
        </w:rPr>
        <w:t>74</w:t>
      </w:r>
      <w:r>
        <w:rPr>
          <w:rFonts w:ascii="仿宋_GB2312" w:eastAsia="仿宋_GB2312" w:cs="仿宋_GB2312" w:hint="eastAsia"/>
          <w:sz w:val="32"/>
          <w:szCs w:val="32"/>
        </w:rPr>
        <w:t>名，采用个人申请和所在单位、户籍所在地或者经常居住地的基层群众性自治组织、人民团体推荐的方式选任</w:t>
      </w:r>
      <w:r>
        <w:rPr>
          <w:rFonts w:ascii="仿宋_GB2312" w:eastAsia="仿宋_GB2312" w:cs="仿宋_GB2312"/>
          <w:sz w:val="32"/>
          <w:szCs w:val="32"/>
        </w:rPr>
        <w:t>10</w:t>
      </w:r>
      <w:r>
        <w:rPr>
          <w:rFonts w:ascii="仿宋_GB2312" w:eastAsia="仿宋_GB2312" w:cs="仿宋_GB2312" w:hint="eastAsia"/>
          <w:sz w:val="32"/>
          <w:szCs w:val="32"/>
        </w:rPr>
        <w:t>名。</w:t>
      </w:r>
    </w:p>
    <w:p w:rsidR="009142CF" w:rsidRDefault="009142CF" w:rsidP="00182C58">
      <w:pPr>
        <w:spacing w:line="560" w:lineRule="exact"/>
        <w:ind w:firstLineChars="200" w:firstLine="31680"/>
        <w:jc w:val="left"/>
        <w:rPr>
          <w:rFonts w:ascii="楷体" w:eastAsia="楷体" w:hAnsi="楷体"/>
          <w:b/>
          <w:bCs/>
          <w:sz w:val="32"/>
          <w:szCs w:val="32"/>
        </w:rPr>
      </w:pPr>
      <w:r>
        <w:rPr>
          <w:rFonts w:ascii="楷体" w:eastAsia="楷体" w:hAnsi="楷体" w:cs="楷体" w:hint="eastAsia"/>
          <w:b/>
          <w:bCs/>
          <w:sz w:val="32"/>
          <w:szCs w:val="32"/>
        </w:rPr>
        <w:t>（三）工作进度</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6"/>
        <w:gridCol w:w="5878"/>
        <w:gridCol w:w="2410"/>
      </w:tblGrid>
      <w:tr w:rsidR="009142CF">
        <w:trPr>
          <w:trHeight w:val="539"/>
        </w:trPr>
        <w:tc>
          <w:tcPr>
            <w:tcW w:w="926" w:type="dxa"/>
            <w:vAlign w:val="center"/>
          </w:tcPr>
          <w:p w:rsidR="009142CF" w:rsidRDefault="009142CF">
            <w:pPr>
              <w:spacing w:line="560" w:lineRule="exact"/>
              <w:jc w:val="center"/>
              <w:rPr>
                <w:rFonts w:ascii="仿宋_GB2312" w:eastAsia="仿宋_GB2312"/>
                <w:b/>
                <w:bCs/>
                <w:sz w:val="24"/>
                <w:szCs w:val="24"/>
              </w:rPr>
            </w:pPr>
            <w:r>
              <w:rPr>
                <w:rFonts w:ascii="仿宋_GB2312" w:eastAsia="仿宋_GB2312" w:cs="仿宋_GB2312" w:hint="eastAsia"/>
                <w:b/>
                <w:bCs/>
                <w:sz w:val="28"/>
                <w:szCs w:val="28"/>
              </w:rPr>
              <w:t>序号</w:t>
            </w:r>
            <w:bookmarkStart w:id="0" w:name="_GoBack"/>
            <w:bookmarkEnd w:id="0"/>
          </w:p>
        </w:tc>
        <w:tc>
          <w:tcPr>
            <w:tcW w:w="5878" w:type="dxa"/>
            <w:tcBorders>
              <w:left w:val="nil"/>
            </w:tcBorders>
            <w:vAlign w:val="center"/>
          </w:tcPr>
          <w:p w:rsidR="009142CF" w:rsidRDefault="009142CF">
            <w:pPr>
              <w:spacing w:line="560" w:lineRule="exact"/>
              <w:jc w:val="center"/>
              <w:rPr>
                <w:rFonts w:ascii="仿宋_GB2312" w:eastAsia="仿宋_GB2312"/>
                <w:b/>
                <w:bCs/>
                <w:sz w:val="32"/>
                <w:szCs w:val="32"/>
              </w:rPr>
            </w:pPr>
            <w:r>
              <w:rPr>
                <w:rFonts w:ascii="仿宋_GB2312" w:eastAsia="仿宋_GB2312" w:cs="仿宋_GB2312" w:hint="eastAsia"/>
                <w:b/>
                <w:bCs/>
                <w:sz w:val="28"/>
                <w:szCs w:val="28"/>
              </w:rPr>
              <w:t>工作任务</w:t>
            </w:r>
          </w:p>
        </w:tc>
        <w:tc>
          <w:tcPr>
            <w:tcW w:w="2410" w:type="dxa"/>
            <w:tcBorders>
              <w:left w:val="nil"/>
            </w:tcBorders>
            <w:vAlign w:val="center"/>
          </w:tcPr>
          <w:p w:rsidR="009142CF" w:rsidRDefault="009142CF">
            <w:pPr>
              <w:spacing w:line="560" w:lineRule="exact"/>
              <w:jc w:val="center"/>
              <w:rPr>
                <w:rFonts w:ascii="仿宋_GB2312" w:eastAsia="仿宋_GB2312"/>
                <w:b/>
                <w:bCs/>
                <w:sz w:val="32"/>
                <w:szCs w:val="32"/>
              </w:rPr>
            </w:pPr>
            <w:r>
              <w:rPr>
                <w:rFonts w:ascii="仿宋_GB2312" w:eastAsia="仿宋_GB2312" w:cs="仿宋_GB2312" w:hint="eastAsia"/>
                <w:b/>
                <w:bCs/>
                <w:sz w:val="28"/>
                <w:szCs w:val="28"/>
              </w:rPr>
              <w:t>完成时间</w:t>
            </w:r>
          </w:p>
        </w:tc>
      </w:tr>
      <w:tr w:rsidR="009142CF">
        <w:trPr>
          <w:trHeight w:val="630"/>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1</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会同县法院、县公安局制订人民陪审员选任工作计划</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15</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2</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向县人大常委会报告选任人民陪审员的数量、方式、时间安排等相关事项</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15</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3</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向各自单位党组报告选任人民陪审员的初步方案</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15</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4</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县司法局、县法院、县公安局联合出台文件在各自单位官方网站、微信公众号、《安溪电视台》发布选任公告</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10</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5</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县司法局、县法院、县公安局联合出台文件</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10</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6</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会同县公安局建立随机抽选人民陪审员数据库</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20</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7</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随机抽选人民陪审员候选人并进行资格审查</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8</w:t>
            </w:r>
            <w:r>
              <w:rPr>
                <w:rFonts w:ascii="仿宋_GB2312" w:eastAsia="仿宋_GB2312" w:cs="仿宋_GB2312" w:hint="eastAsia"/>
                <w:sz w:val="24"/>
                <w:szCs w:val="24"/>
              </w:rPr>
              <w:t>月</w:t>
            </w:r>
            <w:r>
              <w:rPr>
                <w:rFonts w:ascii="仿宋_GB2312" w:eastAsia="仿宋_GB2312" w:cs="仿宋_GB2312"/>
                <w:sz w:val="24"/>
                <w:szCs w:val="24"/>
              </w:rPr>
              <w:t>5</w:t>
            </w:r>
            <w:r>
              <w:rPr>
                <w:rFonts w:ascii="仿宋_GB2312" w:eastAsia="仿宋_GB2312" w:cs="仿宋_GB2312" w:hint="eastAsia"/>
                <w:sz w:val="24"/>
                <w:szCs w:val="24"/>
              </w:rPr>
              <w:t>日前</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8</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接收个人申请或组织推荐的人民陪审员人选报名</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7</w:t>
            </w:r>
            <w:r>
              <w:rPr>
                <w:rFonts w:ascii="仿宋_GB2312" w:eastAsia="仿宋_GB2312" w:cs="仿宋_GB2312" w:hint="eastAsia"/>
                <w:sz w:val="24"/>
                <w:szCs w:val="24"/>
              </w:rPr>
              <w:t>月</w:t>
            </w:r>
            <w:r>
              <w:rPr>
                <w:rFonts w:ascii="仿宋_GB2312" w:eastAsia="仿宋_GB2312" w:cs="仿宋_GB2312"/>
                <w:sz w:val="24"/>
                <w:szCs w:val="24"/>
              </w:rPr>
              <w:t>15</w:t>
            </w:r>
            <w:r>
              <w:rPr>
                <w:rFonts w:ascii="仿宋_GB2312" w:eastAsia="仿宋_GB2312" w:cs="仿宋_GB2312" w:hint="eastAsia"/>
                <w:sz w:val="24"/>
                <w:szCs w:val="24"/>
              </w:rPr>
              <w:t>日至</w:t>
            </w: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8</w:t>
            </w:r>
            <w:r>
              <w:rPr>
                <w:rFonts w:ascii="仿宋_GB2312" w:eastAsia="仿宋_GB2312" w:cs="仿宋_GB2312" w:hint="eastAsia"/>
                <w:sz w:val="24"/>
                <w:szCs w:val="24"/>
              </w:rPr>
              <w:t>月</w:t>
            </w:r>
            <w:r>
              <w:rPr>
                <w:rFonts w:ascii="仿宋_GB2312" w:eastAsia="仿宋_GB2312" w:cs="仿宋_GB2312"/>
                <w:sz w:val="24"/>
                <w:szCs w:val="24"/>
              </w:rPr>
              <w:t>15</w:t>
            </w:r>
            <w:r>
              <w:rPr>
                <w:rFonts w:ascii="仿宋_GB2312" w:eastAsia="仿宋_GB2312" w:cs="仿宋_GB2312" w:hint="eastAsia"/>
                <w:sz w:val="24"/>
                <w:szCs w:val="24"/>
              </w:rPr>
              <w:t>日</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9</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对通过资格审查人民陪审员候选人进行第二次随机抽选</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9</w:t>
            </w:r>
            <w:r>
              <w:rPr>
                <w:rFonts w:ascii="仿宋_GB2312" w:eastAsia="仿宋_GB2312" w:cs="仿宋_GB2312" w:hint="eastAsia"/>
                <w:sz w:val="24"/>
                <w:szCs w:val="24"/>
              </w:rPr>
              <w:t>月上旬</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10</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会同县法院、县公安局等单位对个人申请或组织推荐的人民陪审员候选人进行考查考核</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9</w:t>
            </w:r>
            <w:r>
              <w:rPr>
                <w:rFonts w:ascii="仿宋_GB2312" w:eastAsia="仿宋_GB2312" w:cs="仿宋_GB2312" w:hint="eastAsia"/>
                <w:sz w:val="24"/>
                <w:szCs w:val="24"/>
              </w:rPr>
              <w:t>月中旬</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11</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对拟任命的人民陪审员人选在安溪报、安溪电视台等媒体进行公示</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10</w:t>
            </w:r>
            <w:r>
              <w:rPr>
                <w:rFonts w:ascii="仿宋_GB2312" w:eastAsia="仿宋_GB2312" w:cs="仿宋_GB2312" w:hint="eastAsia"/>
                <w:sz w:val="24"/>
                <w:szCs w:val="24"/>
              </w:rPr>
              <w:t>月中旬</w:t>
            </w:r>
          </w:p>
        </w:tc>
      </w:tr>
      <w:tr w:rsidR="009142CF">
        <w:trPr>
          <w:trHeight w:val="708"/>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12</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对拟任命的人民陪审员人选提请县人大常委会任命</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10</w:t>
            </w:r>
            <w:r>
              <w:rPr>
                <w:rFonts w:ascii="仿宋_GB2312" w:eastAsia="仿宋_GB2312" w:cs="仿宋_GB2312" w:hint="eastAsia"/>
                <w:sz w:val="24"/>
                <w:szCs w:val="24"/>
              </w:rPr>
              <w:t>月下旬</w:t>
            </w:r>
          </w:p>
        </w:tc>
      </w:tr>
      <w:tr w:rsidR="009142CF">
        <w:trPr>
          <w:trHeight w:val="1193"/>
        </w:trPr>
        <w:tc>
          <w:tcPr>
            <w:tcW w:w="926" w:type="dxa"/>
            <w:vAlign w:val="center"/>
          </w:tcPr>
          <w:p w:rsidR="009142CF" w:rsidRDefault="009142CF">
            <w:pPr>
              <w:spacing w:line="360" w:lineRule="exact"/>
              <w:jc w:val="center"/>
              <w:rPr>
                <w:rFonts w:ascii="仿宋_GB2312" w:eastAsia="仿宋_GB2312" w:cs="仿宋_GB2312"/>
                <w:sz w:val="24"/>
                <w:szCs w:val="24"/>
              </w:rPr>
            </w:pPr>
            <w:r>
              <w:rPr>
                <w:rFonts w:ascii="仿宋_GB2312" w:eastAsia="仿宋_GB2312" w:cs="仿宋_GB2312"/>
                <w:sz w:val="24"/>
                <w:szCs w:val="24"/>
              </w:rPr>
              <w:t>13</w:t>
            </w:r>
          </w:p>
        </w:tc>
        <w:tc>
          <w:tcPr>
            <w:tcW w:w="5878"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hint="eastAsia"/>
                <w:sz w:val="24"/>
                <w:szCs w:val="24"/>
              </w:rPr>
              <w:t>向社会公告新任命的人民陪审员名单，分别向上级司法行政机关、上级法院报告新任命人民陪审员名单，通知人民陪审员本人及其所在单位（村、居）</w:t>
            </w:r>
          </w:p>
        </w:tc>
        <w:tc>
          <w:tcPr>
            <w:tcW w:w="2410" w:type="dxa"/>
            <w:tcBorders>
              <w:left w:val="nil"/>
            </w:tcBorders>
            <w:vAlign w:val="center"/>
          </w:tcPr>
          <w:p w:rsidR="009142CF" w:rsidRDefault="009142CF">
            <w:pPr>
              <w:spacing w:line="360" w:lineRule="exact"/>
              <w:jc w:val="left"/>
              <w:rPr>
                <w:rFonts w:ascii="仿宋_GB2312" w:eastAsia="仿宋_GB2312"/>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11</w:t>
            </w:r>
            <w:r>
              <w:rPr>
                <w:rFonts w:ascii="仿宋_GB2312" w:eastAsia="仿宋_GB2312" w:cs="仿宋_GB2312" w:hint="eastAsia"/>
                <w:sz w:val="24"/>
                <w:szCs w:val="24"/>
              </w:rPr>
              <w:t>月下旬</w:t>
            </w:r>
          </w:p>
        </w:tc>
      </w:tr>
    </w:tbl>
    <w:p w:rsidR="009142CF" w:rsidRDefault="009142CF">
      <w:pPr>
        <w:spacing w:line="560" w:lineRule="exact"/>
        <w:jc w:val="left"/>
        <w:rPr>
          <w:rFonts w:ascii="仿宋_GB2312" w:eastAsia="仿宋_GB2312" w:cs="仿宋_GB2312"/>
          <w:sz w:val="32"/>
          <w:szCs w:val="32"/>
        </w:rPr>
      </w:pPr>
      <w:r>
        <w:rPr>
          <w:rFonts w:ascii="仿宋_GB2312" w:eastAsia="仿宋_GB2312" w:cs="仿宋_GB2312"/>
          <w:sz w:val="32"/>
          <w:szCs w:val="32"/>
        </w:rPr>
        <w:t xml:space="preserve"> </w:t>
      </w:r>
    </w:p>
    <w:p w:rsidR="009142CF" w:rsidRDefault="009142CF" w:rsidP="00182C58">
      <w:pPr>
        <w:spacing w:line="560" w:lineRule="exact"/>
        <w:ind w:left="31680" w:hangingChars="354" w:firstLine="31680"/>
        <w:jc w:val="left"/>
        <w:rPr>
          <w:rFonts w:ascii="黑体" w:eastAsia="黑体"/>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：《安溪县司法局、安溪县人民法院、安溪县公安局关于公开选任人民陪审员的公告》</w:t>
      </w:r>
    </w:p>
    <w:p w:rsidR="009142CF" w:rsidRDefault="009142CF">
      <w:pPr>
        <w:spacing w:line="560" w:lineRule="exact"/>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：安溪县人民法院人民陪审员推荐表（组织推荐用）</w:t>
      </w:r>
    </w:p>
    <w:p w:rsidR="009142CF" w:rsidRDefault="009142CF">
      <w:pPr>
        <w:spacing w:line="560" w:lineRule="exact"/>
        <w:jc w:val="left"/>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：安溪县人民法院人民陪审员申请表（个人自荐用）</w:t>
      </w: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sz w:val="32"/>
          <w:szCs w:val="32"/>
        </w:rPr>
      </w:pPr>
    </w:p>
    <w:p w:rsidR="009142CF" w:rsidRDefault="009142CF">
      <w:pPr>
        <w:spacing w:line="56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9142CF" w:rsidRDefault="009142CF">
      <w:pPr>
        <w:spacing w:line="560" w:lineRule="exact"/>
        <w:jc w:val="left"/>
        <w:rPr>
          <w:rFonts w:ascii="黑体" w:eastAsia="黑体" w:cs="黑体"/>
          <w:sz w:val="32"/>
          <w:szCs w:val="32"/>
        </w:rPr>
      </w:pPr>
      <w:r>
        <w:rPr>
          <w:rFonts w:ascii="黑体" w:eastAsia="黑体" w:cs="黑体"/>
          <w:sz w:val="32"/>
          <w:szCs w:val="32"/>
        </w:rPr>
        <w:t xml:space="preserve"> </w:t>
      </w:r>
    </w:p>
    <w:p w:rsidR="009142CF" w:rsidRDefault="009142CF">
      <w:pPr>
        <w:pStyle w:val="NormalWeb"/>
        <w:shd w:val="clear" w:color="auto" w:fill="FFFFFF"/>
        <w:spacing w:before="0" w:beforeAutospacing="0" w:after="0" w:afterAutospacing="0" w:line="560" w:lineRule="exact"/>
        <w:jc w:val="center"/>
        <w:rPr>
          <w:rFonts w:ascii="方正小标宋简体" w:eastAsia="方正小标宋简体" w:hAnsi="????z?" w:cs="Times New Roman"/>
          <w:sz w:val="44"/>
          <w:szCs w:val="44"/>
        </w:rPr>
      </w:pPr>
      <w:r>
        <w:rPr>
          <w:rFonts w:ascii="方正小标宋简体" w:eastAsia="方正小标宋简体" w:hAnsi="方正小标宋简体" w:cs="方正小标宋简体" w:hint="eastAsia"/>
          <w:sz w:val="44"/>
          <w:szCs w:val="44"/>
        </w:rPr>
        <w:t>安溪县司法局</w:t>
      </w:r>
      <w:r>
        <w:rPr>
          <w:rFonts w:ascii="方正小标宋简体" w:eastAsia="方正小标宋简体" w:hAnsi="????z?" w:cs="方正小标宋简体"/>
          <w:sz w:val="44"/>
          <w:szCs w:val="44"/>
        </w:rPr>
        <w:t xml:space="preserve"> </w:t>
      </w:r>
      <w:r>
        <w:rPr>
          <w:rFonts w:ascii="方正小标宋简体" w:eastAsia="方正小标宋简体" w:hAnsi="方正小标宋简体" w:cs="方正小标宋简体" w:hint="eastAsia"/>
          <w:sz w:val="44"/>
          <w:szCs w:val="44"/>
        </w:rPr>
        <w:t>安溪县人民法院</w:t>
      </w:r>
      <w:r>
        <w:rPr>
          <w:rFonts w:ascii="方正小标宋简体" w:eastAsia="方正小标宋简体" w:hAnsi="????z?" w:cs="方正小标宋简体"/>
          <w:sz w:val="44"/>
          <w:szCs w:val="44"/>
        </w:rPr>
        <w:t xml:space="preserve"> </w:t>
      </w:r>
      <w:r>
        <w:rPr>
          <w:rFonts w:ascii="方正小标宋简体" w:eastAsia="方正小标宋简体" w:hAnsi="方正小标宋简体" w:cs="方正小标宋简体" w:hint="eastAsia"/>
          <w:sz w:val="44"/>
          <w:szCs w:val="44"/>
        </w:rPr>
        <w:t>安溪县公安局</w:t>
      </w:r>
    </w:p>
    <w:p w:rsidR="009142CF" w:rsidRDefault="009142CF">
      <w:pPr>
        <w:pStyle w:val="NormalWeb"/>
        <w:shd w:val="clear" w:color="auto" w:fill="FFFFFF"/>
        <w:spacing w:before="0" w:beforeAutospacing="0" w:after="0" w:afterAutospacing="0" w:line="560" w:lineRule="exact"/>
        <w:jc w:val="center"/>
        <w:rPr>
          <w:rFonts w:ascii="方正小标宋简体" w:eastAsia="方正小标宋简体" w:hAnsi="????z?" w:cs="Times New Roman"/>
          <w:sz w:val="44"/>
          <w:szCs w:val="44"/>
        </w:rPr>
      </w:pPr>
      <w:r>
        <w:rPr>
          <w:rFonts w:ascii="方正小标宋简体" w:eastAsia="方正小标宋简体" w:hAnsi="方正小标宋简体" w:cs="方正小标宋简体" w:hint="eastAsia"/>
          <w:sz w:val="44"/>
          <w:szCs w:val="44"/>
        </w:rPr>
        <w:t>关于公开选任人民陪审员的公告</w:t>
      </w:r>
    </w:p>
    <w:p w:rsidR="009142CF" w:rsidRDefault="009142CF">
      <w:pPr>
        <w:pStyle w:val="NormalWeb"/>
        <w:shd w:val="clear" w:color="auto" w:fill="FFFFFF"/>
        <w:spacing w:before="0" w:beforeAutospacing="0" w:after="0" w:afterAutospacing="0" w:line="560" w:lineRule="exact"/>
        <w:jc w:val="center"/>
        <w:rPr>
          <w:rFonts w:ascii="方正小标宋简体" w:hAnsi="????z?" w:cs="方正小标宋简体"/>
          <w:sz w:val="44"/>
          <w:szCs w:val="44"/>
        </w:rPr>
      </w:pPr>
      <w:r>
        <w:rPr>
          <w:rFonts w:ascii="方正小标宋简体" w:hAnsi="????z?" w:cs="方正小标宋简体"/>
          <w:sz w:val="44"/>
          <w:szCs w:val="44"/>
        </w:rPr>
        <w:t xml:space="preserve"> </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cs="仿宋_GB2312" w:hint="eastAsia"/>
          <w:sz w:val="32"/>
          <w:szCs w:val="32"/>
        </w:rPr>
        <w:t>根据《中华人民共和国人民陪审员法》和司法部、最高人民法院、公安部《人民陪审员选任办法》，结合安溪县人民法院审判工作需要，</w:t>
      </w:r>
      <w:r>
        <w:rPr>
          <w:rFonts w:ascii="仿宋_GB2312" w:eastAsia="仿宋_GB2312" w:hAnsi="????z?" w:cs="仿宋_GB2312" w:hint="eastAsia"/>
          <w:sz w:val="32"/>
          <w:szCs w:val="32"/>
        </w:rPr>
        <w:t>在全县范围内公开选任人民陪审员。现将有关事项公告如下：</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21"/>
          <w:szCs w:val="21"/>
        </w:rPr>
      </w:pPr>
      <w:r>
        <w:rPr>
          <w:rFonts w:ascii="黑体" w:eastAsia="黑体" w:hAnsi="????z?" w:cs="黑体" w:hint="eastAsia"/>
          <w:sz w:val="32"/>
          <w:szCs w:val="32"/>
        </w:rPr>
        <w:t>一、选任名额</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hint="eastAsia"/>
          <w:sz w:val="32"/>
          <w:szCs w:val="32"/>
        </w:rPr>
        <w:t>选任人民陪审员</w:t>
      </w:r>
      <w:r>
        <w:rPr>
          <w:rFonts w:ascii="仿宋_GB2312" w:eastAsia="仿宋_GB2312" w:hAnsi="????z?" w:cs="仿宋_GB2312"/>
          <w:sz w:val="32"/>
          <w:szCs w:val="32"/>
        </w:rPr>
        <w:t xml:space="preserve"> 84</w:t>
      </w:r>
      <w:r>
        <w:rPr>
          <w:rFonts w:ascii="仿宋_GB2312" w:eastAsia="仿宋_GB2312" w:hAnsi="????z?" w:cs="仿宋_GB2312" w:hint="eastAsia"/>
          <w:sz w:val="32"/>
          <w:szCs w:val="32"/>
        </w:rPr>
        <w:t>名。</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32"/>
          <w:szCs w:val="32"/>
        </w:rPr>
      </w:pPr>
      <w:r>
        <w:rPr>
          <w:rFonts w:ascii="黑体" w:eastAsia="黑体" w:hAnsi="????z?" w:cs="黑体" w:hint="eastAsia"/>
          <w:sz w:val="32"/>
          <w:szCs w:val="32"/>
        </w:rPr>
        <w:t>二、选任条件</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hint="eastAsia"/>
          <w:b/>
          <w:bCs/>
          <w:sz w:val="32"/>
          <w:szCs w:val="32"/>
        </w:rPr>
        <w:t>（一）公民担任人民陪审员，应当具备下列条件：</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sz w:val="32"/>
          <w:szCs w:val="32"/>
        </w:rPr>
        <w:t>1</w:t>
      </w:r>
      <w:r>
        <w:rPr>
          <w:rFonts w:ascii="仿宋_GB2312" w:eastAsia="仿宋_GB2312" w:hAnsi="????z?" w:cs="仿宋_GB2312" w:hint="eastAsia"/>
          <w:sz w:val="32"/>
          <w:szCs w:val="32"/>
        </w:rPr>
        <w:t>、拥护中华人民共和国宪法；</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sz w:val="32"/>
          <w:szCs w:val="32"/>
        </w:rPr>
        <w:t>2</w:t>
      </w:r>
      <w:r>
        <w:rPr>
          <w:rFonts w:ascii="仿宋_GB2312" w:eastAsia="仿宋_GB2312" w:hAnsi="????z?" w:cs="仿宋_GB2312" w:hint="eastAsia"/>
          <w:sz w:val="32"/>
          <w:szCs w:val="32"/>
        </w:rPr>
        <w:t>、年满二十八周岁；</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sz w:val="32"/>
          <w:szCs w:val="32"/>
        </w:rPr>
        <w:t>3</w:t>
      </w:r>
      <w:r>
        <w:rPr>
          <w:rFonts w:ascii="仿宋_GB2312" w:eastAsia="仿宋_GB2312" w:hAnsi="????z?" w:cs="仿宋_GB2312" w:hint="eastAsia"/>
          <w:sz w:val="32"/>
          <w:szCs w:val="32"/>
        </w:rPr>
        <w:t>、遵纪守法、品行良好、公道正派；</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sz w:val="32"/>
          <w:szCs w:val="32"/>
        </w:rPr>
        <w:t>4</w:t>
      </w:r>
      <w:r>
        <w:rPr>
          <w:rFonts w:ascii="仿宋_GB2312" w:eastAsia="仿宋_GB2312" w:hAnsi="????z?" w:cs="仿宋_GB2312" w:hint="eastAsia"/>
          <w:sz w:val="32"/>
          <w:szCs w:val="32"/>
        </w:rPr>
        <w:t>、具有正常履行职责的身体条件。</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hint="eastAsia"/>
          <w:sz w:val="32"/>
          <w:szCs w:val="32"/>
        </w:rPr>
        <w:t>担任人民陪审员，一般应当具有高中以上文化程度。</w:t>
      </w:r>
    </w:p>
    <w:p w:rsidR="009142CF" w:rsidRDefault="009142CF">
      <w:pPr>
        <w:pStyle w:val="NormalWeb"/>
        <w:shd w:val="clear" w:color="auto" w:fill="FFFFFF"/>
        <w:spacing w:before="0" w:beforeAutospacing="0" w:after="0" w:afterAutospacing="0" w:line="560" w:lineRule="exact"/>
        <w:ind w:firstLine="640"/>
        <w:rPr>
          <w:rFonts w:ascii="仿宋_GB2312" w:eastAsia="仿宋_GB2312" w:hAnsi="????z?" w:cs="Times New Roman"/>
          <w:sz w:val="32"/>
          <w:szCs w:val="32"/>
        </w:rPr>
      </w:pPr>
      <w:r>
        <w:rPr>
          <w:rFonts w:ascii="楷体" w:eastAsia="楷体" w:hAnsi="楷体" w:cs="楷体" w:hint="eastAsia"/>
          <w:b/>
          <w:bCs/>
          <w:sz w:val="32"/>
          <w:szCs w:val="32"/>
        </w:rPr>
        <w:t>（二）下列人员不能担任人民陪审员：</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1</w:t>
      </w:r>
      <w:r>
        <w:rPr>
          <w:rFonts w:ascii="仿宋_GB2312" w:eastAsia="仿宋_GB2312" w:hAnsi="????z?" w:cs="仿宋_GB2312" w:hint="eastAsia"/>
          <w:sz w:val="32"/>
          <w:szCs w:val="32"/>
        </w:rPr>
        <w:t>、人民代表大会常务委员会的组成人员，监察委员会、人民法院、人民检察院、公安机关、国家安全机关、司法行政机关的工作人员；</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2</w:t>
      </w:r>
      <w:r>
        <w:rPr>
          <w:rFonts w:ascii="仿宋_GB2312" w:eastAsia="仿宋_GB2312" w:hAnsi="????z?" w:cs="仿宋_GB2312" w:hint="eastAsia"/>
          <w:sz w:val="32"/>
          <w:szCs w:val="32"/>
        </w:rPr>
        <w:t>、律师、公证员、仲裁员、基层法律服务工作者；</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3</w:t>
      </w:r>
      <w:r>
        <w:rPr>
          <w:rFonts w:ascii="仿宋_GB2312" w:eastAsia="仿宋_GB2312" w:hAnsi="????z?" w:cs="仿宋_GB2312" w:hint="eastAsia"/>
          <w:sz w:val="32"/>
          <w:szCs w:val="32"/>
        </w:rPr>
        <w:t>、其他因职务原因不适宜担任人民陪审员的人员。</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hint="eastAsia"/>
          <w:b/>
          <w:bCs/>
          <w:sz w:val="32"/>
          <w:szCs w:val="32"/>
        </w:rPr>
        <w:t>（三）有下列情形之一的，不得担任人民陪审员：</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1</w:t>
      </w:r>
      <w:r>
        <w:rPr>
          <w:rFonts w:ascii="仿宋_GB2312" w:eastAsia="仿宋_GB2312" w:hAnsi="????z?" w:cs="仿宋_GB2312" w:hint="eastAsia"/>
          <w:sz w:val="32"/>
          <w:szCs w:val="32"/>
        </w:rPr>
        <w:t>、受过刑事处罚的；</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2</w:t>
      </w:r>
      <w:r>
        <w:rPr>
          <w:rFonts w:ascii="仿宋_GB2312" w:eastAsia="仿宋_GB2312" w:hAnsi="????z?" w:cs="仿宋_GB2312" w:hint="eastAsia"/>
          <w:sz w:val="32"/>
          <w:szCs w:val="32"/>
        </w:rPr>
        <w:t>、被开除公职的；</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3</w:t>
      </w:r>
      <w:r>
        <w:rPr>
          <w:rFonts w:ascii="仿宋_GB2312" w:eastAsia="仿宋_GB2312" w:hAnsi="????z?" w:cs="仿宋_GB2312" w:hint="eastAsia"/>
          <w:sz w:val="32"/>
          <w:szCs w:val="32"/>
        </w:rPr>
        <w:t>、被吊销律师、公证员执业证书的；</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4</w:t>
      </w:r>
      <w:r>
        <w:rPr>
          <w:rFonts w:ascii="仿宋_GB2312" w:eastAsia="仿宋_GB2312" w:hAnsi="????z?" w:cs="仿宋_GB2312" w:hint="eastAsia"/>
          <w:sz w:val="32"/>
          <w:szCs w:val="32"/>
        </w:rPr>
        <w:t>、被纳入失信被执行人名单的；</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5</w:t>
      </w:r>
      <w:r>
        <w:rPr>
          <w:rFonts w:ascii="仿宋_GB2312" w:eastAsia="仿宋_GB2312" w:hAnsi="????z?" w:cs="仿宋_GB2312" w:hint="eastAsia"/>
          <w:sz w:val="32"/>
          <w:szCs w:val="32"/>
        </w:rPr>
        <w:t>、因受惩戒被免除人民陪审员职务的；</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6</w:t>
      </w:r>
      <w:r>
        <w:rPr>
          <w:rFonts w:ascii="仿宋_GB2312" w:eastAsia="仿宋_GB2312" w:hAnsi="????z?" w:cs="仿宋_GB2312" w:hint="eastAsia"/>
          <w:sz w:val="32"/>
          <w:szCs w:val="32"/>
        </w:rPr>
        <w:t>、其他有严重</w:t>
      </w:r>
      <w:r>
        <w:rPr>
          <w:rFonts w:ascii="仿宋_GB2312" w:eastAsia="仿宋_GB2312" w:cs="仿宋_GB2312" w:hint="eastAsia"/>
          <w:sz w:val="32"/>
          <w:szCs w:val="32"/>
        </w:rPr>
        <w:t>违法违纪行为，可能影响司法公信的。</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32"/>
          <w:szCs w:val="32"/>
        </w:rPr>
      </w:pPr>
      <w:r>
        <w:rPr>
          <w:rFonts w:ascii="黑体" w:eastAsia="黑体" w:hAnsi="????z?" w:cs="黑体" w:hint="eastAsia"/>
          <w:sz w:val="32"/>
          <w:szCs w:val="32"/>
        </w:rPr>
        <w:t>三、有关待遇</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1</w:t>
      </w:r>
      <w:r>
        <w:rPr>
          <w:rFonts w:ascii="仿宋_GB2312" w:eastAsia="仿宋_GB2312" w:hAnsi="????z?" w:cs="仿宋_GB2312" w:hint="eastAsia"/>
          <w:sz w:val="32"/>
          <w:szCs w:val="32"/>
        </w:rPr>
        <w:t>、人民陪审员参加审判活动期间，所在单位不得克扣或者变相扣其工资、奖金及其他福利待遇；</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2</w:t>
      </w:r>
      <w:r>
        <w:rPr>
          <w:rFonts w:ascii="仿宋_GB2312" w:eastAsia="仿宋_GB2312" w:hAnsi="????z?" w:cs="仿宋_GB2312" w:hint="eastAsia"/>
          <w:sz w:val="32"/>
          <w:szCs w:val="32"/>
        </w:rPr>
        <w:t>、人民陪审员每参加一个案件的审理活动，由人民法院依照相关规定按实际工作日给予补助；</w:t>
      </w:r>
    </w:p>
    <w:p w:rsidR="009142CF" w:rsidRDefault="009142CF">
      <w:pPr>
        <w:pStyle w:val="NormalWeb"/>
        <w:shd w:val="clear" w:color="auto" w:fill="FFFFFF"/>
        <w:spacing w:before="0" w:beforeAutospacing="0" w:after="0" w:afterAutospacing="0" w:line="560" w:lineRule="exact"/>
        <w:ind w:firstLine="643"/>
        <w:rPr>
          <w:rFonts w:ascii="仿宋_GB2312" w:eastAsia="仿宋_GB2312" w:hAnsi="????z?" w:cs="Times New Roman"/>
          <w:sz w:val="32"/>
          <w:szCs w:val="32"/>
        </w:rPr>
      </w:pPr>
      <w:r>
        <w:rPr>
          <w:rFonts w:ascii="仿宋_GB2312" w:eastAsia="仿宋_GB2312" w:hAnsi="????z?" w:cs="仿宋_GB2312"/>
          <w:sz w:val="32"/>
          <w:szCs w:val="32"/>
        </w:rPr>
        <w:t>3</w:t>
      </w:r>
      <w:r>
        <w:rPr>
          <w:rFonts w:ascii="仿宋_GB2312" w:eastAsia="仿宋_GB2312" w:hAnsi="????z?" w:cs="仿宋_GB2312" w:hint="eastAsia"/>
          <w:sz w:val="32"/>
          <w:szCs w:val="32"/>
        </w:rPr>
        <w:t>、人民陪审员因参加审判活动而支出的交通、就餐等费用，由人民法院依照有关规定给予补助。</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21"/>
          <w:szCs w:val="21"/>
        </w:rPr>
      </w:pPr>
      <w:r>
        <w:rPr>
          <w:rFonts w:ascii="黑体" w:eastAsia="黑体" w:hAnsi="????z?" w:cs="黑体" w:hint="eastAsia"/>
          <w:sz w:val="32"/>
          <w:szCs w:val="32"/>
        </w:rPr>
        <w:t>四、选任方式</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hint="eastAsia"/>
          <w:sz w:val="32"/>
          <w:szCs w:val="32"/>
        </w:rPr>
        <w:t>按照随机抽选和个人申请、组织推荐两种方式进行，其中，采用随机抽选方式选任</w:t>
      </w:r>
      <w:r>
        <w:rPr>
          <w:rFonts w:ascii="仿宋_GB2312" w:eastAsia="仿宋_GB2312" w:hAnsi="????z?" w:cs="仿宋_GB2312"/>
          <w:sz w:val="32"/>
          <w:szCs w:val="32"/>
        </w:rPr>
        <w:t xml:space="preserve"> 74 </w:t>
      </w:r>
      <w:r>
        <w:rPr>
          <w:rFonts w:ascii="仿宋_GB2312" w:eastAsia="仿宋_GB2312" w:hAnsi="????z?" w:cs="仿宋_GB2312" w:hint="eastAsia"/>
          <w:sz w:val="32"/>
          <w:szCs w:val="32"/>
        </w:rPr>
        <w:t>人，采用个人申请、组织推荐方式选任</w:t>
      </w:r>
      <w:r>
        <w:rPr>
          <w:rFonts w:ascii="仿宋_GB2312" w:eastAsia="仿宋_GB2312" w:hAnsi="????z?" w:cs="仿宋_GB2312"/>
          <w:sz w:val="32"/>
          <w:szCs w:val="32"/>
        </w:rPr>
        <w:t xml:space="preserve"> 10 </w:t>
      </w:r>
      <w:r>
        <w:rPr>
          <w:rFonts w:ascii="仿宋_GB2312" w:eastAsia="仿宋_GB2312" w:hAnsi="????z?" w:cs="仿宋_GB2312" w:hint="eastAsia"/>
          <w:sz w:val="32"/>
          <w:szCs w:val="32"/>
        </w:rPr>
        <w:t>人。</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32"/>
          <w:szCs w:val="32"/>
        </w:rPr>
      </w:pPr>
      <w:r>
        <w:rPr>
          <w:rFonts w:ascii="黑体" w:eastAsia="黑体" w:hAnsi="????z?" w:cs="黑体" w:hint="eastAsia"/>
          <w:sz w:val="32"/>
          <w:szCs w:val="32"/>
        </w:rPr>
        <w:t>五、选任程序</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b/>
          <w:bCs/>
          <w:sz w:val="32"/>
          <w:szCs w:val="32"/>
        </w:rPr>
        <w:t>(</w:t>
      </w:r>
      <w:r>
        <w:rPr>
          <w:rFonts w:ascii="楷体" w:eastAsia="楷体" w:hAnsi="楷体" w:cs="楷体" w:hint="eastAsia"/>
          <w:b/>
          <w:bCs/>
          <w:sz w:val="32"/>
          <w:szCs w:val="32"/>
        </w:rPr>
        <w:t>一</w:t>
      </w:r>
      <w:r>
        <w:rPr>
          <w:rFonts w:ascii="楷体" w:eastAsia="楷体" w:hAnsi="楷体" w:cs="楷体"/>
          <w:b/>
          <w:bCs/>
          <w:sz w:val="32"/>
          <w:szCs w:val="32"/>
        </w:rPr>
        <w:t>)</w:t>
      </w:r>
      <w:r>
        <w:rPr>
          <w:rFonts w:ascii="楷体" w:eastAsia="楷体" w:hAnsi="楷体" w:cs="楷体" w:hint="eastAsia"/>
          <w:b/>
          <w:bCs/>
          <w:sz w:val="32"/>
          <w:szCs w:val="32"/>
        </w:rPr>
        <w:t>随机抽选：</w:t>
      </w:r>
    </w:p>
    <w:p w:rsidR="009142CF" w:rsidRDefault="009142CF">
      <w:pPr>
        <w:pStyle w:val="NormalWeb"/>
        <w:shd w:val="clear" w:color="auto" w:fill="FFFFFF"/>
        <w:spacing w:before="0" w:beforeAutospacing="0" w:after="0" w:afterAutospacing="0" w:line="560" w:lineRule="exact"/>
        <w:ind w:firstLine="640"/>
        <w:rPr>
          <w:rFonts w:ascii="????z?" w:hAnsi="????z?" w:cs="????z?"/>
          <w:sz w:val="21"/>
          <w:szCs w:val="21"/>
        </w:rPr>
      </w:pPr>
      <w:r>
        <w:rPr>
          <w:rFonts w:ascii="仿宋_GB2312" w:eastAsia="仿宋_GB2312" w:hAnsi="????z?" w:cs="仿宋_GB2312" w:hint="eastAsia"/>
          <w:sz w:val="32"/>
          <w:szCs w:val="32"/>
        </w:rPr>
        <w:t>采用随机抽选方式选任人民陪审员，县司法局和县人民法院会同县公安局从符合条件的常住居民名单中随机抽选</w:t>
      </w:r>
      <w:r>
        <w:rPr>
          <w:rFonts w:ascii="仿宋_GB2312" w:eastAsia="仿宋_GB2312" w:cs="仿宋_GB2312" w:hint="eastAsia"/>
          <w:sz w:val="32"/>
          <w:szCs w:val="32"/>
        </w:rPr>
        <w:t>拟任命人民陪审员五倍以上的人员作为人民陪审员候选人</w:t>
      </w:r>
      <w:r>
        <w:rPr>
          <w:rFonts w:ascii="仿宋_GB2312" w:eastAsia="仿宋_GB2312" w:hAnsi="????z?" w:cs="仿宋_GB2312" w:hint="eastAsia"/>
          <w:sz w:val="32"/>
          <w:szCs w:val="32"/>
        </w:rPr>
        <w:t>。根据《人民陪审员选任办法》第十五条规定，县司法局会同县人民法院，从通过资格审查的人民陪审员候选人名单中随机抽选确定人民陪审员拟任命人选。</w:t>
      </w:r>
    </w:p>
    <w:p w:rsidR="009142CF" w:rsidRDefault="009142CF" w:rsidP="00182C58">
      <w:pPr>
        <w:pStyle w:val="NormalWeb"/>
        <w:shd w:val="clear" w:color="auto" w:fill="FFFFFF"/>
        <w:spacing w:before="0" w:beforeAutospacing="0" w:after="0" w:afterAutospacing="0" w:line="560" w:lineRule="exact"/>
        <w:ind w:firstLineChars="147" w:firstLine="31680"/>
        <w:rPr>
          <w:rFonts w:ascii="仿宋_GB2312" w:eastAsia="仿宋_GB2312" w:hAnsi="????z?" w:cs="Times New Roman"/>
          <w:sz w:val="32"/>
          <w:szCs w:val="32"/>
        </w:rPr>
      </w:pPr>
      <w:r>
        <w:rPr>
          <w:rFonts w:ascii="楷体" w:eastAsia="楷体" w:hAnsi="楷体" w:cs="楷体" w:hint="eastAsia"/>
          <w:b/>
          <w:bCs/>
          <w:sz w:val="32"/>
          <w:szCs w:val="32"/>
        </w:rPr>
        <w:t>（二）个人申请或组织推荐：</w:t>
      </w:r>
    </w:p>
    <w:p w:rsidR="009142CF" w:rsidRDefault="009142CF" w:rsidP="00182C58">
      <w:pPr>
        <w:pStyle w:val="NormalWeb"/>
        <w:shd w:val="clear" w:color="auto" w:fill="FFFFFF"/>
        <w:spacing w:before="0" w:beforeAutospacing="0" w:after="0" w:afterAutospacing="0" w:line="560" w:lineRule="exact"/>
        <w:ind w:firstLineChars="200" w:firstLine="31680"/>
        <w:rPr>
          <w:rFonts w:ascii="仿宋_GB2312" w:eastAsia="仿宋_GB2312" w:cs="Times New Roman"/>
          <w:sz w:val="32"/>
          <w:szCs w:val="32"/>
        </w:rPr>
      </w:pPr>
      <w:r>
        <w:rPr>
          <w:rFonts w:ascii="仿宋_GB2312" w:eastAsia="仿宋_GB2312" w:hAnsi="????z?" w:cs="仿宋_GB2312" w:hint="eastAsia"/>
          <w:sz w:val="32"/>
          <w:szCs w:val="32"/>
        </w:rPr>
        <w:t>个人申请或组织推荐的人民陪审员候选人，需分别填写并向县司法局提交《安溪县人民法院陪审员申请表》或《安溪县人民法院陪审员推荐表》一式两份（表格可到安溪县人民政府门户网法治安溪专题工作指导模块或安溪县掌上公共法律服务平台下载或到县</w:t>
      </w:r>
      <w:r>
        <w:rPr>
          <w:rFonts w:ascii="仿宋_GB2312" w:eastAsia="仿宋_GB2312" w:hAnsi="仿宋" w:cs="仿宋_GB2312" w:hint="eastAsia"/>
          <w:sz w:val="32"/>
          <w:szCs w:val="32"/>
        </w:rPr>
        <w:t>司法局基层股领取</w:t>
      </w:r>
      <w:r>
        <w:rPr>
          <w:rFonts w:ascii="仿宋_GB2312" w:eastAsia="仿宋_GB2312" w:hAnsi="????z?" w:cs="仿宋_GB2312" w:hint="eastAsia"/>
          <w:sz w:val="32"/>
          <w:szCs w:val="32"/>
        </w:rPr>
        <w:t>）。根据《人民陪审员选任办法》第十八条规定，</w:t>
      </w:r>
      <w:r>
        <w:rPr>
          <w:rFonts w:ascii="仿宋_GB2312" w:eastAsia="仿宋_GB2312" w:cs="仿宋_GB2312" w:hint="eastAsia"/>
          <w:sz w:val="32"/>
          <w:szCs w:val="32"/>
        </w:rPr>
        <w:t>县司法局会同县人民法院从通过资格审查的人民陪审员申请人和被推荐人中确定人民陪审员拟任命人选。</w:t>
      </w:r>
    </w:p>
    <w:p w:rsidR="009142CF" w:rsidRPr="00406E47" w:rsidRDefault="009142CF" w:rsidP="00182C58">
      <w:pPr>
        <w:pStyle w:val="NormalWeb"/>
        <w:shd w:val="clear" w:color="auto" w:fill="FFFFFF"/>
        <w:spacing w:before="0" w:beforeAutospacing="0" w:after="0" w:afterAutospacing="0" w:line="560" w:lineRule="exact"/>
        <w:ind w:firstLineChars="200" w:firstLine="31680"/>
        <w:rPr>
          <w:rFonts w:ascii="????z?" w:hAnsi="????z?" w:cs="????z?"/>
          <w:sz w:val="21"/>
          <w:szCs w:val="21"/>
        </w:rPr>
      </w:pPr>
      <w:r>
        <w:rPr>
          <w:rFonts w:ascii="仿宋_GB2312" w:eastAsia="仿宋_GB2312" w:cs="仿宋_GB2312" w:hint="eastAsia"/>
          <w:sz w:val="32"/>
          <w:szCs w:val="32"/>
        </w:rPr>
        <w:t>个人申请或组织推荐的人民陪审员候选人报名时间为</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日至</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 xml:space="preserve"> 8</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日（周一至周五</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sz w:val="32"/>
          <w:szCs w:val="32"/>
        </w:rPr>
        <w:t>—</w:t>
      </w:r>
      <w:r>
        <w:rPr>
          <w:rFonts w:ascii="仿宋_GB2312" w:eastAsia="仿宋_GB2312" w:cs="仿宋_GB2312"/>
          <w:sz w:val="32"/>
          <w:szCs w:val="32"/>
        </w:rPr>
        <w:t>12</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w:t>
      </w:r>
      <w:r>
        <w:rPr>
          <w:rFonts w:ascii="仿宋_GB2312" w:eastAsia="仿宋_GB2312" w:cs="仿宋_GB2312"/>
          <w:sz w:val="32"/>
          <w:szCs w:val="32"/>
        </w:rPr>
        <w:t>15</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sz w:val="32"/>
          <w:szCs w:val="32"/>
        </w:rPr>
        <w:t>—</w:t>
      </w:r>
      <w:r>
        <w:rPr>
          <w:rFonts w:ascii="仿宋_GB2312" w:eastAsia="仿宋_GB2312" w:cs="仿宋_GB2312"/>
          <w:sz w:val="32"/>
          <w:szCs w:val="32"/>
        </w:rPr>
        <w:t>18</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；节假日除外）。</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hint="eastAsia"/>
          <w:b/>
          <w:bCs/>
          <w:sz w:val="32"/>
          <w:szCs w:val="32"/>
        </w:rPr>
        <w:t>（三）提交材料：</w:t>
      </w:r>
    </w:p>
    <w:p w:rsidR="009142CF" w:rsidRDefault="009142CF">
      <w:pPr>
        <w:pStyle w:val="NormalWeb"/>
        <w:shd w:val="clear" w:color="auto" w:fill="FFFFFF"/>
        <w:spacing w:before="0" w:beforeAutospacing="0" w:after="0" w:afterAutospacing="0" w:line="560" w:lineRule="exact"/>
        <w:ind w:firstLine="640"/>
        <w:rPr>
          <w:rFonts w:ascii="仿宋_GB2312" w:eastAsia="仿宋_GB2312" w:hAnsi="????z?" w:cs="Times New Roman"/>
          <w:sz w:val="32"/>
          <w:szCs w:val="32"/>
        </w:rPr>
      </w:pPr>
      <w:r>
        <w:rPr>
          <w:rFonts w:ascii="仿宋_GB2312" w:eastAsia="仿宋_GB2312" w:hAnsi="????z?" w:cs="仿宋_GB2312" w:hint="eastAsia"/>
          <w:sz w:val="32"/>
          <w:szCs w:val="32"/>
        </w:rPr>
        <w:t>人民陪审员候选人应向县司法局提交以下材料：公民身份证、户口簿等身份证明材料原件及复印件两份，学历证书原件及复印件两份，近期免冠</w:t>
      </w:r>
      <w:r>
        <w:rPr>
          <w:rFonts w:ascii="仿宋_GB2312" w:eastAsia="仿宋_GB2312" w:hAnsi="????z?" w:cs="仿宋_GB2312"/>
          <w:sz w:val="32"/>
          <w:szCs w:val="32"/>
        </w:rPr>
        <w:t>1</w:t>
      </w:r>
      <w:r>
        <w:rPr>
          <w:rFonts w:ascii="仿宋_GB2312" w:eastAsia="仿宋_GB2312" w:hAnsi="????z?" w:cs="仿宋_GB2312" w:hint="eastAsia"/>
          <w:sz w:val="32"/>
          <w:szCs w:val="32"/>
        </w:rPr>
        <w:t>寸彩照两张，公安机关出具的无违法犯罪记录证明。</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hint="eastAsia"/>
          <w:b/>
          <w:bCs/>
          <w:sz w:val="32"/>
          <w:szCs w:val="32"/>
        </w:rPr>
        <w:t>（四）资格审查：</w:t>
      </w:r>
    </w:p>
    <w:p w:rsidR="009142CF" w:rsidRDefault="009142CF">
      <w:pPr>
        <w:pStyle w:val="NormalWeb"/>
        <w:shd w:val="clear" w:color="auto" w:fill="FFFFFF"/>
        <w:spacing w:before="0" w:beforeAutospacing="0" w:after="0" w:afterAutospacing="0" w:line="560" w:lineRule="exact"/>
        <w:ind w:firstLine="640"/>
        <w:rPr>
          <w:rFonts w:ascii="仿宋_GB2312" w:eastAsia="仿宋_GB2312" w:hAnsi="????z?" w:cs="Times New Roman"/>
          <w:sz w:val="32"/>
          <w:szCs w:val="32"/>
        </w:rPr>
      </w:pPr>
      <w:r>
        <w:rPr>
          <w:rFonts w:ascii="仿宋_GB2312" w:eastAsia="仿宋_GB2312" w:hAnsi="????z?" w:cs="仿宋_GB2312" w:hint="eastAsia"/>
          <w:sz w:val="32"/>
          <w:szCs w:val="32"/>
        </w:rPr>
        <w:t>根据《人民陪审员选任办法》第十三条规定，县司法局会同县人民法院、公安机关，依照人民陪审员法第五条、第六条、第七条、第十三条规定对人民陪审员候选人进行资格审查。必要时，县司法局会同县人民法院、县公安局到候选人所在单位、户籍所在地或者经常居住地的村（居）、人民团体进行走访调查，或者对候选人进行当面考察。</w:t>
      </w:r>
    </w:p>
    <w:p w:rsidR="009142CF" w:rsidRDefault="009142CF">
      <w:pPr>
        <w:pStyle w:val="NormalWeb"/>
        <w:shd w:val="clear" w:color="auto" w:fill="FFFFFF"/>
        <w:spacing w:before="0" w:beforeAutospacing="0" w:after="0" w:afterAutospacing="0" w:line="560" w:lineRule="exact"/>
        <w:ind w:firstLine="640"/>
        <w:rPr>
          <w:rFonts w:ascii="楷体" w:eastAsia="楷体" w:hAnsi="楷体" w:cs="Times New Roman"/>
          <w:b/>
          <w:bCs/>
          <w:sz w:val="32"/>
          <w:szCs w:val="32"/>
        </w:rPr>
      </w:pPr>
      <w:r>
        <w:rPr>
          <w:rFonts w:ascii="楷体" w:eastAsia="楷体" w:hAnsi="楷体" w:cs="楷体" w:hint="eastAsia"/>
          <w:b/>
          <w:bCs/>
          <w:sz w:val="32"/>
          <w:szCs w:val="32"/>
        </w:rPr>
        <w:t>（五）公示、任命、宣誓：</w:t>
      </w:r>
    </w:p>
    <w:p w:rsidR="009142CF" w:rsidRDefault="009142CF">
      <w:pPr>
        <w:pStyle w:val="NormalWeb"/>
        <w:spacing w:before="0" w:beforeAutospacing="0" w:after="0" w:afterAutospacing="0" w:line="560" w:lineRule="exact"/>
        <w:ind w:firstLine="592"/>
        <w:rPr>
          <w:rFonts w:ascii="仿宋_GB2312" w:eastAsia="仿宋_GB2312" w:hAnsi="????z?" w:cs="Times New Roman"/>
          <w:sz w:val="32"/>
          <w:szCs w:val="32"/>
        </w:rPr>
      </w:pPr>
      <w:r>
        <w:rPr>
          <w:rFonts w:ascii="仿宋_GB2312" w:eastAsia="仿宋_GB2312" w:hAnsi="????z?" w:cs="仿宋_GB2312"/>
          <w:sz w:val="32"/>
          <w:szCs w:val="32"/>
        </w:rPr>
        <w:t>1</w:t>
      </w:r>
      <w:r>
        <w:rPr>
          <w:rFonts w:ascii="仿宋_GB2312" w:eastAsia="仿宋_GB2312" w:hAnsi="????z?" w:cs="仿宋_GB2312" w:hint="eastAsia"/>
          <w:sz w:val="32"/>
          <w:szCs w:val="32"/>
        </w:rPr>
        <w:t>、县司法局会同县人民法院、县公安局向社会公示拟任命人民陪审员名单，公示期为五个工作日；</w:t>
      </w:r>
    </w:p>
    <w:p w:rsidR="009142CF" w:rsidRDefault="009142CF">
      <w:pPr>
        <w:pStyle w:val="NormalWeb"/>
        <w:spacing w:before="0" w:beforeAutospacing="0" w:after="0" w:afterAutospacing="0" w:line="560" w:lineRule="exact"/>
        <w:ind w:firstLine="592"/>
        <w:rPr>
          <w:rFonts w:ascii="仿宋_GB2312" w:eastAsia="仿宋_GB2312" w:hAnsi="????z?" w:cs="Times New Roman"/>
          <w:sz w:val="32"/>
          <w:szCs w:val="32"/>
        </w:rPr>
      </w:pPr>
      <w:r>
        <w:rPr>
          <w:rFonts w:ascii="仿宋_GB2312" w:eastAsia="仿宋_GB2312" w:hAnsi="????z?" w:cs="仿宋_GB2312"/>
          <w:sz w:val="32"/>
          <w:szCs w:val="32"/>
        </w:rPr>
        <w:t>2</w:t>
      </w:r>
      <w:r>
        <w:rPr>
          <w:rFonts w:ascii="仿宋_GB2312" w:eastAsia="仿宋_GB2312" w:hAnsi="????z?" w:cs="仿宋_GB2312" w:hint="eastAsia"/>
          <w:sz w:val="32"/>
          <w:szCs w:val="32"/>
        </w:rPr>
        <w:t>、经公示后确定的拟任命人选，由县人民法院院长提请县人大常委会任命；</w:t>
      </w:r>
    </w:p>
    <w:p w:rsidR="009142CF" w:rsidRDefault="009142CF">
      <w:pPr>
        <w:pStyle w:val="NormalWeb"/>
        <w:spacing w:before="0" w:beforeAutospacing="0" w:after="0" w:afterAutospacing="0" w:line="560" w:lineRule="exact"/>
        <w:ind w:firstLine="592"/>
        <w:rPr>
          <w:rFonts w:ascii="仿宋_GB2312" w:eastAsia="仿宋_GB2312" w:hAnsi="????z?" w:cs="Times New Roman"/>
          <w:sz w:val="32"/>
          <w:szCs w:val="32"/>
        </w:rPr>
      </w:pPr>
      <w:r>
        <w:rPr>
          <w:rFonts w:ascii="仿宋_GB2312" w:eastAsia="仿宋_GB2312" w:hAnsi="????z?" w:cs="仿宋_GB2312"/>
          <w:sz w:val="32"/>
          <w:szCs w:val="32"/>
        </w:rPr>
        <w:t>3</w:t>
      </w:r>
      <w:r>
        <w:rPr>
          <w:rFonts w:ascii="仿宋_GB2312" w:eastAsia="仿宋_GB2312" w:hAnsi="????z?" w:cs="仿宋_GB2312" w:hint="eastAsia"/>
          <w:sz w:val="32"/>
          <w:szCs w:val="32"/>
        </w:rPr>
        <w:t>、县人大常委会任命通过后，应当公开就职宣誓。就职宣誓仪式由县人民法院会同县司法局组织。</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32"/>
          <w:szCs w:val="32"/>
        </w:rPr>
      </w:pPr>
      <w:r>
        <w:rPr>
          <w:rFonts w:ascii="黑体" w:eastAsia="黑体" w:hAnsi="????z?" w:cs="黑体" w:hint="eastAsia"/>
          <w:sz w:val="32"/>
          <w:szCs w:val="32"/>
        </w:rPr>
        <w:t>六、公告期</w:t>
      </w:r>
    </w:p>
    <w:p w:rsidR="009142CF" w:rsidRDefault="009142CF">
      <w:pPr>
        <w:pStyle w:val="NormalWeb"/>
        <w:spacing w:before="0" w:beforeAutospacing="0" w:after="0" w:afterAutospacing="0" w:line="560" w:lineRule="exact"/>
        <w:ind w:firstLine="592"/>
        <w:rPr>
          <w:rFonts w:cs="Times New Roman"/>
          <w:sz w:val="32"/>
          <w:szCs w:val="32"/>
        </w:rPr>
      </w:pPr>
      <w:r>
        <w:rPr>
          <w:rFonts w:ascii="仿宋_GB2312" w:eastAsia="仿宋_GB2312" w:cs="仿宋_GB2312" w:hint="eastAsia"/>
          <w:sz w:val="32"/>
          <w:szCs w:val="32"/>
        </w:rPr>
        <w:t>本公告公告期为</w:t>
      </w:r>
      <w:r>
        <w:rPr>
          <w:rFonts w:ascii="仿宋_GB2312" w:eastAsia="仿宋_GB2312" w:cs="仿宋_GB2312"/>
          <w:sz w:val="32"/>
          <w:szCs w:val="32"/>
        </w:rPr>
        <w:t>30</w:t>
      </w:r>
      <w:r>
        <w:rPr>
          <w:rFonts w:ascii="仿宋_GB2312" w:eastAsia="仿宋_GB2312" w:cs="仿宋_GB2312" w:hint="eastAsia"/>
          <w:sz w:val="32"/>
          <w:szCs w:val="32"/>
        </w:rPr>
        <w:t>日</w:t>
      </w:r>
      <w:r>
        <w:rPr>
          <w:rFonts w:hint="eastAsia"/>
          <w:sz w:val="32"/>
          <w:szCs w:val="32"/>
        </w:rPr>
        <w:t>，</w:t>
      </w:r>
      <w:r>
        <w:rPr>
          <w:rFonts w:ascii="仿宋_GB2312" w:eastAsia="仿宋_GB2312" w:cs="仿宋_GB2312" w:hint="eastAsia"/>
          <w:sz w:val="32"/>
          <w:szCs w:val="32"/>
        </w:rPr>
        <w:t>即</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日至</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w:t>
      </w:r>
      <w:r>
        <w:rPr>
          <w:rFonts w:ascii="仿宋_GB2312" w:eastAsia="仿宋_GB2312" w:hAnsi="????z?" w:cs="仿宋_GB2312" w:hint="eastAsia"/>
          <w:sz w:val="32"/>
          <w:szCs w:val="32"/>
        </w:rPr>
        <w:t>其他未尽事宜，由县司法局、县人民法院负责解释。</w:t>
      </w:r>
    </w:p>
    <w:p w:rsidR="009142CF" w:rsidRDefault="009142CF">
      <w:pPr>
        <w:pStyle w:val="NormalWeb"/>
        <w:shd w:val="clear" w:color="auto" w:fill="FFFFFF"/>
        <w:spacing w:before="0" w:beforeAutospacing="0" w:after="0" w:afterAutospacing="0" w:line="560" w:lineRule="exact"/>
        <w:ind w:firstLine="643"/>
        <w:rPr>
          <w:rFonts w:ascii="黑体" w:eastAsia="黑体" w:hAnsi="????z?" w:cs="Times New Roman"/>
          <w:sz w:val="32"/>
          <w:szCs w:val="32"/>
        </w:rPr>
      </w:pPr>
      <w:r>
        <w:rPr>
          <w:rFonts w:ascii="黑体" w:eastAsia="黑体" w:hAnsi="????z?" w:cs="黑体" w:hint="eastAsia"/>
          <w:sz w:val="32"/>
          <w:szCs w:val="32"/>
        </w:rPr>
        <w:t>七、联系方式</w:t>
      </w:r>
    </w:p>
    <w:p w:rsidR="009142CF" w:rsidRDefault="009142CF" w:rsidP="00182C58">
      <w:pPr>
        <w:spacing w:line="560" w:lineRule="exact"/>
        <w:ind w:firstLineChars="200" w:firstLine="31680"/>
        <w:rPr>
          <w:rFonts w:ascii="宋体"/>
          <w:kern w:val="0"/>
          <w:sz w:val="24"/>
          <w:szCs w:val="24"/>
        </w:rPr>
      </w:pPr>
      <w:r>
        <w:rPr>
          <w:rFonts w:ascii="仿宋_GB2312" w:eastAsia="仿宋_GB2312" w:hAnsi="仿宋" w:cs="仿宋_GB2312" w:hint="eastAsia"/>
          <w:sz w:val="32"/>
          <w:szCs w:val="32"/>
        </w:rPr>
        <w:t>安溪县司法局（行政服务中心</w:t>
      </w:r>
      <w:r>
        <w:rPr>
          <w:rFonts w:ascii="仿宋_GB2312" w:eastAsia="仿宋_GB2312" w:hAnsi="仿宋" w:cs="仿宋_GB2312"/>
          <w:sz w:val="32"/>
          <w:szCs w:val="32"/>
        </w:rPr>
        <w:t>1</w:t>
      </w:r>
      <w:r>
        <w:rPr>
          <w:rFonts w:ascii="仿宋_GB2312" w:eastAsia="仿宋_GB2312" w:hAnsi="仿宋" w:cs="仿宋_GB2312" w:hint="eastAsia"/>
          <w:sz w:val="32"/>
          <w:szCs w:val="32"/>
        </w:rPr>
        <w:t>号楼</w:t>
      </w:r>
      <w:r>
        <w:rPr>
          <w:rFonts w:ascii="仿宋_GB2312" w:eastAsia="仿宋_GB2312" w:hAnsi="仿宋" w:cs="仿宋_GB2312"/>
          <w:sz w:val="32"/>
          <w:szCs w:val="32"/>
        </w:rPr>
        <w:t>906</w:t>
      </w:r>
      <w:r>
        <w:rPr>
          <w:rFonts w:ascii="仿宋_GB2312" w:eastAsia="仿宋_GB2312" w:hAnsi="仿宋" w:cs="仿宋_GB2312" w:hint="eastAsia"/>
          <w:sz w:val="32"/>
          <w:szCs w:val="32"/>
        </w:rPr>
        <w:t>室），联系电话：</w:t>
      </w:r>
      <w:r>
        <w:rPr>
          <w:rFonts w:ascii="仿宋_GB2312" w:eastAsia="仿宋_GB2312" w:hAnsi="仿宋" w:cs="仿宋_GB2312"/>
          <w:sz w:val="32"/>
          <w:szCs w:val="32"/>
        </w:rPr>
        <w:t>0595-23288792</w:t>
      </w:r>
      <w:r>
        <w:rPr>
          <w:rFonts w:ascii="仿宋_GB2312" w:eastAsia="仿宋_GB2312" w:hAnsi="????z?" w:cs="仿宋_GB2312" w:hint="eastAsia"/>
          <w:kern w:val="0"/>
          <w:sz w:val="32"/>
          <w:szCs w:val="32"/>
        </w:rPr>
        <w:t>。</w:t>
      </w:r>
    </w:p>
    <w:p w:rsidR="009142CF" w:rsidRDefault="009142CF" w:rsidP="00182C58">
      <w:pPr>
        <w:spacing w:line="560" w:lineRule="exact"/>
        <w:ind w:firstLineChars="200" w:firstLine="31680"/>
        <w:rPr>
          <w:rFonts w:ascii="仿宋_GB2312" w:eastAsia="仿宋_GB2312" w:hAnsi="????z?"/>
          <w:sz w:val="32"/>
          <w:szCs w:val="32"/>
        </w:rPr>
      </w:pPr>
      <w:r>
        <w:rPr>
          <w:rFonts w:ascii="仿宋_GB2312" w:eastAsia="仿宋_GB2312" w:hAnsi="仿宋" w:cs="仿宋_GB2312" w:hint="eastAsia"/>
          <w:sz w:val="32"/>
          <w:szCs w:val="32"/>
        </w:rPr>
        <w:t>安溪县人民法院政治部，联系电话：</w:t>
      </w:r>
      <w:r>
        <w:rPr>
          <w:rFonts w:ascii="仿宋_GB2312" w:eastAsia="仿宋_GB2312" w:hAnsi="仿宋" w:cs="仿宋_GB2312"/>
          <w:sz w:val="32"/>
          <w:szCs w:val="32"/>
        </w:rPr>
        <w:t>0595-23232390</w:t>
      </w:r>
      <w:r>
        <w:rPr>
          <w:rFonts w:ascii="仿宋_GB2312" w:eastAsia="仿宋_GB2312" w:hAnsi="????z?" w:cs="仿宋_GB2312" w:hint="eastAsia"/>
          <w:sz w:val="32"/>
          <w:szCs w:val="32"/>
        </w:rPr>
        <w:t>。</w:t>
      </w:r>
    </w:p>
    <w:p w:rsidR="009142CF" w:rsidRDefault="009142CF">
      <w:pPr>
        <w:spacing w:line="560" w:lineRule="exact"/>
        <w:rPr>
          <w:rFonts w:ascii="仿宋_GB2312" w:eastAsia="仿宋_GB2312" w:hAnsi="仿宋"/>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Times New Roman" w:cs="Times New Roman"/>
          <w:kern w:val="2"/>
          <w:sz w:val="32"/>
          <w:szCs w:val="32"/>
        </w:rPr>
      </w:pPr>
    </w:p>
    <w:p w:rsidR="009142CF" w:rsidRDefault="009142CF" w:rsidP="00182C58">
      <w:pPr>
        <w:pStyle w:val="NormalWeb"/>
        <w:shd w:val="clear" w:color="auto" w:fill="FFFFFF"/>
        <w:spacing w:before="0" w:beforeAutospacing="0" w:after="0" w:afterAutospacing="0" w:line="560" w:lineRule="exact"/>
        <w:ind w:firstLineChars="350" w:firstLine="31680"/>
        <w:rPr>
          <w:rFonts w:ascii="仿宋_GB2312" w:eastAsia="仿宋_GB2312" w:hAnsi="????z?" w:cs="Times New Roman"/>
          <w:color w:val="000000"/>
          <w:sz w:val="32"/>
          <w:szCs w:val="32"/>
        </w:rPr>
      </w:pPr>
    </w:p>
    <w:p w:rsidR="009142CF" w:rsidRDefault="009142CF">
      <w:pPr>
        <w:jc w:val="lef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9142CF" w:rsidRDefault="009142CF">
      <w:pPr>
        <w:jc w:val="center"/>
        <w:rPr>
          <w:rFonts w:ascii="方正小标宋简体" w:eastAsia="方正小标宋简体"/>
          <w:sz w:val="44"/>
          <w:szCs w:val="44"/>
        </w:rPr>
      </w:pPr>
      <w:r>
        <w:rPr>
          <w:rFonts w:ascii="方正小标宋简体" w:eastAsia="方正小标宋简体" w:cs="方正小标宋简体" w:hint="eastAsia"/>
          <w:sz w:val="44"/>
          <w:szCs w:val="44"/>
        </w:rPr>
        <w:t>安溪县人民法院人民陪审员推荐表</w:t>
      </w:r>
    </w:p>
    <w:p w:rsidR="009142CF" w:rsidRDefault="009142CF">
      <w:pPr>
        <w:jc w:val="center"/>
        <w:rPr>
          <w:rFonts w:ascii="方正小标宋简体" w:eastAsia="方正小标宋简体"/>
          <w:b/>
          <w:bCs/>
          <w:sz w:val="32"/>
          <w:szCs w:val="32"/>
        </w:rPr>
      </w:pPr>
      <w:r>
        <w:rPr>
          <w:rFonts w:ascii="方正小标宋简体" w:eastAsia="方正小标宋简体" w:cs="方正小标宋简体" w:hint="eastAsia"/>
          <w:b/>
          <w:bCs/>
          <w:sz w:val="32"/>
          <w:szCs w:val="32"/>
        </w:rPr>
        <w:t>（组织推荐用）</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
        <w:gridCol w:w="1065"/>
        <w:gridCol w:w="107"/>
        <w:gridCol w:w="13"/>
        <w:gridCol w:w="944"/>
        <w:gridCol w:w="26"/>
        <w:gridCol w:w="1144"/>
        <w:gridCol w:w="26"/>
        <w:gridCol w:w="1355"/>
        <w:gridCol w:w="26"/>
        <w:gridCol w:w="660"/>
        <w:gridCol w:w="589"/>
        <w:gridCol w:w="26"/>
        <w:gridCol w:w="1462"/>
        <w:gridCol w:w="2088"/>
      </w:tblGrid>
      <w:tr w:rsidR="009142CF">
        <w:trPr>
          <w:gridBefore w:val="1"/>
          <w:wBefore w:w="11" w:type="dxa"/>
          <w:cantSplit/>
          <w:trHeight w:val="572"/>
          <w:jc w:val="center"/>
        </w:trPr>
        <w:tc>
          <w:tcPr>
            <w:tcW w:w="1065" w:type="dxa"/>
            <w:vAlign w:val="center"/>
          </w:tcPr>
          <w:p w:rsidR="009142CF" w:rsidRDefault="009142CF">
            <w:pPr>
              <w:jc w:val="center"/>
              <w:rPr>
                <w:rFonts w:ascii="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064" w:type="dxa"/>
            <w:gridSpan w:val="3"/>
            <w:tcBorders>
              <w:left w:val="nil"/>
            </w:tcBorders>
            <w:vAlign w:val="center"/>
          </w:tcPr>
          <w:p w:rsidR="009142CF" w:rsidRDefault="009142CF">
            <w:pPr>
              <w:jc w:val="center"/>
              <w:rPr>
                <w:rFonts w:ascii="宋体"/>
                <w:sz w:val="24"/>
                <w:szCs w:val="24"/>
              </w:rPr>
            </w:pPr>
            <w:bookmarkStart w:id="1" w:name="Insert1"/>
            <w:bookmarkEnd w:id="1"/>
          </w:p>
        </w:tc>
        <w:tc>
          <w:tcPr>
            <w:tcW w:w="117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性</w:t>
            </w:r>
            <w:r>
              <w:rPr>
                <w:rFonts w:ascii="宋体" w:hAnsi="宋体" w:cs="宋体"/>
                <w:sz w:val="24"/>
                <w:szCs w:val="24"/>
              </w:rPr>
              <w:t xml:space="preserve">  </w:t>
            </w:r>
            <w:r>
              <w:rPr>
                <w:rFonts w:ascii="宋体" w:hAnsi="宋体" w:cs="宋体" w:hint="eastAsia"/>
                <w:sz w:val="24"/>
                <w:szCs w:val="24"/>
              </w:rPr>
              <w:t>别</w:t>
            </w:r>
          </w:p>
        </w:tc>
        <w:tc>
          <w:tcPr>
            <w:tcW w:w="1381" w:type="dxa"/>
            <w:gridSpan w:val="2"/>
            <w:tcBorders>
              <w:left w:val="nil"/>
            </w:tcBorders>
            <w:vAlign w:val="center"/>
          </w:tcPr>
          <w:p w:rsidR="009142CF" w:rsidRDefault="009142CF">
            <w:pPr>
              <w:rPr>
                <w:rFonts w:ascii="宋体"/>
                <w:sz w:val="24"/>
                <w:szCs w:val="24"/>
              </w:rPr>
            </w:pPr>
            <w:bookmarkStart w:id="2" w:name="Insert2"/>
            <w:bookmarkEnd w:id="2"/>
          </w:p>
        </w:tc>
        <w:tc>
          <w:tcPr>
            <w:tcW w:w="1275" w:type="dxa"/>
            <w:gridSpan w:val="3"/>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出生年月</w:t>
            </w:r>
          </w:p>
        </w:tc>
        <w:tc>
          <w:tcPr>
            <w:tcW w:w="1488" w:type="dxa"/>
            <w:gridSpan w:val="2"/>
            <w:tcBorders>
              <w:left w:val="nil"/>
            </w:tcBorders>
            <w:vAlign w:val="center"/>
          </w:tcPr>
          <w:p w:rsidR="009142CF" w:rsidRDefault="009142CF">
            <w:pPr>
              <w:jc w:val="center"/>
              <w:rPr>
                <w:rFonts w:ascii="宋体"/>
                <w:sz w:val="24"/>
                <w:szCs w:val="24"/>
              </w:rPr>
            </w:pPr>
            <w:bookmarkStart w:id="3" w:name="Insert3"/>
            <w:bookmarkEnd w:id="3"/>
          </w:p>
        </w:tc>
        <w:tc>
          <w:tcPr>
            <w:tcW w:w="2088" w:type="dxa"/>
            <w:vMerge w:val="restart"/>
            <w:tcBorders>
              <w:left w:val="nil"/>
            </w:tcBorders>
            <w:vAlign w:val="center"/>
          </w:tcPr>
          <w:p w:rsidR="009142CF" w:rsidRDefault="009142CF">
            <w:pPr>
              <w:jc w:val="center"/>
              <w:rPr>
                <w:rFonts w:ascii="宋体"/>
                <w:sz w:val="24"/>
                <w:szCs w:val="24"/>
              </w:rPr>
            </w:pPr>
            <w:bookmarkStart w:id="4" w:name="Insert63"/>
            <w:bookmarkEnd w:id="4"/>
            <w:r>
              <w:rPr>
                <w:rFonts w:ascii="宋体" w:hAnsi="宋体" w:cs="宋体" w:hint="eastAsia"/>
                <w:sz w:val="24"/>
                <w:szCs w:val="24"/>
              </w:rPr>
              <w:t>一寸彩照</w:t>
            </w:r>
          </w:p>
        </w:tc>
      </w:tr>
      <w:tr w:rsidR="009142CF">
        <w:trPr>
          <w:gridBefore w:val="1"/>
          <w:wBefore w:w="11" w:type="dxa"/>
          <w:cantSplit/>
          <w:trHeight w:val="572"/>
          <w:jc w:val="center"/>
        </w:trPr>
        <w:tc>
          <w:tcPr>
            <w:tcW w:w="1065" w:type="dxa"/>
            <w:vAlign w:val="center"/>
          </w:tcPr>
          <w:p w:rsidR="009142CF" w:rsidRDefault="009142CF">
            <w:pPr>
              <w:jc w:val="center"/>
              <w:rPr>
                <w:rFonts w:ascii="宋体"/>
                <w:sz w:val="24"/>
                <w:szCs w:val="24"/>
              </w:rPr>
            </w:pPr>
            <w:r>
              <w:rPr>
                <w:rFonts w:ascii="宋体" w:hAnsi="宋体" w:cs="宋体" w:hint="eastAsia"/>
                <w:sz w:val="24"/>
                <w:szCs w:val="24"/>
              </w:rPr>
              <w:t>民</w:t>
            </w:r>
            <w:r>
              <w:rPr>
                <w:rFonts w:ascii="宋体" w:hAnsi="宋体" w:cs="宋体"/>
                <w:sz w:val="24"/>
                <w:szCs w:val="24"/>
              </w:rPr>
              <w:t xml:space="preserve">  </w:t>
            </w:r>
            <w:r>
              <w:rPr>
                <w:rFonts w:ascii="宋体" w:hAnsi="宋体" w:cs="宋体" w:hint="eastAsia"/>
                <w:sz w:val="24"/>
                <w:szCs w:val="24"/>
              </w:rPr>
              <w:t>族</w:t>
            </w:r>
          </w:p>
        </w:tc>
        <w:tc>
          <w:tcPr>
            <w:tcW w:w="1064" w:type="dxa"/>
            <w:gridSpan w:val="3"/>
            <w:tcBorders>
              <w:left w:val="nil"/>
            </w:tcBorders>
            <w:vAlign w:val="center"/>
          </w:tcPr>
          <w:p w:rsidR="009142CF" w:rsidRDefault="009142CF">
            <w:pPr>
              <w:jc w:val="center"/>
              <w:rPr>
                <w:rFonts w:ascii="宋体"/>
                <w:sz w:val="24"/>
                <w:szCs w:val="24"/>
              </w:rPr>
            </w:pPr>
            <w:bookmarkStart w:id="5" w:name="Insert4"/>
            <w:bookmarkEnd w:id="5"/>
          </w:p>
        </w:tc>
        <w:tc>
          <w:tcPr>
            <w:tcW w:w="117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籍</w:t>
            </w:r>
            <w:r>
              <w:rPr>
                <w:rFonts w:ascii="宋体" w:hAnsi="宋体" w:cs="宋体"/>
                <w:sz w:val="24"/>
                <w:szCs w:val="24"/>
              </w:rPr>
              <w:t xml:space="preserve">  </w:t>
            </w:r>
            <w:r>
              <w:rPr>
                <w:rFonts w:ascii="宋体" w:hAnsi="宋体" w:cs="宋体" w:hint="eastAsia"/>
                <w:sz w:val="24"/>
                <w:szCs w:val="24"/>
              </w:rPr>
              <w:t>贯</w:t>
            </w:r>
          </w:p>
        </w:tc>
        <w:tc>
          <w:tcPr>
            <w:tcW w:w="1381" w:type="dxa"/>
            <w:gridSpan w:val="2"/>
            <w:tcBorders>
              <w:left w:val="nil"/>
            </w:tcBorders>
            <w:vAlign w:val="center"/>
          </w:tcPr>
          <w:p w:rsidR="009142CF" w:rsidRDefault="009142CF">
            <w:pPr>
              <w:jc w:val="center"/>
              <w:rPr>
                <w:rFonts w:ascii="宋体"/>
                <w:sz w:val="24"/>
                <w:szCs w:val="24"/>
              </w:rPr>
            </w:pPr>
            <w:bookmarkStart w:id="6" w:name="Insert5"/>
            <w:bookmarkEnd w:id="6"/>
          </w:p>
        </w:tc>
        <w:tc>
          <w:tcPr>
            <w:tcW w:w="1275" w:type="dxa"/>
            <w:gridSpan w:val="3"/>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出</w:t>
            </w:r>
            <w:r>
              <w:rPr>
                <w:rFonts w:ascii="宋体" w:hAnsi="宋体" w:cs="宋体"/>
                <w:sz w:val="24"/>
                <w:szCs w:val="24"/>
              </w:rPr>
              <w:t xml:space="preserve"> </w:t>
            </w:r>
            <w:r>
              <w:rPr>
                <w:rFonts w:ascii="宋体" w:hAnsi="宋体" w:cs="宋体" w:hint="eastAsia"/>
                <w:sz w:val="24"/>
                <w:szCs w:val="24"/>
              </w:rPr>
              <w:t>生</w:t>
            </w:r>
            <w:r>
              <w:rPr>
                <w:rFonts w:ascii="宋体" w:hAnsi="宋体" w:cs="宋体"/>
                <w:sz w:val="24"/>
                <w:szCs w:val="24"/>
              </w:rPr>
              <w:t xml:space="preserve"> </w:t>
            </w:r>
            <w:r>
              <w:rPr>
                <w:rFonts w:ascii="宋体" w:hAnsi="宋体" w:cs="宋体" w:hint="eastAsia"/>
                <w:sz w:val="24"/>
                <w:szCs w:val="24"/>
              </w:rPr>
              <w:t>地</w:t>
            </w:r>
          </w:p>
        </w:tc>
        <w:tc>
          <w:tcPr>
            <w:tcW w:w="1488" w:type="dxa"/>
            <w:gridSpan w:val="2"/>
            <w:tcBorders>
              <w:left w:val="nil"/>
            </w:tcBorders>
            <w:vAlign w:val="center"/>
          </w:tcPr>
          <w:p w:rsidR="009142CF" w:rsidRDefault="009142CF">
            <w:pPr>
              <w:jc w:val="center"/>
              <w:rPr>
                <w:rFonts w:ascii="宋体"/>
                <w:sz w:val="24"/>
                <w:szCs w:val="24"/>
              </w:rPr>
            </w:pPr>
            <w:bookmarkStart w:id="7" w:name="Insert6"/>
            <w:bookmarkEnd w:id="7"/>
          </w:p>
        </w:tc>
        <w:tc>
          <w:tcPr>
            <w:tcW w:w="2088" w:type="dxa"/>
            <w:vMerge/>
            <w:tcBorders>
              <w:left w:val="nil"/>
            </w:tcBorders>
            <w:vAlign w:val="center"/>
          </w:tcPr>
          <w:p w:rsidR="009142CF" w:rsidRDefault="009142CF">
            <w:pPr>
              <w:widowControl/>
              <w:jc w:val="left"/>
              <w:rPr>
                <w:rFonts w:ascii="宋体"/>
                <w:sz w:val="24"/>
                <w:szCs w:val="24"/>
              </w:rPr>
            </w:pPr>
          </w:p>
        </w:tc>
      </w:tr>
      <w:tr w:rsidR="009142CF">
        <w:trPr>
          <w:gridBefore w:val="1"/>
          <w:wBefore w:w="11" w:type="dxa"/>
          <w:cantSplit/>
          <w:trHeight w:val="572"/>
          <w:jc w:val="center"/>
        </w:trPr>
        <w:tc>
          <w:tcPr>
            <w:tcW w:w="1065" w:type="dxa"/>
            <w:vAlign w:val="center"/>
          </w:tcPr>
          <w:p w:rsidR="009142CF" w:rsidRDefault="009142CF">
            <w:pPr>
              <w:jc w:val="center"/>
              <w:rPr>
                <w:rFonts w:ascii="宋体"/>
                <w:sz w:val="24"/>
                <w:szCs w:val="24"/>
              </w:rPr>
            </w:pPr>
            <w:r>
              <w:rPr>
                <w:rFonts w:ascii="宋体" w:hAnsi="宋体" w:cs="宋体" w:hint="eastAsia"/>
                <w:sz w:val="24"/>
                <w:szCs w:val="24"/>
              </w:rPr>
              <w:t>政</w:t>
            </w:r>
            <w:r>
              <w:rPr>
                <w:rFonts w:ascii="宋体" w:hAnsi="宋体" w:cs="宋体"/>
                <w:sz w:val="24"/>
                <w:szCs w:val="24"/>
              </w:rPr>
              <w:t xml:space="preserve">  </w:t>
            </w:r>
            <w:r>
              <w:rPr>
                <w:rFonts w:ascii="宋体" w:hAnsi="宋体" w:cs="宋体" w:hint="eastAsia"/>
                <w:sz w:val="24"/>
                <w:szCs w:val="24"/>
              </w:rPr>
              <w:t>治</w:t>
            </w:r>
          </w:p>
          <w:p w:rsidR="009142CF" w:rsidRDefault="009142CF">
            <w:pPr>
              <w:jc w:val="center"/>
              <w:rPr>
                <w:rFonts w:ascii="宋体"/>
                <w:sz w:val="24"/>
                <w:szCs w:val="24"/>
              </w:rPr>
            </w:pPr>
            <w:r>
              <w:rPr>
                <w:rFonts w:ascii="宋体" w:hAnsi="宋体" w:cs="宋体" w:hint="eastAsia"/>
                <w:sz w:val="24"/>
                <w:szCs w:val="24"/>
              </w:rPr>
              <w:t>面</w:t>
            </w:r>
            <w:r>
              <w:rPr>
                <w:rFonts w:ascii="宋体" w:hAnsi="宋体" w:cs="宋体"/>
                <w:sz w:val="24"/>
                <w:szCs w:val="24"/>
              </w:rPr>
              <w:t xml:space="preserve">  </w:t>
            </w:r>
            <w:r>
              <w:rPr>
                <w:rFonts w:ascii="宋体" w:hAnsi="宋体" w:cs="宋体" w:hint="eastAsia"/>
                <w:sz w:val="24"/>
                <w:szCs w:val="24"/>
              </w:rPr>
              <w:t>貌</w:t>
            </w:r>
          </w:p>
        </w:tc>
        <w:tc>
          <w:tcPr>
            <w:tcW w:w="1064" w:type="dxa"/>
            <w:gridSpan w:val="3"/>
            <w:tcBorders>
              <w:left w:val="nil"/>
            </w:tcBorders>
            <w:vAlign w:val="center"/>
          </w:tcPr>
          <w:p w:rsidR="009142CF" w:rsidRDefault="009142CF">
            <w:pPr>
              <w:jc w:val="center"/>
              <w:rPr>
                <w:rFonts w:ascii="宋体"/>
                <w:sz w:val="24"/>
                <w:szCs w:val="24"/>
              </w:rPr>
            </w:pPr>
            <w:bookmarkStart w:id="8" w:name="Insert7"/>
            <w:bookmarkEnd w:id="8"/>
          </w:p>
        </w:tc>
        <w:tc>
          <w:tcPr>
            <w:tcW w:w="117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婚</w:t>
            </w:r>
            <w:r>
              <w:rPr>
                <w:rFonts w:ascii="宋体" w:hAnsi="宋体" w:cs="宋体"/>
                <w:sz w:val="24"/>
                <w:szCs w:val="24"/>
              </w:rPr>
              <w:t xml:space="preserve">  </w:t>
            </w:r>
            <w:r>
              <w:rPr>
                <w:rFonts w:ascii="宋体" w:hAnsi="宋体" w:cs="宋体" w:hint="eastAsia"/>
                <w:sz w:val="24"/>
                <w:szCs w:val="24"/>
              </w:rPr>
              <w:t>姻</w:t>
            </w:r>
          </w:p>
          <w:p w:rsidR="009142CF" w:rsidRDefault="009142CF">
            <w:pPr>
              <w:jc w:val="center"/>
              <w:rPr>
                <w:rFonts w:ascii="宋体"/>
                <w:sz w:val="24"/>
                <w:szCs w:val="24"/>
              </w:rPr>
            </w:pPr>
            <w:r>
              <w:rPr>
                <w:rFonts w:ascii="宋体" w:hAnsi="宋体" w:cs="宋体" w:hint="eastAsia"/>
                <w:sz w:val="24"/>
                <w:szCs w:val="24"/>
              </w:rPr>
              <w:t>状</w:t>
            </w:r>
            <w:r>
              <w:rPr>
                <w:rFonts w:ascii="宋体" w:hAnsi="宋体" w:cs="宋体"/>
                <w:sz w:val="24"/>
                <w:szCs w:val="24"/>
              </w:rPr>
              <w:t xml:space="preserve">  </w:t>
            </w:r>
            <w:r>
              <w:rPr>
                <w:rFonts w:ascii="宋体" w:hAnsi="宋体" w:cs="宋体" w:hint="eastAsia"/>
                <w:sz w:val="24"/>
                <w:szCs w:val="24"/>
              </w:rPr>
              <w:t>况</w:t>
            </w:r>
          </w:p>
        </w:tc>
        <w:tc>
          <w:tcPr>
            <w:tcW w:w="1381" w:type="dxa"/>
            <w:gridSpan w:val="2"/>
            <w:tcBorders>
              <w:left w:val="nil"/>
            </w:tcBorders>
            <w:vAlign w:val="center"/>
          </w:tcPr>
          <w:p w:rsidR="009142CF" w:rsidRDefault="009142CF">
            <w:pPr>
              <w:jc w:val="center"/>
              <w:rPr>
                <w:rFonts w:ascii="宋体"/>
                <w:sz w:val="24"/>
                <w:szCs w:val="24"/>
              </w:rPr>
            </w:pPr>
            <w:bookmarkStart w:id="9" w:name="Insert8"/>
            <w:bookmarkEnd w:id="9"/>
          </w:p>
        </w:tc>
        <w:tc>
          <w:tcPr>
            <w:tcW w:w="1275" w:type="dxa"/>
            <w:gridSpan w:val="3"/>
            <w:tcBorders>
              <w:left w:val="nil"/>
              <w:bottom w:val="nil"/>
            </w:tcBorders>
            <w:vAlign w:val="center"/>
          </w:tcPr>
          <w:p w:rsidR="009142CF" w:rsidRDefault="009142CF">
            <w:pPr>
              <w:jc w:val="center"/>
              <w:rPr>
                <w:rFonts w:ascii="宋体"/>
                <w:sz w:val="24"/>
                <w:szCs w:val="24"/>
              </w:rPr>
            </w:pPr>
            <w:r>
              <w:rPr>
                <w:rFonts w:ascii="宋体" w:hAnsi="宋体" w:cs="宋体" w:hint="eastAsia"/>
                <w:sz w:val="24"/>
                <w:szCs w:val="24"/>
              </w:rPr>
              <w:t>健康状况</w:t>
            </w:r>
          </w:p>
        </w:tc>
        <w:tc>
          <w:tcPr>
            <w:tcW w:w="1488" w:type="dxa"/>
            <w:gridSpan w:val="2"/>
            <w:tcBorders>
              <w:left w:val="nil"/>
            </w:tcBorders>
            <w:vAlign w:val="center"/>
          </w:tcPr>
          <w:p w:rsidR="009142CF" w:rsidRDefault="009142CF">
            <w:pPr>
              <w:jc w:val="center"/>
              <w:rPr>
                <w:rFonts w:ascii="宋体"/>
                <w:sz w:val="24"/>
                <w:szCs w:val="24"/>
              </w:rPr>
            </w:pPr>
            <w:bookmarkStart w:id="10" w:name="Insert9"/>
            <w:bookmarkEnd w:id="10"/>
          </w:p>
        </w:tc>
        <w:tc>
          <w:tcPr>
            <w:tcW w:w="2088" w:type="dxa"/>
            <w:vMerge/>
            <w:tcBorders>
              <w:left w:val="nil"/>
            </w:tcBorders>
            <w:vAlign w:val="center"/>
          </w:tcPr>
          <w:p w:rsidR="009142CF" w:rsidRDefault="009142CF">
            <w:pPr>
              <w:widowControl/>
              <w:jc w:val="left"/>
              <w:rPr>
                <w:rFonts w:ascii="宋体"/>
                <w:sz w:val="24"/>
                <w:szCs w:val="24"/>
              </w:rPr>
            </w:pPr>
          </w:p>
        </w:tc>
      </w:tr>
      <w:tr w:rsidR="009142CF">
        <w:trPr>
          <w:gridBefore w:val="1"/>
          <w:wBefore w:w="11" w:type="dxa"/>
          <w:cantSplit/>
          <w:trHeight w:val="572"/>
          <w:jc w:val="center"/>
        </w:trPr>
        <w:tc>
          <w:tcPr>
            <w:tcW w:w="1065" w:type="dxa"/>
            <w:vAlign w:val="center"/>
          </w:tcPr>
          <w:p w:rsidR="009142CF" w:rsidRDefault="009142CF">
            <w:pPr>
              <w:jc w:val="center"/>
              <w:rPr>
                <w:rFonts w:ascii="宋体"/>
                <w:sz w:val="24"/>
                <w:szCs w:val="24"/>
              </w:rPr>
            </w:pPr>
            <w:r>
              <w:rPr>
                <w:rFonts w:ascii="宋体" w:hAnsi="宋体" w:cs="宋体" w:hint="eastAsia"/>
                <w:sz w:val="24"/>
                <w:szCs w:val="24"/>
              </w:rPr>
              <w:t>特长</w:t>
            </w:r>
          </w:p>
        </w:tc>
        <w:tc>
          <w:tcPr>
            <w:tcW w:w="2234" w:type="dxa"/>
            <w:gridSpan w:val="5"/>
            <w:tcBorders>
              <w:left w:val="nil"/>
            </w:tcBorders>
            <w:vAlign w:val="center"/>
          </w:tcPr>
          <w:p w:rsidR="009142CF" w:rsidRDefault="009142CF">
            <w:pPr>
              <w:jc w:val="center"/>
              <w:rPr>
                <w:rFonts w:ascii="宋体"/>
              </w:rPr>
            </w:pPr>
            <w:bookmarkStart w:id="11" w:name="Insert10"/>
            <w:bookmarkEnd w:id="11"/>
          </w:p>
        </w:tc>
        <w:tc>
          <w:tcPr>
            <w:tcW w:w="1381" w:type="dxa"/>
            <w:gridSpan w:val="2"/>
            <w:tcBorders>
              <w:left w:val="nil"/>
            </w:tcBorders>
            <w:vAlign w:val="center"/>
          </w:tcPr>
          <w:p w:rsidR="009142CF" w:rsidRDefault="009142CF">
            <w:pPr>
              <w:rPr>
                <w:rFonts w:ascii="宋体"/>
                <w:sz w:val="24"/>
                <w:szCs w:val="24"/>
              </w:rPr>
            </w:pPr>
            <w:r>
              <w:rPr>
                <w:rFonts w:ascii="宋体" w:hAnsi="宋体" w:cs="宋体" w:hint="eastAsia"/>
                <w:sz w:val="24"/>
                <w:szCs w:val="24"/>
              </w:rPr>
              <w:t>身份证号</w:t>
            </w:r>
          </w:p>
        </w:tc>
        <w:tc>
          <w:tcPr>
            <w:tcW w:w="2763" w:type="dxa"/>
            <w:gridSpan w:val="5"/>
            <w:tcBorders>
              <w:left w:val="nil"/>
            </w:tcBorders>
            <w:vAlign w:val="center"/>
          </w:tcPr>
          <w:p w:rsidR="009142CF" w:rsidRDefault="009142CF">
            <w:pPr>
              <w:jc w:val="center"/>
              <w:rPr>
                <w:rFonts w:ascii="宋体"/>
              </w:rPr>
            </w:pPr>
            <w:bookmarkStart w:id="12" w:name="Insert11"/>
            <w:bookmarkEnd w:id="12"/>
          </w:p>
        </w:tc>
        <w:tc>
          <w:tcPr>
            <w:tcW w:w="2088" w:type="dxa"/>
            <w:vMerge/>
            <w:tcBorders>
              <w:left w:val="nil"/>
            </w:tcBorders>
            <w:vAlign w:val="center"/>
          </w:tcPr>
          <w:p w:rsidR="009142CF" w:rsidRDefault="009142CF">
            <w:pPr>
              <w:widowControl/>
              <w:jc w:val="left"/>
              <w:rPr>
                <w:rFonts w:ascii="宋体"/>
                <w:sz w:val="24"/>
                <w:szCs w:val="24"/>
              </w:rPr>
            </w:pPr>
          </w:p>
        </w:tc>
      </w:tr>
      <w:tr w:rsidR="009142CF">
        <w:trPr>
          <w:gridBefore w:val="1"/>
          <w:wBefore w:w="11" w:type="dxa"/>
          <w:cantSplit/>
          <w:trHeight w:val="378"/>
          <w:jc w:val="center"/>
        </w:trPr>
        <w:tc>
          <w:tcPr>
            <w:tcW w:w="1065" w:type="dxa"/>
            <w:vMerge w:val="restart"/>
            <w:tcBorders>
              <w:top w:val="nil"/>
            </w:tcBorders>
            <w:vAlign w:val="center"/>
          </w:tcPr>
          <w:p w:rsidR="009142CF" w:rsidRDefault="009142CF">
            <w:pPr>
              <w:rPr>
                <w:rFonts w:ascii="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历</w:t>
            </w:r>
          </w:p>
          <w:p w:rsidR="009142CF" w:rsidRDefault="009142CF">
            <w:pPr>
              <w:rPr>
                <w:rFonts w:ascii="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位</w:t>
            </w:r>
          </w:p>
        </w:tc>
        <w:tc>
          <w:tcPr>
            <w:tcW w:w="1064" w:type="dxa"/>
            <w:gridSpan w:val="3"/>
            <w:tcBorders>
              <w:left w:val="nil"/>
            </w:tcBorders>
            <w:vAlign w:val="center"/>
          </w:tcPr>
          <w:p w:rsidR="009142CF" w:rsidRDefault="009142CF">
            <w:pPr>
              <w:ind w:firstLine="72"/>
              <w:jc w:val="center"/>
              <w:rPr>
                <w:rFonts w:ascii="宋体"/>
                <w:sz w:val="24"/>
                <w:szCs w:val="24"/>
              </w:rPr>
            </w:pPr>
            <w:r>
              <w:rPr>
                <w:rFonts w:ascii="宋体" w:hAnsi="宋体" w:cs="宋体" w:hint="eastAsia"/>
                <w:sz w:val="24"/>
                <w:szCs w:val="24"/>
              </w:rPr>
              <w:t>全日制</w:t>
            </w:r>
          </w:p>
          <w:p w:rsidR="009142CF" w:rsidRDefault="009142CF">
            <w:pPr>
              <w:ind w:firstLine="72"/>
              <w:jc w:val="center"/>
              <w:rPr>
                <w:rFonts w:ascii="宋体"/>
                <w:sz w:val="24"/>
                <w:szCs w:val="24"/>
              </w:rPr>
            </w:pPr>
            <w:r>
              <w:rPr>
                <w:rFonts w:ascii="宋体" w:hAnsi="宋体" w:cs="宋体" w:hint="eastAsia"/>
                <w:sz w:val="24"/>
                <w:szCs w:val="24"/>
              </w:rPr>
              <w:t>教</w:t>
            </w:r>
            <w:r>
              <w:rPr>
                <w:rFonts w:ascii="宋体" w:hAnsi="宋体" w:cs="宋体"/>
                <w:sz w:val="24"/>
                <w:szCs w:val="24"/>
              </w:rPr>
              <w:t xml:space="preserve">  </w:t>
            </w:r>
            <w:r>
              <w:rPr>
                <w:rFonts w:ascii="宋体" w:hAnsi="宋体" w:cs="宋体" w:hint="eastAsia"/>
                <w:sz w:val="24"/>
                <w:szCs w:val="24"/>
              </w:rPr>
              <w:t>育</w:t>
            </w:r>
          </w:p>
        </w:tc>
        <w:tc>
          <w:tcPr>
            <w:tcW w:w="2551" w:type="dxa"/>
            <w:gridSpan w:val="4"/>
            <w:tcBorders>
              <w:left w:val="nil"/>
            </w:tcBorders>
            <w:vAlign w:val="center"/>
          </w:tcPr>
          <w:p w:rsidR="009142CF" w:rsidRDefault="009142CF">
            <w:pPr>
              <w:ind w:firstLine="72"/>
              <w:rPr>
                <w:rFonts w:ascii="宋体"/>
                <w:sz w:val="24"/>
                <w:szCs w:val="24"/>
              </w:rPr>
            </w:pPr>
            <w:bookmarkStart w:id="13" w:name="Insert12"/>
            <w:bookmarkEnd w:id="13"/>
          </w:p>
        </w:tc>
        <w:tc>
          <w:tcPr>
            <w:tcW w:w="1275" w:type="dxa"/>
            <w:gridSpan w:val="3"/>
            <w:tcBorders>
              <w:left w:val="nil"/>
            </w:tcBorders>
            <w:vAlign w:val="center"/>
          </w:tcPr>
          <w:p w:rsidR="009142CF" w:rsidRDefault="009142CF">
            <w:pPr>
              <w:ind w:firstLine="72"/>
              <w:jc w:val="center"/>
              <w:rPr>
                <w:rFonts w:ascii="宋体"/>
                <w:sz w:val="24"/>
                <w:szCs w:val="24"/>
              </w:rPr>
            </w:pPr>
            <w:r>
              <w:rPr>
                <w:rFonts w:ascii="宋体" w:hAnsi="宋体" w:cs="宋体" w:hint="eastAsia"/>
                <w:sz w:val="24"/>
                <w:szCs w:val="24"/>
              </w:rPr>
              <w:t>毕业院校</w:t>
            </w:r>
          </w:p>
          <w:p w:rsidR="009142CF" w:rsidRDefault="009142CF">
            <w:pPr>
              <w:ind w:firstLine="72"/>
              <w:jc w:val="center"/>
              <w:rPr>
                <w:rFonts w:ascii="宋体"/>
                <w:sz w:val="24"/>
                <w:szCs w:val="24"/>
              </w:rPr>
            </w:pPr>
            <w:r>
              <w:rPr>
                <w:rFonts w:ascii="宋体" w:hAnsi="宋体" w:cs="宋体" w:hint="eastAsia"/>
                <w:sz w:val="24"/>
                <w:szCs w:val="24"/>
              </w:rPr>
              <w:t>及专业</w:t>
            </w:r>
          </w:p>
        </w:tc>
        <w:tc>
          <w:tcPr>
            <w:tcW w:w="3576" w:type="dxa"/>
            <w:gridSpan w:val="3"/>
            <w:tcBorders>
              <w:left w:val="nil"/>
            </w:tcBorders>
            <w:vAlign w:val="center"/>
          </w:tcPr>
          <w:p w:rsidR="009142CF" w:rsidRDefault="009142CF">
            <w:pPr>
              <w:ind w:firstLine="72"/>
              <w:rPr>
                <w:rFonts w:ascii="宋体"/>
                <w:sz w:val="24"/>
                <w:szCs w:val="24"/>
              </w:rPr>
            </w:pPr>
            <w:bookmarkStart w:id="14" w:name="Insert13"/>
            <w:bookmarkEnd w:id="14"/>
          </w:p>
        </w:tc>
      </w:tr>
      <w:tr w:rsidR="009142CF">
        <w:trPr>
          <w:gridBefore w:val="1"/>
          <w:wBefore w:w="11" w:type="dxa"/>
          <w:cantSplit/>
          <w:trHeight w:val="378"/>
          <w:jc w:val="center"/>
        </w:trPr>
        <w:tc>
          <w:tcPr>
            <w:tcW w:w="1065" w:type="dxa"/>
            <w:vMerge/>
            <w:tcBorders>
              <w:top w:val="nil"/>
            </w:tcBorders>
            <w:vAlign w:val="center"/>
          </w:tcPr>
          <w:p w:rsidR="009142CF" w:rsidRDefault="009142CF">
            <w:pPr>
              <w:widowControl/>
              <w:jc w:val="left"/>
              <w:rPr>
                <w:rFonts w:ascii="宋体"/>
                <w:sz w:val="24"/>
                <w:szCs w:val="24"/>
              </w:rPr>
            </w:pPr>
          </w:p>
        </w:tc>
        <w:tc>
          <w:tcPr>
            <w:tcW w:w="1064" w:type="dxa"/>
            <w:gridSpan w:val="3"/>
            <w:tcBorders>
              <w:left w:val="nil"/>
            </w:tcBorders>
            <w:vAlign w:val="center"/>
          </w:tcPr>
          <w:p w:rsidR="009142CF" w:rsidRDefault="009142CF">
            <w:pPr>
              <w:ind w:firstLine="72"/>
              <w:jc w:val="center"/>
              <w:rPr>
                <w:rFonts w:ascii="宋体"/>
                <w:sz w:val="24"/>
                <w:szCs w:val="24"/>
              </w:rPr>
            </w:pPr>
            <w:r>
              <w:rPr>
                <w:rFonts w:ascii="宋体" w:hAnsi="宋体" w:cs="宋体" w:hint="eastAsia"/>
                <w:sz w:val="24"/>
                <w:szCs w:val="24"/>
              </w:rPr>
              <w:t>在</w:t>
            </w:r>
            <w:r>
              <w:rPr>
                <w:rFonts w:ascii="宋体" w:hAnsi="宋体" w:cs="宋体"/>
                <w:sz w:val="24"/>
                <w:szCs w:val="24"/>
              </w:rPr>
              <w:t xml:space="preserve">  </w:t>
            </w:r>
            <w:r>
              <w:rPr>
                <w:rFonts w:ascii="宋体" w:hAnsi="宋体" w:cs="宋体" w:hint="eastAsia"/>
                <w:sz w:val="24"/>
                <w:szCs w:val="24"/>
              </w:rPr>
              <w:t>职</w:t>
            </w:r>
          </w:p>
          <w:p w:rsidR="009142CF" w:rsidRDefault="009142CF">
            <w:pPr>
              <w:ind w:firstLine="72"/>
              <w:jc w:val="center"/>
              <w:rPr>
                <w:rFonts w:ascii="宋体"/>
                <w:sz w:val="24"/>
                <w:szCs w:val="24"/>
              </w:rPr>
            </w:pPr>
            <w:r>
              <w:rPr>
                <w:rFonts w:ascii="宋体" w:hAnsi="宋体" w:cs="宋体" w:hint="eastAsia"/>
                <w:sz w:val="24"/>
                <w:szCs w:val="24"/>
              </w:rPr>
              <w:t>教</w:t>
            </w:r>
            <w:r>
              <w:rPr>
                <w:rFonts w:ascii="宋体" w:hAnsi="宋体" w:cs="宋体"/>
                <w:sz w:val="24"/>
                <w:szCs w:val="24"/>
              </w:rPr>
              <w:t xml:space="preserve">  </w:t>
            </w:r>
            <w:r>
              <w:rPr>
                <w:rFonts w:ascii="宋体" w:hAnsi="宋体" w:cs="宋体" w:hint="eastAsia"/>
                <w:sz w:val="24"/>
                <w:szCs w:val="24"/>
              </w:rPr>
              <w:t>育</w:t>
            </w:r>
          </w:p>
        </w:tc>
        <w:tc>
          <w:tcPr>
            <w:tcW w:w="2551" w:type="dxa"/>
            <w:gridSpan w:val="4"/>
            <w:tcBorders>
              <w:left w:val="nil"/>
            </w:tcBorders>
            <w:vAlign w:val="center"/>
          </w:tcPr>
          <w:p w:rsidR="009142CF" w:rsidRDefault="009142CF">
            <w:pPr>
              <w:ind w:firstLine="72"/>
              <w:rPr>
                <w:rFonts w:ascii="宋体"/>
                <w:sz w:val="24"/>
                <w:szCs w:val="24"/>
              </w:rPr>
            </w:pPr>
            <w:bookmarkStart w:id="15" w:name="Insert61"/>
            <w:bookmarkEnd w:id="15"/>
          </w:p>
        </w:tc>
        <w:tc>
          <w:tcPr>
            <w:tcW w:w="1275" w:type="dxa"/>
            <w:gridSpan w:val="3"/>
            <w:tcBorders>
              <w:left w:val="nil"/>
            </w:tcBorders>
            <w:vAlign w:val="center"/>
          </w:tcPr>
          <w:p w:rsidR="009142CF" w:rsidRDefault="009142CF">
            <w:pPr>
              <w:ind w:firstLine="72"/>
              <w:jc w:val="center"/>
              <w:rPr>
                <w:rFonts w:ascii="宋体"/>
                <w:sz w:val="24"/>
                <w:szCs w:val="24"/>
              </w:rPr>
            </w:pPr>
            <w:r>
              <w:rPr>
                <w:rFonts w:ascii="宋体" w:hAnsi="宋体" w:cs="宋体" w:hint="eastAsia"/>
                <w:sz w:val="24"/>
                <w:szCs w:val="24"/>
              </w:rPr>
              <w:t>毕业院校</w:t>
            </w:r>
          </w:p>
          <w:p w:rsidR="009142CF" w:rsidRDefault="009142CF">
            <w:pPr>
              <w:ind w:firstLine="72"/>
              <w:jc w:val="center"/>
              <w:rPr>
                <w:rFonts w:ascii="宋体"/>
                <w:sz w:val="24"/>
                <w:szCs w:val="24"/>
              </w:rPr>
            </w:pPr>
            <w:r>
              <w:rPr>
                <w:rFonts w:ascii="宋体" w:hAnsi="宋体" w:cs="宋体" w:hint="eastAsia"/>
                <w:sz w:val="24"/>
                <w:szCs w:val="24"/>
              </w:rPr>
              <w:t>及专业</w:t>
            </w:r>
          </w:p>
        </w:tc>
        <w:tc>
          <w:tcPr>
            <w:tcW w:w="3576" w:type="dxa"/>
            <w:gridSpan w:val="3"/>
            <w:tcBorders>
              <w:left w:val="nil"/>
            </w:tcBorders>
            <w:vAlign w:val="center"/>
          </w:tcPr>
          <w:p w:rsidR="009142CF" w:rsidRDefault="009142CF">
            <w:pPr>
              <w:ind w:firstLine="72"/>
              <w:rPr>
                <w:rFonts w:ascii="宋体"/>
              </w:rPr>
            </w:pPr>
            <w:bookmarkStart w:id="16" w:name="Insert62"/>
            <w:bookmarkEnd w:id="16"/>
          </w:p>
        </w:tc>
      </w:tr>
      <w:tr w:rsidR="009142CF">
        <w:trPr>
          <w:gridBefore w:val="1"/>
          <w:wBefore w:w="11" w:type="dxa"/>
          <w:trHeight w:val="439"/>
          <w:jc w:val="center"/>
        </w:trPr>
        <w:tc>
          <w:tcPr>
            <w:tcW w:w="2129" w:type="dxa"/>
            <w:gridSpan w:val="4"/>
            <w:vAlign w:val="center"/>
          </w:tcPr>
          <w:p w:rsidR="009142CF" w:rsidRDefault="009142CF">
            <w:pPr>
              <w:jc w:val="center"/>
              <w:rPr>
                <w:rFonts w:ascii="宋体"/>
                <w:sz w:val="24"/>
                <w:szCs w:val="24"/>
              </w:rPr>
            </w:pPr>
            <w:r>
              <w:rPr>
                <w:rFonts w:ascii="宋体" w:hAnsi="宋体" w:cs="宋体" w:hint="eastAsia"/>
                <w:sz w:val="24"/>
                <w:szCs w:val="24"/>
              </w:rPr>
              <w:t>现工作单位</w:t>
            </w:r>
          </w:p>
          <w:p w:rsidR="009142CF" w:rsidRDefault="009142CF">
            <w:pPr>
              <w:jc w:val="center"/>
              <w:rPr>
                <w:rFonts w:ascii="宋体"/>
                <w:sz w:val="24"/>
                <w:szCs w:val="24"/>
              </w:rPr>
            </w:pPr>
            <w:r>
              <w:rPr>
                <w:rFonts w:ascii="宋体" w:hAnsi="宋体" w:cs="宋体" w:hint="eastAsia"/>
                <w:sz w:val="24"/>
                <w:szCs w:val="24"/>
              </w:rPr>
              <w:t>及职务</w:t>
            </w:r>
          </w:p>
        </w:tc>
        <w:tc>
          <w:tcPr>
            <w:tcW w:w="7402" w:type="dxa"/>
            <w:gridSpan w:val="10"/>
            <w:tcBorders>
              <w:left w:val="nil"/>
            </w:tcBorders>
            <w:vAlign w:val="center"/>
          </w:tcPr>
          <w:p w:rsidR="009142CF" w:rsidRDefault="009142CF">
            <w:pPr>
              <w:ind w:firstLine="72"/>
              <w:rPr>
                <w:rFonts w:ascii="宋体"/>
                <w:sz w:val="24"/>
                <w:szCs w:val="24"/>
              </w:rPr>
            </w:pPr>
            <w:bookmarkStart w:id="17" w:name="Insert14"/>
            <w:bookmarkEnd w:id="17"/>
          </w:p>
        </w:tc>
      </w:tr>
      <w:tr w:rsidR="009142CF">
        <w:trPr>
          <w:gridBefore w:val="1"/>
          <w:wBefore w:w="11" w:type="dxa"/>
          <w:cantSplit/>
          <w:trHeight w:val="738"/>
          <w:jc w:val="center"/>
        </w:trPr>
        <w:tc>
          <w:tcPr>
            <w:tcW w:w="2129" w:type="dxa"/>
            <w:gridSpan w:val="4"/>
            <w:vAlign w:val="center"/>
          </w:tcPr>
          <w:p w:rsidR="009142CF" w:rsidRDefault="009142CF">
            <w:pPr>
              <w:rPr>
                <w:rFonts w:ascii="宋体"/>
                <w:sz w:val="24"/>
                <w:szCs w:val="24"/>
              </w:rPr>
            </w:pPr>
            <w:r>
              <w:rPr>
                <w:rFonts w:ascii="宋体" w:hAnsi="宋体" w:cs="宋体" w:hint="eastAsia"/>
                <w:sz w:val="24"/>
                <w:szCs w:val="24"/>
              </w:rPr>
              <w:t>本人户口地址、通讯地址、联系电话</w:t>
            </w:r>
          </w:p>
        </w:tc>
        <w:tc>
          <w:tcPr>
            <w:tcW w:w="7402" w:type="dxa"/>
            <w:gridSpan w:val="10"/>
            <w:tcBorders>
              <w:left w:val="nil"/>
            </w:tcBorders>
            <w:vAlign w:val="center"/>
          </w:tcPr>
          <w:p w:rsidR="009142CF" w:rsidRDefault="009142CF">
            <w:pPr>
              <w:ind w:firstLine="72"/>
              <w:rPr>
                <w:rFonts w:ascii="宋体"/>
                <w:sz w:val="24"/>
                <w:szCs w:val="24"/>
              </w:rPr>
            </w:pPr>
            <w:bookmarkStart w:id="18" w:name="Insert15"/>
            <w:bookmarkEnd w:id="18"/>
          </w:p>
        </w:tc>
      </w:tr>
      <w:tr w:rsidR="009142CF">
        <w:trPr>
          <w:gridBefore w:val="1"/>
          <w:wBefore w:w="11" w:type="dxa"/>
          <w:cantSplit/>
          <w:trHeight w:val="626"/>
          <w:jc w:val="center"/>
        </w:trPr>
        <w:tc>
          <w:tcPr>
            <w:tcW w:w="2129" w:type="dxa"/>
            <w:gridSpan w:val="4"/>
            <w:vAlign w:val="center"/>
          </w:tcPr>
          <w:p w:rsidR="009142CF" w:rsidRDefault="009142CF">
            <w:pPr>
              <w:jc w:val="center"/>
              <w:rPr>
                <w:rFonts w:ascii="宋体"/>
                <w:sz w:val="24"/>
                <w:szCs w:val="24"/>
              </w:rPr>
            </w:pPr>
            <w:r>
              <w:rPr>
                <w:rFonts w:ascii="宋体" w:hAnsi="宋体" w:cs="宋体" w:hint="eastAsia"/>
                <w:sz w:val="24"/>
                <w:szCs w:val="24"/>
              </w:rPr>
              <w:t>推荐单位名称</w:t>
            </w:r>
          </w:p>
        </w:tc>
        <w:tc>
          <w:tcPr>
            <w:tcW w:w="7402" w:type="dxa"/>
            <w:gridSpan w:val="10"/>
            <w:tcBorders>
              <w:left w:val="nil"/>
            </w:tcBorders>
            <w:vAlign w:val="center"/>
          </w:tcPr>
          <w:p w:rsidR="009142CF" w:rsidRDefault="009142CF">
            <w:pPr>
              <w:ind w:firstLine="72"/>
              <w:rPr>
                <w:rFonts w:ascii="宋体"/>
                <w:sz w:val="24"/>
                <w:szCs w:val="24"/>
              </w:rPr>
            </w:pPr>
          </w:p>
        </w:tc>
      </w:tr>
      <w:tr w:rsidR="009142CF">
        <w:trPr>
          <w:gridBefore w:val="1"/>
          <w:wBefore w:w="11" w:type="dxa"/>
          <w:cantSplit/>
          <w:trHeight w:val="738"/>
          <w:jc w:val="center"/>
        </w:trPr>
        <w:tc>
          <w:tcPr>
            <w:tcW w:w="2129" w:type="dxa"/>
            <w:gridSpan w:val="4"/>
            <w:vAlign w:val="center"/>
          </w:tcPr>
          <w:p w:rsidR="009142CF" w:rsidRDefault="009142CF">
            <w:pPr>
              <w:jc w:val="center"/>
              <w:rPr>
                <w:rFonts w:ascii="宋体"/>
              </w:rPr>
            </w:pPr>
            <w:r>
              <w:rPr>
                <w:rFonts w:ascii="宋体" w:hAnsi="宋体" w:cs="宋体" w:hint="eastAsia"/>
              </w:rPr>
              <w:t>推荐单位地址及</w:t>
            </w:r>
          </w:p>
          <w:p w:rsidR="009142CF" w:rsidRDefault="009142CF">
            <w:pPr>
              <w:jc w:val="center"/>
              <w:rPr>
                <w:rFonts w:ascii="宋体"/>
              </w:rPr>
            </w:pPr>
            <w:r>
              <w:rPr>
                <w:rFonts w:ascii="宋体" w:hAnsi="宋体" w:cs="宋体" w:hint="eastAsia"/>
              </w:rPr>
              <w:t>联系电话</w:t>
            </w:r>
          </w:p>
        </w:tc>
        <w:tc>
          <w:tcPr>
            <w:tcW w:w="7402" w:type="dxa"/>
            <w:gridSpan w:val="10"/>
            <w:tcBorders>
              <w:left w:val="nil"/>
            </w:tcBorders>
            <w:vAlign w:val="center"/>
          </w:tcPr>
          <w:p w:rsidR="009142CF" w:rsidRDefault="009142CF">
            <w:pPr>
              <w:ind w:firstLine="72"/>
              <w:rPr>
                <w:rFonts w:ascii="宋体"/>
                <w:sz w:val="24"/>
                <w:szCs w:val="24"/>
              </w:rPr>
            </w:pPr>
          </w:p>
        </w:tc>
      </w:tr>
      <w:tr w:rsidR="009142CF">
        <w:trPr>
          <w:gridBefore w:val="1"/>
          <w:wBefore w:w="11" w:type="dxa"/>
          <w:cantSplit/>
          <w:trHeight w:val="4273"/>
          <w:jc w:val="center"/>
        </w:trPr>
        <w:tc>
          <w:tcPr>
            <w:tcW w:w="1172" w:type="dxa"/>
            <w:gridSpan w:val="2"/>
            <w:vAlign w:val="center"/>
          </w:tcPr>
          <w:p w:rsidR="009142CF" w:rsidRDefault="009142CF">
            <w:pPr>
              <w:ind w:firstLine="72"/>
              <w:jc w:val="center"/>
              <w:rPr>
                <w:rFonts w:ascii="宋体"/>
                <w:sz w:val="24"/>
                <w:szCs w:val="24"/>
              </w:rPr>
            </w:pPr>
            <w:r>
              <w:rPr>
                <w:rFonts w:ascii="宋体" w:hAnsi="宋体" w:cs="宋体" w:hint="eastAsia"/>
                <w:sz w:val="24"/>
                <w:szCs w:val="24"/>
              </w:rPr>
              <w:t>个</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人</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简</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历</w:t>
            </w:r>
          </w:p>
        </w:tc>
        <w:tc>
          <w:tcPr>
            <w:tcW w:w="8359" w:type="dxa"/>
            <w:gridSpan w:val="12"/>
            <w:tcBorders>
              <w:left w:val="nil"/>
            </w:tcBorders>
            <w:vAlign w:val="center"/>
          </w:tcPr>
          <w:p w:rsidR="009142CF" w:rsidRDefault="009142CF">
            <w:pPr>
              <w:ind w:firstLine="72"/>
              <w:rPr>
                <w:rFonts w:ascii="宋体"/>
                <w:sz w:val="24"/>
                <w:szCs w:val="24"/>
              </w:rPr>
            </w:pPr>
          </w:p>
        </w:tc>
      </w:tr>
      <w:tr w:rsidR="009142CF">
        <w:trPr>
          <w:cantSplit/>
          <w:trHeight w:val="1874"/>
          <w:jc w:val="center"/>
        </w:trPr>
        <w:tc>
          <w:tcPr>
            <w:tcW w:w="1196" w:type="dxa"/>
            <w:gridSpan w:val="4"/>
            <w:vAlign w:val="center"/>
          </w:tcPr>
          <w:p w:rsidR="009142CF" w:rsidRDefault="009142CF">
            <w:pPr>
              <w:jc w:val="center"/>
              <w:rPr>
                <w:rFonts w:ascii="宋体"/>
                <w:sz w:val="24"/>
                <w:szCs w:val="24"/>
              </w:rPr>
            </w:pPr>
            <w:r>
              <w:rPr>
                <w:rFonts w:ascii="宋体" w:hAnsi="宋体" w:cs="宋体" w:hint="eastAsia"/>
                <w:sz w:val="24"/>
                <w:szCs w:val="24"/>
              </w:rPr>
              <w:t>奖惩</w:t>
            </w:r>
          </w:p>
          <w:p w:rsidR="009142CF" w:rsidRDefault="009142CF">
            <w:pPr>
              <w:jc w:val="center"/>
              <w:rPr>
                <w:rFonts w:ascii="宋体"/>
                <w:sz w:val="24"/>
                <w:szCs w:val="24"/>
              </w:rPr>
            </w:pPr>
            <w:r>
              <w:rPr>
                <w:rFonts w:ascii="宋体" w:hAnsi="宋体" w:cs="宋体" w:hint="eastAsia"/>
                <w:sz w:val="24"/>
                <w:szCs w:val="24"/>
              </w:rPr>
              <w:t>情况</w:t>
            </w:r>
          </w:p>
        </w:tc>
        <w:tc>
          <w:tcPr>
            <w:tcW w:w="8346" w:type="dxa"/>
            <w:gridSpan w:val="11"/>
            <w:tcBorders>
              <w:left w:val="nil"/>
            </w:tcBorders>
            <w:vAlign w:val="center"/>
          </w:tcPr>
          <w:p w:rsidR="009142CF" w:rsidRDefault="009142CF">
            <w:pPr>
              <w:ind w:firstLine="72"/>
              <w:rPr>
                <w:rFonts w:ascii="宋体"/>
                <w:sz w:val="24"/>
                <w:szCs w:val="24"/>
              </w:rPr>
            </w:pPr>
            <w:bookmarkStart w:id="19" w:name="Insert18"/>
            <w:bookmarkEnd w:id="19"/>
          </w:p>
        </w:tc>
      </w:tr>
      <w:tr w:rsidR="009142CF">
        <w:trPr>
          <w:cantSplit/>
          <w:trHeight w:val="544"/>
          <w:jc w:val="center"/>
        </w:trPr>
        <w:tc>
          <w:tcPr>
            <w:tcW w:w="1196" w:type="dxa"/>
            <w:gridSpan w:val="4"/>
            <w:vMerge w:val="restart"/>
            <w:tcBorders>
              <w:top w:val="nil"/>
            </w:tcBorders>
            <w:vAlign w:val="center"/>
          </w:tcPr>
          <w:p w:rsidR="009142CF" w:rsidRDefault="009142CF">
            <w:pPr>
              <w:jc w:val="center"/>
              <w:rPr>
                <w:rFonts w:ascii="宋体"/>
                <w:sz w:val="24"/>
                <w:szCs w:val="24"/>
              </w:rPr>
            </w:pPr>
            <w:r>
              <w:rPr>
                <w:rFonts w:ascii="宋体" w:hAnsi="宋体" w:cs="宋体" w:hint="eastAsia"/>
                <w:sz w:val="24"/>
                <w:szCs w:val="24"/>
              </w:rPr>
              <w:t>主要家庭成员</w:t>
            </w:r>
          </w:p>
          <w:p w:rsidR="009142CF" w:rsidRDefault="009142CF">
            <w:pPr>
              <w:jc w:val="center"/>
              <w:rPr>
                <w:rFonts w:ascii="宋体"/>
                <w:sz w:val="24"/>
                <w:szCs w:val="24"/>
              </w:rPr>
            </w:pPr>
            <w:r>
              <w:rPr>
                <w:rFonts w:ascii="宋体" w:hAnsi="宋体" w:cs="宋体" w:hint="eastAsia"/>
                <w:sz w:val="24"/>
                <w:szCs w:val="24"/>
              </w:rPr>
              <w:t>及社会关系</w:t>
            </w:r>
          </w:p>
        </w:tc>
        <w:tc>
          <w:tcPr>
            <w:tcW w:w="97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称</w:t>
            </w:r>
            <w:r>
              <w:rPr>
                <w:rFonts w:ascii="宋体" w:hAnsi="宋体" w:cs="宋体"/>
                <w:sz w:val="24"/>
                <w:szCs w:val="24"/>
              </w:rPr>
              <w:t xml:space="preserve">  </w:t>
            </w:r>
            <w:r>
              <w:rPr>
                <w:rFonts w:ascii="宋体" w:hAnsi="宋体" w:cs="宋体" w:hint="eastAsia"/>
                <w:sz w:val="24"/>
                <w:szCs w:val="24"/>
              </w:rPr>
              <w:t>谓</w:t>
            </w:r>
          </w:p>
        </w:tc>
        <w:tc>
          <w:tcPr>
            <w:tcW w:w="117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381"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出生年月</w:t>
            </w:r>
          </w:p>
        </w:tc>
        <w:tc>
          <w:tcPr>
            <w:tcW w:w="1275" w:type="dxa"/>
            <w:gridSpan w:val="3"/>
            <w:tcBorders>
              <w:left w:val="nil"/>
            </w:tcBorders>
            <w:vAlign w:val="center"/>
          </w:tcPr>
          <w:p w:rsidR="009142CF" w:rsidRDefault="009142CF">
            <w:pPr>
              <w:jc w:val="center"/>
              <w:rPr>
                <w:rFonts w:ascii="宋体"/>
                <w:sz w:val="24"/>
                <w:szCs w:val="24"/>
              </w:rPr>
            </w:pPr>
            <w:r>
              <w:rPr>
                <w:rFonts w:ascii="宋体" w:hAnsi="宋体" w:cs="宋体" w:hint="eastAsia"/>
                <w:sz w:val="24"/>
                <w:szCs w:val="24"/>
              </w:rPr>
              <w:t>政治面貌</w:t>
            </w:r>
          </w:p>
        </w:tc>
        <w:tc>
          <w:tcPr>
            <w:tcW w:w="3550" w:type="dxa"/>
            <w:gridSpan w:val="2"/>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工</w:t>
            </w:r>
            <w:r>
              <w:rPr>
                <w:rFonts w:ascii="宋体" w:hAnsi="宋体" w:cs="宋体"/>
                <w:sz w:val="24"/>
                <w:szCs w:val="24"/>
              </w:rPr>
              <w:t xml:space="preserve"> </w:t>
            </w:r>
            <w:r>
              <w:rPr>
                <w:rFonts w:ascii="宋体" w:hAnsi="宋体" w:cs="宋体" w:hint="eastAsia"/>
                <w:sz w:val="24"/>
                <w:szCs w:val="24"/>
              </w:rPr>
              <w:t>作</w:t>
            </w:r>
            <w:r>
              <w:rPr>
                <w:rFonts w:ascii="宋体" w:hAnsi="宋体" w:cs="宋体"/>
                <w:sz w:val="24"/>
                <w:szCs w:val="24"/>
              </w:rPr>
              <w:t xml:space="preserve"> </w:t>
            </w:r>
            <w:r>
              <w:rPr>
                <w:rFonts w:ascii="宋体" w:hAnsi="宋体" w:cs="宋体" w:hint="eastAsia"/>
                <w:sz w:val="24"/>
                <w:szCs w:val="24"/>
              </w:rPr>
              <w:t>单</w:t>
            </w:r>
            <w:r>
              <w:rPr>
                <w:rFonts w:ascii="宋体" w:hAnsi="宋体" w:cs="宋体"/>
                <w:sz w:val="24"/>
                <w:szCs w:val="24"/>
              </w:rPr>
              <w:t xml:space="preserve"> </w:t>
            </w:r>
            <w:r>
              <w:rPr>
                <w:rFonts w:ascii="宋体" w:hAnsi="宋体" w:cs="宋体" w:hint="eastAsia"/>
                <w:sz w:val="24"/>
                <w:szCs w:val="24"/>
              </w:rPr>
              <w:t>位</w:t>
            </w:r>
            <w:r>
              <w:rPr>
                <w:rFonts w:ascii="宋体" w:hAnsi="宋体" w:cs="宋体"/>
                <w:sz w:val="24"/>
                <w:szCs w:val="24"/>
              </w:rPr>
              <w:t xml:space="preserve"> </w:t>
            </w:r>
            <w:r>
              <w:rPr>
                <w:rFonts w:ascii="宋体" w:hAnsi="宋体" w:cs="宋体" w:hint="eastAsia"/>
                <w:sz w:val="24"/>
                <w:szCs w:val="24"/>
              </w:rPr>
              <w:t>及</w:t>
            </w:r>
            <w:r>
              <w:rPr>
                <w:rFonts w:ascii="宋体" w:hAnsi="宋体" w:cs="宋体"/>
                <w:sz w:val="24"/>
                <w:szCs w:val="24"/>
              </w:rPr>
              <w:t xml:space="preserve"> </w:t>
            </w: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bookmarkStart w:id="20" w:name="Insert21"/>
            <w:bookmarkEnd w:id="20"/>
          </w:p>
        </w:tc>
        <w:tc>
          <w:tcPr>
            <w:tcW w:w="1170" w:type="dxa"/>
            <w:gridSpan w:val="2"/>
            <w:tcBorders>
              <w:left w:val="nil"/>
            </w:tcBorders>
            <w:vAlign w:val="center"/>
          </w:tcPr>
          <w:p w:rsidR="009142CF" w:rsidRDefault="009142CF">
            <w:pPr>
              <w:ind w:firstLine="44"/>
              <w:jc w:val="center"/>
              <w:rPr>
                <w:rFonts w:ascii="宋体"/>
                <w:sz w:val="24"/>
                <w:szCs w:val="24"/>
              </w:rPr>
            </w:pPr>
            <w:bookmarkStart w:id="21" w:name="Insert22"/>
            <w:bookmarkEnd w:id="21"/>
          </w:p>
        </w:tc>
        <w:tc>
          <w:tcPr>
            <w:tcW w:w="1381" w:type="dxa"/>
            <w:gridSpan w:val="2"/>
            <w:tcBorders>
              <w:left w:val="nil"/>
            </w:tcBorders>
            <w:vAlign w:val="center"/>
          </w:tcPr>
          <w:p w:rsidR="009142CF" w:rsidRDefault="009142CF">
            <w:pPr>
              <w:jc w:val="center"/>
              <w:rPr>
                <w:rFonts w:ascii="宋体"/>
                <w:sz w:val="24"/>
                <w:szCs w:val="24"/>
              </w:rPr>
            </w:pPr>
            <w:bookmarkStart w:id="22" w:name="Insert23"/>
            <w:bookmarkEnd w:id="22"/>
          </w:p>
        </w:tc>
        <w:tc>
          <w:tcPr>
            <w:tcW w:w="1275" w:type="dxa"/>
            <w:gridSpan w:val="3"/>
            <w:tcBorders>
              <w:left w:val="nil"/>
            </w:tcBorders>
            <w:vAlign w:val="center"/>
          </w:tcPr>
          <w:p w:rsidR="009142CF" w:rsidRDefault="009142CF">
            <w:pPr>
              <w:jc w:val="center"/>
              <w:rPr>
                <w:rFonts w:ascii="宋体"/>
                <w:sz w:val="24"/>
                <w:szCs w:val="24"/>
              </w:rPr>
            </w:pPr>
            <w:bookmarkStart w:id="23" w:name="Insert24"/>
            <w:bookmarkEnd w:id="23"/>
          </w:p>
        </w:tc>
        <w:tc>
          <w:tcPr>
            <w:tcW w:w="3550" w:type="dxa"/>
            <w:gridSpan w:val="2"/>
            <w:tcBorders>
              <w:left w:val="nil"/>
            </w:tcBorders>
            <w:vAlign w:val="center"/>
          </w:tcPr>
          <w:p w:rsidR="009142CF" w:rsidRDefault="009142CF">
            <w:pPr>
              <w:ind w:firstLine="72"/>
              <w:rPr>
                <w:rFonts w:ascii="宋体"/>
                <w:sz w:val="24"/>
                <w:szCs w:val="24"/>
              </w:rPr>
            </w:pPr>
            <w:bookmarkStart w:id="24" w:name="Insert25"/>
            <w:bookmarkEnd w:id="24"/>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bookmarkStart w:id="25" w:name="Insert26"/>
            <w:bookmarkEnd w:id="25"/>
          </w:p>
        </w:tc>
        <w:tc>
          <w:tcPr>
            <w:tcW w:w="1170" w:type="dxa"/>
            <w:gridSpan w:val="2"/>
            <w:tcBorders>
              <w:left w:val="nil"/>
            </w:tcBorders>
            <w:vAlign w:val="center"/>
          </w:tcPr>
          <w:p w:rsidR="009142CF" w:rsidRDefault="009142CF">
            <w:pPr>
              <w:ind w:firstLine="44"/>
              <w:jc w:val="center"/>
              <w:rPr>
                <w:rFonts w:ascii="宋体"/>
                <w:sz w:val="24"/>
                <w:szCs w:val="24"/>
              </w:rPr>
            </w:pPr>
            <w:bookmarkStart w:id="26" w:name="Insert27"/>
            <w:bookmarkEnd w:id="26"/>
          </w:p>
        </w:tc>
        <w:tc>
          <w:tcPr>
            <w:tcW w:w="1381" w:type="dxa"/>
            <w:gridSpan w:val="2"/>
            <w:tcBorders>
              <w:left w:val="nil"/>
            </w:tcBorders>
            <w:vAlign w:val="center"/>
          </w:tcPr>
          <w:p w:rsidR="009142CF" w:rsidRDefault="009142CF">
            <w:pPr>
              <w:jc w:val="center"/>
              <w:rPr>
                <w:rFonts w:ascii="宋体"/>
                <w:sz w:val="24"/>
                <w:szCs w:val="24"/>
              </w:rPr>
            </w:pPr>
            <w:bookmarkStart w:id="27" w:name="Insert28"/>
            <w:bookmarkEnd w:id="27"/>
          </w:p>
        </w:tc>
        <w:tc>
          <w:tcPr>
            <w:tcW w:w="1275" w:type="dxa"/>
            <w:gridSpan w:val="3"/>
            <w:tcBorders>
              <w:left w:val="nil"/>
            </w:tcBorders>
            <w:vAlign w:val="center"/>
          </w:tcPr>
          <w:p w:rsidR="009142CF" w:rsidRDefault="009142CF">
            <w:pPr>
              <w:jc w:val="center"/>
              <w:rPr>
                <w:rFonts w:ascii="宋体"/>
                <w:sz w:val="24"/>
                <w:szCs w:val="24"/>
              </w:rPr>
            </w:pPr>
            <w:bookmarkStart w:id="28" w:name="Insert29"/>
            <w:bookmarkEnd w:id="28"/>
          </w:p>
        </w:tc>
        <w:tc>
          <w:tcPr>
            <w:tcW w:w="3550" w:type="dxa"/>
            <w:gridSpan w:val="2"/>
            <w:tcBorders>
              <w:left w:val="nil"/>
            </w:tcBorders>
            <w:vAlign w:val="center"/>
          </w:tcPr>
          <w:p w:rsidR="009142CF" w:rsidRDefault="009142CF">
            <w:pPr>
              <w:ind w:firstLine="72"/>
              <w:rPr>
                <w:rFonts w:ascii="宋体"/>
                <w:sz w:val="24"/>
                <w:szCs w:val="24"/>
              </w:rPr>
            </w:pPr>
            <w:bookmarkStart w:id="29" w:name="Insert30"/>
            <w:bookmarkEnd w:id="29"/>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bookmarkStart w:id="30" w:name="Insert31"/>
            <w:bookmarkEnd w:id="30"/>
          </w:p>
        </w:tc>
        <w:tc>
          <w:tcPr>
            <w:tcW w:w="1170" w:type="dxa"/>
            <w:gridSpan w:val="2"/>
            <w:tcBorders>
              <w:left w:val="nil"/>
            </w:tcBorders>
            <w:vAlign w:val="center"/>
          </w:tcPr>
          <w:p w:rsidR="009142CF" w:rsidRDefault="009142CF">
            <w:pPr>
              <w:ind w:firstLine="44"/>
              <w:jc w:val="center"/>
              <w:rPr>
                <w:rFonts w:ascii="宋体"/>
                <w:sz w:val="24"/>
                <w:szCs w:val="24"/>
              </w:rPr>
            </w:pPr>
            <w:bookmarkStart w:id="31" w:name="Insert32"/>
            <w:bookmarkEnd w:id="31"/>
          </w:p>
        </w:tc>
        <w:tc>
          <w:tcPr>
            <w:tcW w:w="1381" w:type="dxa"/>
            <w:gridSpan w:val="2"/>
            <w:tcBorders>
              <w:left w:val="nil"/>
            </w:tcBorders>
            <w:vAlign w:val="center"/>
          </w:tcPr>
          <w:p w:rsidR="009142CF" w:rsidRDefault="009142CF">
            <w:pPr>
              <w:jc w:val="center"/>
              <w:rPr>
                <w:rFonts w:ascii="宋体"/>
                <w:sz w:val="24"/>
                <w:szCs w:val="24"/>
              </w:rPr>
            </w:pPr>
            <w:bookmarkStart w:id="32" w:name="Insert33"/>
            <w:bookmarkEnd w:id="32"/>
          </w:p>
        </w:tc>
        <w:tc>
          <w:tcPr>
            <w:tcW w:w="1275" w:type="dxa"/>
            <w:gridSpan w:val="3"/>
            <w:tcBorders>
              <w:left w:val="nil"/>
            </w:tcBorders>
            <w:vAlign w:val="center"/>
          </w:tcPr>
          <w:p w:rsidR="009142CF" w:rsidRDefault="009142CF">
            <w:pPr>
              <w:jc w:val="center"/>
              <w:rPr>
                <w:rFonts w:ascii="宋体"/>
                <w:sz w:val="24"/>
                <w:szCs w:val="24"/>
              </w:rPr>
            </w:pPr>
            <w:bookmarkStart w:id="33" w:name="Insert34"/>
            <w:bookmarkEnd w:id="33"/>
          </w:p>
        </w:tc>
        <w:tc>
          <w:tcPr>
            <w:tcW w:w="3550" w:type="dxa"/>
            <w:gridSpan w:val="2"/>
            <w:tcBorders>
              <w:left w:val="nil"/>
            </w:tcBorders>
            <w:vAlign w:val="center"/>
          </w:tcPr>
          <w:p w:rsidR="009142CF" w:rsidRDefault="009142CF">
            <w:pPr>
              <w:ind w:firstLine="72"/>
              <w:rPr>
                <w:rFonts w:ascii="宋体"/>
                <w:sz w:val="24"/>
                <w:szCs w:val="24"/>
              </w:rPr>
            </w:pPr>
            <w:bookmarkStart w:id="34" w:name="Insert35"/>
            <w:bookmarkEnd w:id="34"/>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bookmarkStart w:id="35" w:name="Insert36"/>
            <w:bookmarkEnd w:id="35"/>
          </w:p>
        </w:tc>
        <w:tc>
          <w:tcPr>
            <w:tcW w:w="1170" w:type="dxa"/>
            <w:gridSpan w:val="2"/>
            <w:tcBorders>
              <w:left w:val="nil"/>
            </w:tcBorders>
            <w:vAlign w:val="center"/>
          </w:tcPr>
          <w:p w:rsidR="009142CF" w:rsidRDefault="009142CF">
            <w:pPr>
              <w:ind w:firstLine="44"/>
              <w:jc w:val="center"/>
              <w:rPr>
                <w:rFonts w:ascii="宋体"/>
                <w:sz w:val="24"/>
                <w:szCs w:val="24"/>
              </w:rPr>
            </w:pPr>
            <w:bookmarkStart w:id="36" w:name="Insert37"/>
            <w:bookmarkEnd w:id="36"/>
          </w:p>
        </w:tc>
        <w:tc>
          <w:tcPr>
            <w:tcW w:w="1381" w:type="dxa"/>
            <w:gridSpan w:val="2"/>
            <w:tcBorders>
              <w:left w:val="nil"/>
            </w:tcBorders>
            <w:vAlign w:val="center"/>
          </w:tcPr>
          <w:p w:rsidR="009142CF" w:rsidRDefault="009142CF">
            <w:pPr>
              <w:jc w:val="center"/>
              <w:rPr>
                <w:rFonts w:ascii="宋体"/>
                <w:sz w:val="24"/>
                <w:szCs w:val="24"/>
              </w:rPr>
            </w:pPr>
            <w:bookmarkStart w:id="37" w:name="Insert38"/>
            <w:bookmarkEnd w:id="37"/>
          </w:p>
        </w:tc>
        <w:tc>
          <w:tcPr>
            <w:tcW w:w="1275" w:type="dxa"/>
            <w:gridSpan w:val="3"/>
            <w:tcBorders>
              <w:left w:val="nil"/>
            </w:tcBorders>
            <w:vAlign w:val="center"/>
          </w:tcPr>
          <w:p w:rsidR="009142CF" w:rsidRDefault="009142CF">
            <w:pPr>
              <w:jc w:val="center"/>
              <w:rPr>
                <w:rFonts w:ascii="宋体"/>
                <w:sz w:val="24"/>
                <w:szCs w:val="24"/>
              </w:rPr>
            </w:pPr>
            <w:bookmarkStart w:id="38" w:name="Insert39"/>
            <w:bookmarkEnd w:id="38"/>
          </w:p>
        </w:tc>
        <w:tc>
          <w:tcPr>
            <w:tcW w:w="3550" w:type="dxa"/>
            <w:gridSpan w:val="2"/>
            <w:tcBorders>
              <w:left w:val="nil"/>
            </w:tcBorders>
            <w:vAlign w:val="center"/>
          </w:tcPr>
          <w:p w:rsidR="009142CF" w:rsidRDefault="009142CF">
            <w:pPr>
              <w:ind w:firstLine="72"/>
              <w:rPr>
                <w:rFonts w:ascii="宋体"/>
                <w:sz w:val="24"/>
                <w:szCs w:val="24"/>
              </w:rPr>
            </w:pPr>
            <w:bookmarkStart w:id="39" w:name="Insert40"/>
            <w:bookmarkEnd w:id="39"/>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bookmarkStart w:id="40" w:name="Insert41"/>
            <w:bookmarkEnd w:id="40"/>
          </w:p>
        </w:tc>
        <w:tc>
          <w:tcPr>
            <w:tcW w:w="1170" w:type="dxa"/>
            <w:gridSpan w:val="2"/>
            <w:tcBorders>
              <w:left w:val="nil"/>
            </w:tcBorders>
            <w:vAlign w:val="center"/>
          </w:tcPr>
          <w:p w:rsidR="009142CF" w:rsidRDefault="009142CF">
            <w:pPr>
              <w:ind w:firstLine="44"/>
              <w:jc w:val="center"/>
              <w:rPr>
                <w:rFonts w:ascii="宋体"/>
                <w:sz w:val="24"/>
                <w:szCs w:val="24"/>
              </w:rPr>
            </w:pPr>
            <w:bookmarkStart w:id="41" w:name="Insert42"/>
            <w:bookmarkEnd w:id="41"/>
          </w:p>
        </w:tc>
        <w:tc>
          <w:tcPr>
            <w:tcW w:w="1381" w:type="dxa"/>
            <w:gridSpan w:val="2"/>
            <w:tcBorders>
              <w:left w:val="nil"/>
            </w:tcBorders>
            <w:vAlign w:val="center"/>
          </w:tcPr>
          <w:p w:rsidR="009142CF" w:rsidRDefault="009142CF">
            <w:pPr>
              <w:jc w:val="center"/>
              <w:rPr>
                <w:rFonts w:ascii="宋体"/>
                <w:sz w:val="24"/>
                <w:szCs w:val="24"/>
              </w:rPr>
            </w:pPr>
            <w:bookmarkStart w:id="42" w:name="Insert43"/>
            <w:bookmarkEnd w:id="42"/>
          </w:p>
        </w:tc>
        <w:tc>
          <w:tcPr>
            <w:tcW w:w="1275" w:type="dxa"/>
            <w:gridSpan w:val="3"/>
            <w:tcBorders>
              <w:left w:val="nil"/>
            </w:tcBorders>
            <w:vAlign w:val="center"/>
          </w:tcPr>
          <w:p w:rsidR="009142CF" w:rsidRDefault="009142CF">
            <w:pPr>
              <w:jc w:val="center"/>
              <w:rPr>
                <w:rFonts w:ascii="宋体"/>
                <w:sz w:val="24"/>
                <w:szCs w:val="24"/>
              </w:rPr>
            </w:pPr>
            <w:bookmarkStart w:id="43" w:name="Insert44"/>
            <w:bookmarkEnd w:id="43"/>
          </w:p>
        </w:tc>
        <w:tc>
          <w:tcPr>
            <w:tcW w:w="3550" w:type="dxa"/>
            <w:gridSpan w:val="2"/>
            <w:tcBorders>
              <w:left w:val="nil"/>
            </w:tcBorders>
            <w:vAlign w:val="center"/>
          </w:tcPr>
          <w:p w:rsidR="009142CF" w:rsidRDefault="009142CF">
            <w:pPr>
              <w:ind w:firstLine="72"/>
              <w:rPr>
                <w:rFonts w:ascii="宋体"/>
                <w:sz w:val="24"/>
                <w:szCs w:val="24"/>
              </w:rPr>
            </w:pPr>
            <w:bookmarkStart w:id="44" w:name="Insert45"/>
            <w:bookmarkEnd w:id="44"/>
          </w:p>
        </w:tc>
      </w:tr>
      <w:tr w:rsidR="009142CF">
        <w:trPr>
          <w:cantSplit/>
          <w:trHeight w:val="544"/>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970" w:type="dxa"/>
            <w:gridSpan w:val="2"/>
            <w:tcBorders>
              <w:left w:val="nil"/>
            </w:tcBorders>
            <w:vAlign w:val="center"/>
          </w:tcPr>
          <w:p w:rsidR="009142CF" w:rsidRDefault="009142CF">
            <w:pPr>
              <w:jc w:val="center"/>
              <w:rPr>
                <w:rFonts w:ascii="宋体"/>
                <w:sz w:val="24"/>
                <w:szCs w:val="24"/>
              </w:rPr>
            </w:pPr>
          </w:p>
        </w:tc>
        <w:tc>
          <w:tcPr>
            <w:tcW w:w="1170" w:type="dxa"/>
            <w:gridSpan w:val="2"/>
            <w:tcBorders>
              <w:left w:val="nil"/>
            </w:tcBorders>
            <w:vAlign w:val="center"/>
          </w:tcPr>
          <w:p w:rsidR="009142CF" w:rsidRDefault="009142CF">
            <w:pPr>
              <w:ind w:firstLine="44"/>
              <w:jc w:val="center"/>
              <w:rPr>
                <w:rFonts w:ascii="宋体"/>
                <w:sz w:val="24"/>
                <w:szCs w:val="24"/>
              </w:rPr>
            </w:pPr>
          </w:p>
        </w:tc>
        <w:tc>
          <w:tcPr>
            <w:tcW w:w="1381" w:type="dxa"/>
            <w:gridSpan w:val="2"/>
            <w:tcBorders>
              <w:left w:val="nil"/>
            </w:tcBorders>
            <w:vAlign w:val="center"/>
          </w:tcPr>
          <w:p w:rsidR="009142CF" w:rsidRDefault="009142CF">
            <w:pPr>
              <w:jc w:val="center"/>
              <w:rPr>
                <w:rFonts w:ascii="宋体"/>
                <w:sz w:val="24"/>
                <w:szCs w:val="24"/>
              </w:rPr>
            </w:pPr>
          </w:p>
        </w:tc>
        <w:tc>
          <w:tcPr>
            <w:tcW w:w="1275" w:type="dxa"/>
            <w:gridSpan w:val="3"/>
            <w:tcBorders>
              <w:left w:val="nil"/>
            </w:tcBorders>
            <w:vAlign w:val="center"/>
          </w:tcPr>
          <w:p w:rsidR="009142CF" w:rsidRDefault="009142CF">
            <w:pPr>
              <w:jc w:val="center"/>
              <w:rPr>
                <w:rFonts w:ascii="宋体"/>
                <w:sz w:val="24"/>
                <w:szCs w:val="24"/>
              </w:rPr>
            </w:pPr>
          </w:p>
        </w:tc>
        <w:tc>
          <w:tcPr>
            <w:tcW w:w="3550" w:type="dxa"/>
            <w:gridSpan w:val="2"/>
            <w:tcBorders>
              <w:left w:val="nil"/>
            </w:tcBorders>
            <w:vAlign w:val="center"/>
          </w:tcPr>
          <w:p w:rsidR="009142CF" w:rsidRDefault="009142CF">
            <w:pPr>
              <w:ind w:firstLine="72"/>
              <w:rPr>
                <w:rFonts w:ascii="宋体"/>
                <w:sz w:val="24"/>
                <w:szCs w:val="24"/>
              </w:rPr>
            </w:pPr>
          </w:p>
        </w:tc>
      </w:tr>
      <w:tr w:rsidR="009142CF">
        <w:trPr>
          <w:cantSplit/>
          <w:trHeight w:val="1847"/>
          <w:jc w:val="center"/>
        </w:trPr>
        <w:tc>
          <w:tcPr>
            <w:tcW w:w="1196" w:type="dxa"/>
            <w:gridSpan w:val="4"/>
            <w:vAlign w:val="center"/>
          </w:tcPr>
          <w:p w:rsidR="009142CF" w:rsidRDefault="009142CF">
            <w:pPr>
              <w:jc w:val="center"/>
              <w:rPr>
                <w:rFonts w:ascii="宋体"/>
                <w:sz w:val="24"/>
                <w:szCs w:val="24"/>
              </w:rPr>
            </w:pPr>
            <w:r>
              <w:rPr>
                <w:rFonts w:ascii="宋体" w:hAnsi="宋体" w:cs="宋体" w:hint="eastAsia"/>
                <w:sz w:val="24"/>
                <w:szCs w:val="24"/>
              </w:rPr>
              <w:t>被推荐人意见</w:t>
            </w:r>
          </w:p>
        </w:tc>
        <w:tc>
          <w:tcPr>
            <w:tcW w:w="8346" w:type="dxa"/>
            <w:gridSpan w:val="11"/>
            <w:tcBorders>
              <w:left w:val="nil"/>
            </w:tcBorders>
          </w:tcPr>
          <w:p w:rsidR="009142CF" w:rsidRDefault="009142CF" w:rsidP="009142CF">
            <w:pPr>
              <w:ind w:firstLineChars="200" w:firstLine="31680"/>
              <w:rPr>
                <w:rFonts w:ascii="宋体"/>
                <w:sz w:val="24"/>
                <w:szCs w:val="24"/>
              </w:rPr>
            </w:pPr>
            <w:r>
              <w:rPr>
                <w:rFonts w:ascii="宋体" w:hAnsi="宋体" w:cs="宋体" w:hint="eastAsia"/>
                <w:sz w:val="24"/>
                <w:szCs w:val="24"/>
              </w:rPr>
              <w:t>本人同意参加人民陪审员选任，如果当选法院人民陪审员，将严格遵守有关法律法规和相关规章制度，认真参加培训，掌握陪审知识和技能，并根据法院工作安排，按时参加案件开庭审理等工作，完成陪审任务。</w:t>
            </w:r>
            <w:r>
              <w:rPr>
                <w:rFonts w:ascii="宋体" w:hAnsi="宋体" w:cs="宋体"/>
                <w:sz w:val="24"/>
                <w:szCs w:val="24"/>
              </w:rPr>
              <w:t xml:space="preserve">                                     </w:t>
            </w:r>
          </w:p>
          <w:p w:rsidR="009142CF" w:rsidRDefault="009142CF" w:rsidP="009142CF">
            <w:pPr>
              <w:ind w:firstLineChars="1850" w:firstLine="31680"/>
              <w:rPr>
                <w:rFonts w:ascii="宋体"/>
                <w:sz w:val="24"/>
                <w:szCs w:val="24"/>
              </w:rPr>
            </w:pPr>
            <w:r>
              <w:rPr>
                <w:rFonts w:ascii="宋体" w:hAnsi="宋体" w:cs="宋体" w:hint="eastAsia"/>
                <w:sz w:val="28"/>
                <w:szCs w:val="28"/>
              </w:rPr>
              <w:t>（</w:t>
            </w:r>
            <w:r>
              <w:rPr>
                <w:rFonts w:ascii="宋体" w:hAnsi="宋体" w:cs="宋体" w:hint="eastAsia"/>
                <w:sz w:val="24"/>
                <w:szCs w:val="24"/>
              </w:rPr>
              <w:t>签名）</w:t>
            </w:r>
            <w:r>
              <w:rPr>
                <w:rFonts w:ascii="宋体"/>
                <w:sz w:val="28"/>
                <w:szCs w:val="28"/>
              </w:rPr>
              <w:t> </w:t>
            </w:r>
            <w:r>
              <w:rPr>
                <w:rFonts w:ascii="宋体" w:hAnsi="宋体" w:cs="宋体"/>
                <w:sz w:val="24"/>
                <w:szCs w:val="24"/>
              </w:rPr>
              <w:t xml:space="preserve">                             </w:t>
            </w:r>
          </w:p>
          <w:p w:rsidR="009142CF" w:rsidRDefault="009142CF">
            <w:pP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9142CF">
        <w:trPr>
          <w:cantSplit/>
          <w:trHeight w:val="1531"/>
          <w:jc w:val="center"/>
        </w:trPr>
        <w:tc>
          <w:tcPr>
            <w:tcW w:w="1196" w:type="dxa"/>
            <w:gridSpan w:val="4"/>
            <w:vAlign w:val="center"/>
          </w:tcPr>
          <w:p w:rsidR="009142CF" w:rsidRDefault="009142CF">
            <w:pPr>
              <w:jc w:val="center"/>
              <w:rPr>
                <w:rFonts w:ascii="宋体"/>
                <w:sz w:val="24"/>
                <w:szCs w:val="24"/>
              </w:rPr>
            </w:pPr>
            <w:r>
              <w:rPr>
                <w:rFonts w:ascii="宋体" w:hAnsi="宋体" w:cs="宋体" w:hint="eastAsia"/>
                <w:sz w:val="24"/>
                <w:szCs w:val="24"/>
              </w:rPr>
              <w:t>推荐单位意见</w:t>
            </w:r>
          </w:p>
        </w:tc>
        <w:tc>
          <w:tcPr>
            <w:tcW w:w="8346" w:type="dxa"/>
            <w:gridSpan w:val="11"/>
            <w:tcBorders>
              <w:left w:val="nil"/>
            </w:tcBorders>
            <w:vAlign w:val="bottom"/>
          </w:tcPr>
          <w:p w:rsidR="009142CF" w:rsidRDefault="009142CF" w:rsidP="009142CF">
            <w:pPr>
              <w:ind w:firstLineChars="1950" w:firstLine="31680"/>
              <w:jc w:val="left"/>
              <w:rPr>
                <w:rFonts w:ascii="宋体"/>
                <w:sz w:val="24"/>
                <w:szCs w:val="24"/>
              </w:rPr>
            </w:pPr>
            <w:r>
              <w:rPr>
                <w:rFonts w:ascii="宋体" w:hAnsi="宋体" w:cs="宋体" w:hint="eastAsia"/>
                <w:sz w:val="28"/>
                <w:szCs w:val="28"/>
              </w:rPr>
              <w:t>（盖章）</w:t>
            </w:r>
            <w:r>
              <w:rPr>
                <w:rFonts w:ascii="宋体" w:hAnsi="宋体" w:cs="宋体"/>
                <w:sz w:val="28"/>
                <w:szCs w:val="28"/>
              </w:rPr>
              <w:t xml:space="preserve">                               </w:t>
            </w:r>
            <w:r>
              <w:rPr>
                <w:rFonts w:ascii="宋体" w:hAnsi="宋体" w:cs="宋体"/>
                <w:sz w:val="24"/>
                <w:szCs w:val="24"/>
              </w:rPr>
              <w:t xml:space="preserve">                                                                                                                                                      </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9142CF">
        <w:trPr>
          <w:cantSplit/>
          <w:trHeight w:val="609"/>
          <w:jc w:val="center"/>
        </w:trPr>
        <w:tc>
          <w:tcPr>
            <w:tcW w:w="1196" w:type="dxa"/>
            <w:gridSpan w:val="4"/>
            <w:vMerge w:val="restart"/>
            <w:tcBorders>
              <w:top w:val="nil"/>
            </w:tcBorders>
            <w:vAlign w:val="center"/>
          </w:tcPr>
          <w:p w:rsidR="009142CF" w:rsidRDefault="009142CF" w:rsidP="009142CF">
            <w:pPr>
              <w:ind w:firstLineChars="50" w:firstLine="31680"/>
              <w:rPr>
                <w:rFonts w:ascii="宋体"/>
                <w:sz w:val="24"/>
                <w:szCs w:val="24"/>
              </w:rPr>
            </w:pPr>
            <w:r>
              <w:rPr>
                <w:rFonts w:ascii="宋体" w:hAnsi="宋体" w:cs="宋体" w:hint="eastAsia"/>
                <w:sz w:val="24"/>
                <w:szCs w:val="24"/>
              </w:rPr>
              <w:t>审查</w:t>
            </w:r>
          </w:p>
          <w:p w:rsidR="009142CF" w:rsidRDefault="009142CF" w:rsidP="009142CF">
            <w:pPr>
              <w:ind w:firstLineChars="50" w:firstLine="31680"/>
              <w:rPr>
                <w:rFonts w:ascii="宋体"/>
                <w:sz w:val="24"/>
                <w:szCs w:val="24"/>
              </w:rPr>
            </w:pPr>
            <w:r>
              <w:rPr>
                <w:rFonts w:ascii="宋体" w:hAnsi="宋体" w:cs="宋体" w:hint="eastAsia"/>
                <w:sz w:val="24"/>
                <w:szCs w:val="24"/>
              </w:rPr>
              <w:t>考核</w:t>
            </w:r>
          </w:p>
          <w:p w:rsidR="009142CF" w:rsidRDefault="009142CF" w:rsidP="009142CF">
            <w:pPr>
              <w:ind w:firstLineChars="50" w:firstLine="31680"/>
              <w:rPr>
                <w:rFonts w:ascii="宋体"/>
                <w:sz w:val="24"/>
                <w:szCs w:val="24"/>
              </w:rPr>
            </w:pPr>
            <w:r>
              <w:rPr>
                <w:rFonts w:ascii="宋体" w:hAnsi="宋体" w:cs="宋体" w:hint="eastAsia"/>
                <w:sz w:val="24"/>
                <w:szCs w:val="24"/>
              </w:rPr>
              <w:t>意见</w:t>
            </w:r>
          </w:p>
        </w:tc>
        <w:tc>
          <w:tcPr>
            <w:tcW w:w="4181" w:type="dxa"/>
            <w:gridSpan w:val="7"/>
            <w:tcBorders>
              <w:left w:val="nil"/>
            </w:tcBorders>
            <w:vAlign w:val="center"/>
          </w:tcPr>
          <w:p w:rsidR="009142CF" w:rsidRDefault="009142CF">
            <w:pPr>
              <w:jc w:val="center"/>
              <w:rPr>
                <w:rFonts w:ascii="宋体"/>
                <w:sz w:val="24"/>
                <w:szCs w:val="24"/>
              </w:rPr>
            </w:pPr>
            <w:r>
              <w:rPr>
                <w:rFonts w:ascii="宋体" w:hAnsi="宋体" w:cs="宋体" w:hint="eastAsia"/>
                <w:sz w:val="24"/>
                <w:szCs w:val="24"/>
              </w:rPr>
              <w:t>人民法院意见</w:t>
            </w:r>
          </w:p>
        </w:tc>
        <w:tc>
          <w:tcPr>
            <w:tcW w:w="4165" w:type="dxa"/>
            <w:gridSpan w:val="4"/>
            <w:tcBorders>
              <w:left w:val="nil"/>
            </w:tcBorders>
            <w:vAlign w:val="center"/>
          </w:tcPr>
          <w:p w:rsidR="009142CF" w:rsidRDefault="009142CF">
            <w:pPr>
              <w:jc w:val="center"/>
              <w:rPr>
                <w:rFonts w:ascii="宋体"/>
                <w:sz w:val="24"/>
                <w:szCs w:val="24"/>
              </w:rPr>
            </w:pPr>
            <w:r>
              <w:rPr>
                <w:rFonts w:ascii="宋体" w:hAnsi="宋体" w:cs="宋体" w:hint="eastAsia"/>
                <w:sz w:val="24"/>
                <w:szCs w:val="24"/>
              </w:rPr>
              <w:t>司法行政机关意见</w:t>
            </w:r>
          </w:p>
        </w:tc>
      </w:tr>
      <w:tr w:rsidR="009142CF">
        <w:trPr>
          <w:cantSplit/>
          <w:trHeight w:val="2647"/>
          <w:jc w:val="center"/>
        </w:trPr>
        <w:tc>
          <w:tcPr>
            <w:tcW w:w="1196" w:type="dxa"/>
            <w:gridSpan w:val="4"/>
            <w:vMerge/>
            <w:tcBorders>
              <w:top w:val="nil"/>
            </w:tcBorders>
            <w:vAlign w:val="center"/>
          </w:tcPr>
          <w:p w:rsidR="009142CF" w:rsidRDefault="009142CF">
            <w:pPr>
              <w:widowControl/>
              <w:jc w:val="left"/>
              <w:rPr>
                <w:rFonts w:ascii="宋体"/>
                <w:sz w:val="24"/>
                <w:szCs w:val="24"/>
              </w:rPr>
            </w:pPr>
          </w:p>
        </w:tc>
        <w:tc>
          <w:tcPr>
            <w:tcW w:w="4181" w:type="dxa"/>
            <w:gridSpan w:val="7"/>
            <w:tcBorders>
              <w:left w:val="nil"/>
            </w:tcBorders>
            <w:vAlign w:val="center"/>
          </w:tcPr>
          <w:p w:rsidR="009142CF" w:rsidRDefault="009142CF">
            <w:pPr>
              <w:rPr>
                <w:rFonts w:ascii="宋体"/>
                <w:sz w:val="24"/>
                <w:szCs w:val="24"/>
              </w:rPr>
            </w:pPr>
          </w:p>
          <w:p w:rsidR="009142CF" w:rsidRDefault="009142CF">
            <w:pPr>
              <w:jc w:val="center"/>
              <w:rPr>
                <w:rFonts w:ascii="宋体"/>
                <w:sz w:val="24"/>
                <w:szCs w:val="24"/>
              </w:rPr>
            </w:pPr>
          </w:p>
          <w:p w:rsidR="009142CF" w:rsidRDefault="009142CF">
            <w:pPr>
              <w:jc w:val="center"/>
              <w:rPr>
                <w:rFonts w:ascii="宋体"/>
                <w:sz w:val="24"/>
                <w:szCs w:val="24"/>
              </w:rPr>
            </w:pPr>
            <w:r>
              <w:rPr>
                <w:rFonts w:ascii="宋体" w:hAnsi="宋体" w:cs="宋体"/>
                <w:sz w:val="24"/>
                <w:szCs w:val="24"/>
              </w:rPr>
              <w:t xml:space="preserve">   </w:t>
            </w:r>
          </w:p>
          <w:p w:rsidR="009142CF" w:rsidRDefault="009142CF">
            <w:pPr>
              <w:jc w:val="center"/>
              <w:rPr>
                <w:rFonts w:ascii="宋体"/>
                <w:sz w:val="24"/>
                <w:szCs w:val="24"/>
              </w:rPr>
            </w:pPr>
            <w:r>
              <w:rPr>
                <w:rFonts w:ascii="宋体" w:hAnsi="宋体" w:cs="宋体"/>
                <w:sz w:val="24"/>
                <w:szCs w:val="24"/>
              </w:rPr>
              <w:t xml:space="preserve">         </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（盖章）</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4165" w:type="dxa"/>
            <w:gridSpan w:val="4"/>
            <w:tcBorders>
              <w:left w:val="nil"/>
            </w:tcBorders>
            <w:vAlign w:val="center"/>
          </w:tcPr>
          <w:p w:rsidR="009142CF" w:rsidRDefault="009142CF">
            <w:pPr>
              <w:jc w:val="center"/>
              <w:rPr>
                <w:rFonts w:ascii="宋体"/>
                <w:sz w:val="24"/>
                <w:szCs w:val="24"/>
              </w:rPr>
            </w:pPr>
          </w:p>
          <w:p w:rsidR="009142CF" w:rsidRDefault="009142CF">
            <w:pPr>
              <w:jc w:val="center"/>
              <w:rPr>
                <w:rFonts w:ascii="宋体"/>
                <w:sz w:val="24"/>
                <w:szCs w:val="24"/>
              </w:rPr>
            </w:pPr>
          </w:p>
          <w:p w:rsidR="009142CF" w:rsidRDefault="009142CF">
            <w:pPr>
              <w:jc w:val="center"/>
              <w:rPr>
                <w:rFonts w:ascii="宋体"/>
                <w:sz w:val="24"/>
                <w:szCs w:val="24"/>
              </w:rPr>
            </w:pPr>
          </w:p>
          <w:p w:rsidR="009142CF" w:rsidRDefault="009142CF">
            <w:pPr>
              <w:rPr>
                <w:rFonts w:ascii="宋体"/>
                <w:sz w:val="24"/>
                <w:szCs w:val="24"/>
              </w:rPr>
            </w:pPr>
            <w:r>
              <w:rPr>
                <w:rFonts w:ascii="宋体" w:hAnsi="宋体" w:cs="宋体"/>
                <w:sz w:val="24"/>
                <w:szCs w:val="24"/>
              </w:rPr>
              <w:t xml:space="preserve">           </w:t>
            </w:r>
          </w:p>
          <w:p w:rsidR="009142CF" w:rsidRDefault="009142CF" w:rsidP="009142CF">
            <w:pPr>
              <w:ind w:firstLineChars="900" w:firstLine="31680"/>
              <w:rPr>
                <w:rFonts w:ascii="宋体"/>
                <w:sz w:val="24"/>
                <w:szCs w:val="24"/>
              </w:rPr>
            </w:pPr>
            <w:r>
              <w:rPr>
                <w:rFonts w:ascii="宋体" w:hAnsi="宋体" w:cs="宋体" w:hint="eastAsia"/>
                <w:sz w:val="24"/>
                <w:szCs w:val="24"/>
              </w:rPr>
              <w:t>（盖章）</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9142CF" w:rsidRDefault="009142CF">
      <w:pPr>
        <w:jc w:val="left"/>
        <w:rPr>
          <w:rFonts w:ascii="黑体" w:eastAsia="黑体"/>
          <w:sz w:val="32"/>
          <w:szCs w:val="32"/>
        </w:rPr>
      </w:pPr>
    </w:p>
    <w:p w:rsidR="009142CF" w:rsidRDefault="009142CF">
      <w:pPr>
        <w:jc w:val="left"/>
        <w:rPr>
          <w:rFonts w:ascii="黑体" w:eastAsia="黑体"/>
          <w:sz w:val="32"/>
          <w:szCs w:val="32"/>
        </w:rPr>
      </w:pPr>
    </w:p>
    <w:p w:rsidR="009142CF" w:rsidRDefault="009142CF">
      <w:pPr>
        <w:jc w:val="lef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3</w:t>
      </w:r>
    </w:p>
    <w:p w:rsidR="009142CF" w:rsidRDefault="009142CF">
      <w:pPr>
        <w:jc w:val="center"/>
        <w:rPr>
          <w:rFonts w:ascii="方正小标宋简体" w:eastAsia="方正小标宋简体"/>
          <w:sz w:val="44"/>
          <w:szCs w:val="44"/>
        </w:rPr>
      </w:pPr>
      <w:r>
        <w:rPr>
          <w:rFonts w:ascii="方正小标宋简体" w:eastAsia="方正小标宋简体" w:cs="方正小标宋简体" w:hint="eastAsia"/>
          <w:sz w:val="44"/>
          <w:szCs w:val="44"/>
        </w:rPr>
        <w:t>安溪县人民法院人民陪审员申请表</w:t>
      </w:r>
    </w:p>
    <w:p w:rsidR="009142CF" w:rsidRDefault="009142CF">
      <w:pPr>
        <w:jc w:val="center"/>
        <w:rPr>
          <w:rFonts w:ascii="方正小标宋简体" w:eastAsia="方正小标宋简体"/>
          <w:b/>
          <w:bCs/>
          <w:sz w:val="32"/>
          <w:szCs w:val="32"/>
        </w:rPr>
      </w:pPr>
      <w:r>
        <w:rPr>
          <w:rFonts w:ascii="方正小标宋简体" w:eastAsia="方正小标宋简体" w:cs="方正小标宋简体" w:hint="eastAsia"/>
          <w:b/>
          <w:bCs/>
          <w:sz w:val="32"/>
          <w:szCs w:val="32"/>
        </w:rPr>
        <w:t>（个人自荐用）</w:t>
      </w:r>
    </w:p>
    <w:tbl>
      <w:tblPr>
        <w:tblW w:w="92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2"/>
        <w:gridCol w:w="981"/>
        <w:gridCol w:w="284"/>
        <w:gridCol w:w="778"/>
        <w:gridCol w:w="25"/>
        <w:gridCol w:w="1143"/>
        <w:gridCol w:w="25"/>
        <w:gridCol w:w="1354"/>
        <w:gridCol w:w="25"/>
        <w:gridCol w:w="541"/>
        <w:gridCol w:w="707"/>
        <w:gridCol w:w="25"/>
        <w:gridCol w:w="1461"/>
        <w:gridCol w:w="1821"/>
        <w:gridCol w:w="27"/>
      </w:tblGrid>
      <w:tr w:rsidR="009142CF">
        <w:trPr>
          <w:gridAfter w:val="1"/>
          <w:wAfter w:w="27" w:type="dxa"/>
          <w:cantSplit/>
          <w:trHeight w:val="618"/>
          <w:jc w:val="center"/>
        </w:trPr>
        <w:tc>
          <w:tcPr>
            <w:tcW w:w="1063" w:type="dxa"/>
            <w:gridSpan w:val="2"/>
            <w:tcBorders>
              <w:top w:val="single" w:sz="4" w:space="0" w:color="auto"/>
            </w:tcBorders>
            <w:vAlign w:val="center"/>
          </w:tcPr>
          <w:p w:rsidR="009142CF" w:rsidRDefault="009142CF">
            <w:pPr>
              <w:jc w:val="center"/>
              <w:rPr>
                <w:rFonts w:ascii="宋体"/>
                <w:sz w:val="24"/>
                <w:szCs w:val="24"/>
              </w:rPr>
            </w:pPr>
            <w:r>
              <w:rPr>
                <w:rFonts w:ascii="宋体" w:hAnsi="宋体" w:cs="宋体" w:hint="eastAsia"/>
                <w:sz w:val="24"/>
                <w:szCs w:val="24"/>
              </w:rPr>
              <w:t>申请人</w:t>
            </w:r>
          </w:p>
          <w:p w:rsidR="009142CF" w:rsidRDefault="009142CF">
            <w:pPr>
              <w:jc w:val="center"/>
              <w:rPr>
                <w:rFonts w:ascii="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062" w:type="dxa"/>
            <w:gridSpan w:val="2"/>
            <w:tcBorders>
              <w:top w:val="single" w:sz="4" w:space="0" w:color="auto"/>
            </w:tcBorders>
            <w:vAlign w:val="center"/>
          </w:tcPr>
          <w:p w:rsidR="009142CF" w:rsidRDefault="009142CF">
            <w:pPr>
              <w:jc w:val="center"/>
              <w:rPr>
                <w:rFonts w:ascii="宋体"/>
                <w:sz w:val="24"/>
                <w:szCs w:val="24"/>
              </w:rPr>
            </w:pPr>
          </w:p>
        </w:tc>
        <w:tc>
          <w:tcPr>
            <w:tcW w:w="1168" w:type="dxa"/>
            <w:gridSpan w:val="2"/>
            <w:tcBorders>
              <w:top w:val="single" w:sz="4" w:space="0" w:color="auto"/>
            </w:tcBorders>
            <w:vAlign w:val="center"/>
          </w:tcPr>
          <w:p w:rsidR="009142CF" w:rsidRDefault="009142CF">
            <w:pPr>
              <w:jc w:val="center"/>
              <w:rPr>
                <w:rFonts w:ascii="宋体"/>
                <w:sz w:val="24"/>
                <w:szCs w:val="24"/>
              </w:rPr>
            </w:pPr>
            <w:r>
              <w:rPr>
                <w:rFonts w:ascii="宋体" w:hAnsi="宋体" w:cs="宋体" w:hint="eastAsia"/>
                <w:sz w:val="24"/>
                <w:szCs w:val="24"/>
              </w:rPr>
              <w:t>性</w:t>
            </w:r>
            <w:r>
              <w:rPr>
                <w:rFonts w:ascii="宋体" w:hAnsi="宋体" w:cs="宋体"/>
                <w:sz w:val="24"/>
                <w:szCs w:val="24"/>
              </w:rPr>
              <w:t xml:space="preserve">  </w:t>
            </w:r>
            <w:r>
              <w:rPr>
                <w:rFonts w:ascii="宋体" w:hAnsi="宋体" w:cs="宋体" w:hint="eastAsia"/>
                <w:sz w:val="24"/>
                <w:szCs w:val="24"/>
              </w:rPr>
              <w:t>别</w:t>
            </w:r>
          </w:p>
        </w:tc>
        <w:tc>
          <w:tcPr>
            <w:tcW w:w="1379" w:type="dxa"/>
            <w:gridSpan w:val="2"/>
            <w:tcBorders>
              <w:top w:val="single" w:sz="4" w:space="0" w:color="auto"/>
            </w:tcBorders>
            <w:vAlign w:val="center"/>
          </w:tcPr>
          <w:p w:rsidR="009142CF" w:rsidRDefault="009142CF">
            <w:pPr>
              <w:jc w:val="center"/>
              <w:rPr>
                <w:rFonts w:ascii="宋体"/>
                <w:sz w:val="24"/>
                <w:szCs w:val="24"/>
              </w:rPr>
            </w:pPr>
          </w:p>
        </w:tc>
        <w:tc>
          <w:tcPr>
            <w:tcW w:w="1273" w:type="dxa"/>
            <w:gridSpan w:val="3"/>
            <w:tcBorders>
              <w:top w:val="single" w:sz="4" w:space="0" w:color="auto"/>
            </w:tcBorders>
            <w:vAlign w:val="center"/>
          </w:tcPr>
          <w:p w:rsidR="009142CF" w:rsidRDefault="009142CF">
            <w:pPr>
              <w:jc w:val="center"/>
              <w:rPr>
                <w:rFonts w:ascii="宋体"/>
                <w:sz w:val="24"/>
                <w:szCs w:val="24"/>
              </w:rPr>
            </w:pPr>
            <w:r>
              <w:rPr>
                <w:rFonts w:ascii="宋体" w:hAnsi="宋体" w:cs="宋体" w:hint="eastAsia"/>
                <w:sz w:val="24"/>
                <w:szCs w:val="24"/>
              </w:rPr>
              <w:t>出生年月</w:t>
            </w:r>
          </w:p>
        </w:tc>
        <w:tc>
          <w:tcPr>
            <w:tcW w:w="1486" w:type="dxa"/>
            <w:gridSpan w:val="2"/>
            <w:tcBorders>
              <w:top w:val="single" w:sz="4" w:space="0" w:color="auto"/>
            </w:tcBorders>
            <w:vAlign w:val="center"/>
          </w:tcPr>
          <w:p w:rsidR="009142CF" w:rsidRDefault="009142CF">
            <w:pPr>
              <w:jc w:val="center"/>
              <w:rPr>
                <w:rFonts w:ascii="宋体"/>
                <w:sz w:val="24"/>
                <w:szCs w:val="24"/>
              </w:rPr>
            </w:pPr>
          </w:p>
        </w:tc>
        <w:tc>
          <w:tcPr>
            <w:tcW w:w="1821" w:type="dxa"/>
            <w:vMerge w:val="restart"/>
            <w:tcBorders>
              <w:top w:val="single" w:sz="4" w:space="0" w:color="auto"/>
            </w:tcBorders>
            <w:vAlign w:val="center"/>
          </w:tcPr>
          <w:p w:rsidR="009142CF" w:rsidRDefault="009142CF">
            <w:pPr>
              <w:jc w:val="center"/>
              <w:rPr>
                <w:rFonts w:ascii="宋体"/>
                <w:sz w:val="24"/>
                <w:szCs w:val="24"/>
              </w:rPr>
            </w:pPr>
            <w:r>
              <w:rPr>
                <w:rFonts w:ascii="宋体" w:hAnsi="宋体" w:cs="宋体" w:hint="eastAsia"/>
                <w:sz w:val="24"/>
                <w:szCs w:val="24"/>
              </w:rPr>
              <w:t>一寸照片</w:t>
            </w:r>
          </w:p>
        </w:tc>
      </w:tr>
      <w:tr w:rsidR="009142CF">
        <w:trPr>
          <w:gridAfter w:val="1"/>
          <w:wAfter w:w="27" w:type="dxa"/>
          <w:cantSplit/>
          <w:trHeight w:val="618"/>
          <w:jc w:val="center"/>
        </w:trPr>
        <w:tc>
          <w:tcPr>
            <w:tcW w:w="1063" w:type="dxa"/>
            <w:gridSpan w:val="2"/>
            <w:vAlign w:val="center"/>
          </w:tcPr>
          <w:p w:rsidR="009142CF" w:rsidRDefault="009142CF">
            <w:pPr>
              <w:jc w:val="center"/>
              <w:rPr>
                <w:rFonts w:ascii="宋体"/>
                <w:sz w:val="24"/>
                <w:szCs w:val="24"/>
              </w:rPr>
            </w:pPr>
            <w:r>
              <w:rPr>
                <w:rFonts w:ascii="宋体" w:hAnsi="宋体" w:cs="宋体" w:hint="eastAsia"/>
                <w:sz w:val="24"/>
                <w:szCs w:val="24"/>
              </w:rPr>
              <w:t>民</w:t>
            </w:r>
            <w:r>
              <w:rPr>
                <w:rFonts w:ascii="宋体" w:hAnsi="宋体" w:cs="宋体"/>
                <w:sz w:val="24"/>
                <w:szCs w:val="24"/>
              </w:rPr>
              <w:t xml:space="preserve">  </w:t>
            </w:r>
            <w:r>
              <w:rPr>
                <w:rFonts w:ascii="宋体" w:hAnsi="宋体" w:cs="宋体" w:hint="eastAsia"/>
                <w:sz w:val="24"/>
                <w:szCs w:val="24"/>
              </w:rPr>
              <w:t>族</w:t>
            </w:r>
          </w:p>
        </w:tc>
        <w:tc>
          <w:tcPr>
            <w:tcW w:w="1062"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jc w:val="center"/>
              <w:rPr>
                <w:rFonts w:ascii="宋体"/>
                <w:sz w:val="24"/>
                <w:szCs w:val="24"/>
              </w:rPr>
            </w:pPr>
            <w:r>
              <w:rPr>
                <w:rFonts w:ascii="宋体" w:hAnsi="宋体" w:cs="宋体" w:hint="eastAsia"/>
                <w:sz w:val="24"/>
                <w:szCs w:val="24"/>
              </w:rPr>
              <w:t>籍</w:t>
            </w:r>
            <w:r>
              <w:rPr>
                <w:rFonts w:ascii="宋体" w:hAnsi="宋体" w:cs="宋体"/>
                <w:sz w:val="24"/>
                <w:szCs w:val="24"/>
              </w:rPr>
              <w:t xml:space="preserve">  </w:t>
            </w:r>
            <w:r>
              <w:rPr>
                <w:rFonts w:ascii="宋体" w:hAnsi="宋体" w:cs="宋体" w:hint="eastAsia"/>
                <w:sz w:val="24"/>
                <w:szCs w:val="24"/>
              </w:rPr>
              <w:t>贯</w:t>
            </w: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r>
              <w:rPr>
                <w:rFonts w:ascii="宋体" w:hAnsi="宋体" w:cs="宋体" w:hint="eastAsia"/>
                <w:sz w:val="24"/>
                <w:szCs w:val="24"/>
              </w:rPr>
              <w:t>出</w:t>
            </w:r>
            <w:r>
              <w:rPr>
                <w:rFonts w:ascii="宋体" w:hAnsi="宋体" w:cs="宋体"/>
                <w:sz w:val="24"/>
                <w:szCs w:val="24"/>
              </w:rPr>
              <w:t xml:space="preserve"> </w:t>
            </w:r>
            <w:r>
              <w:rPr>
                <w:rFonts w:ascii="宋体" w:hAnsi="宋体" w:cs="宋体" w:hint="eastAsia"/>
                <w:sz w:val="24"/>
                <w:szCs w:val="24"/>
              </w:rPr>
              <w:t>生</w:t>
            </w:r>
            <w:r>
              <w:rPr>
                <w:rFonts w:ascii="宋体" w:hAnsi="宋体" w:cs="宋体"/>
                <w:sz w:val="24"/>
                <w:szCs w:val="24"/>
              </w:rPr>
              <w:t xml:space="preserve"> </w:t>
            </w:r>
            <w:r>
              <w:rPr>
                <w:rFonts w:ascii="宋体" w:hAnsi="宋体" w:cs="宋体" w:hint="eastAsia"/>
                <w:sz w:val="24"/>
                <w:szCs w:val="24"/>
              </w:rPr>
              <w:t>地</w:t>
            </w:r>
          </w:p>
        </w:tc>
        <w:tc>
          <w:tcPr>
            <w:tcW w:w="1486" w:type="dxa"/>
            <w:gridSpan w:val="2"/>
            <w:vAlign w:val="center"/>
          </w:tcPr>
          <w:p w:rsidR="009142CF" w:rsidRDefault="009142CF">
            <w:pPr>
              <w:jc w:val="center"/>
              <w:rPr>
                <w:rFonts w:ascii="宋体"/>
                <w:sz w:val="24"/>
                <w:szCs w:val="24"/>
              </w:rPr>
            </w:pPr>
          </w:p>
        </w:tc>
        <w:tc>
          <w:tcPr>
            <w:tcW w:w="1821" w:type="dxa"/>
            <w:vMerge/>
            <w:vAlign w:val="center"/>
          </w:tcPr>
          <w:p w:rsidR="009142CF" w:rsidRDefault="009142CF">
            <w:pPr>
              <w:widowControl/>
              <w:jc w:val="left"/>
              <w:rPr>
                <w:rFonts w:ascii="宋体"/>
                <w:sz w:val="24"/>
                <w:szCs w:val="24"/>
              </w:rPr>
            </w:pPr>
          </w:p>
        </w:tc>
      </w:tr>
      <w:tr w:rsidR="009142CF">
        <w:trPr>
          <w:gridAfter w:val="1"/>
          <w:wAfter w:w="27" w:type="dxa"/>
          <w:cantSplit/>
          <w:trHeight w:val="618"/>
          <w:jc w:val="center"/>
        </w:trPr>
        <w:tc>
          <w:tcPr>
            <w:tcW w:w="1063" w:type="dxa"/>
            <w:gridSpan w:val="2"/>
            <w:vAlign w:val="center"/>
          </w:tcPr>
          <w:p w:rsidR="009142CF" w:rsidRDefault="009142CF">
            <w:pPr>
              <w:jc w:val="center"/>
              <w:rPr>
                <w:rFonts w:ascii="宋体"/>
                <w:sz w:val="24"/>
                <w:szCs w:val="24"/>
              </w:rPr>
            </w:pPr>
            <w:r>
              <w:rPr>
                <w:rFonts w:ascii="宋体" w:hAnsi="宋体" w:cs="宋体" w:hint="eastAsia"/>
                <w:sz w:val="24"/>
                <w:szCs w:val="24"/>
              </w:rPr>
              <w:t>政</w:t>
            </w:r>
            <w:r>
              <w:rPr>
                <w:rFonts w:ascii="宋体" w:hAnsi="宋体" w:cs="宋体"/>
                <w:sz w:val="24"/>
                <w:szCs w:val="24"/>
              </w:rPr>
              <w:t xml:space="preserve">  </w:t>
            </w:r>
            <w:r>
              <w:rPr>
                <w:rFonts w:ascii="宋体" w:hAnsi="宋体" w:cs="宋体" w:hint="eastAsia"/>
                <w:sz w:val="24"/>
                <w:szCs w:val="24"/>
              </w:rPr>
              <w:t>治</w:t>
            </w:r>
          </w:p>
          <w:p w:rsidR="009142CF" w:rsidRDefault="009142CF">
            <w:pPr>
              <w:jc w:val="center"/>
              <w:rPr>
                <w:rFonts w:ascii="宋体"/>
                <w:sz w:val="24"/>
                <w:szCs w:val="24"/>
              </w:rPr>
            </w:pPr>
            <w:r>
              <w:rPr>
                <w:rFonts w:ascii="宋体" w:hAnsi="宋体" w:cs="宋体" w:hint="eastAsia"/>
                <w:sz w:val="24"/>
                <w:szCs w:val="24"/>
              </w:rPr>
              <w:t>面</w:t>
            </w:r>
            <w:r>
              <w:rPr>
                <w:rFonts w:ascii="宋体" w:hAnsi="宋体" w:cs="宋体"/>
                <w:sz w:val="24"/>
                <w:szCs w:val="24"/>
              </w:rPr>
              <w:t xml:space="preserve">  </w:t>
            </w:r>
            <w:r>
              <w:rPr>
                <w:rFonts w:ascii="宋体" w:hAnsi="宋体" w:cs="宋体" w:hint="eastAsia"/>
                <w:sz w:val="24"/>
                <w:szCs w:val="24"/>
              </w:rPr>
              <w:t>貌</w:t>
            </w:r>
          </w:p>
        </w:tc>
        <w:tc>
          <w:tcPr>
            <w:tcW w:w="1062"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jc w:val="center"/>
              <w:rPr>
                <w:rFonts w:ascii="宋体"/>
                <w:sz w:val="24"/>
                <w:szCs w:val="24"/>
              </w:rPr>
            </w:pPr>
            <w:r>
              <w:rPr>
                <w:rFonts w:ascii="宋体" w:hAnsi="宋体" w:cs="宋体" w:hint="eastAsia"/>
                <w:sz w:val="24"/>
                <w:szCs w:val="24"/>
              </w:rPr>
              <w:t>婚</w:t>
            </w:r>
            <w:r>
              <w:rPr>
                <w:rFonts w:ascii="宋体" w:hAnsi="宋体" w:cs="宋体"/>
                <w:sz w:val="24"/>
                <w:szCs w:val="24"/>
              </w:rPr>
              <w:t xml:space="preserve">  </w:t>
            </w:r>
            <w:r>
              <w:rPr>
                <w:rFonts w:ascii="宋体" w:hAnsi="宋体" w:cs="宋体" w:hint="eastAsia"/>
                <w:sz w:val="24"/>
                <w:szCs w:val="24"/>
              </w:rPr>
              <w:t>姻</w:t>
            </w:r>
          </w:p>
          <w:p w:rsidR="009142CF" w:rsidRDefault="009142CF">
            <w:pPr>
              <w:jc w:val="center"/>
              <w:rPr>
                <w:rFonts w:ascii="宋体"/>
                <w:sz w:val="24"/>
                <w:szCs w:val="24"/>
              </w:rPr>
            </w:pPr>
            <w:r>
              <w:rPr>
                <w:rFonts w:ascii="宋体" w:hAnsi="宋体" w:cs="宋体" w:hint="eastAsia"/>
                <w:sz w:val="24"/>
                <w:szCs w:val="24"/>
              </w:rPr>
              <w:t>状</w:t>
            </w:r>
            <w:r>
              <w:rPr>
                <w:rFonts w:ascii="宋体" w:hAnsi="宋体" w:cs="宋体"/>
                <w:sz w:val="24"/>
                <w:szCs w:val="24"/>
              </w:rPr>
              <w:t xml:space="preserve">  </w:t>
            </w:r>
            <w:r>
              <w:rPr>
                <w:rFonts w:ascii="宋体" w:hAnsi="宋体" w:cs="宋体" w:hint="eastAsia"/>
                <w:sz w:val="24"/>
                <w:szCs w:val="24"/>
              </w:rPr>
              <w:t>况</w:t>
            </w:r>
          </w:p>
        </w:tc>
        <w:tc>
          <w:tcPr>
            <w:tcW w:w="1379" w:type="dxa"/>
            <w:gridSpan w:val="2"/>
            <w:vAlign w:val="center"/>
          </w:tcPr>
          <w:p w:rsidR="009142CF" w:rsidRDefault="009142CF">
            <w:pPr>
              <w:rPr>
                <w:rFonts w:ascii="宋体"/>
                <w:sz w:val="24"/>
                <w:szCs w:val="24"/>
              </w:rPr>
            </w:pPr>
          </w:p>
        </w:tc>
        <w:tc>
          <w:tcPr>
            <w:tcW w:w="1273" w:type="dxa"/>
            <w:gridSpan w:val="3"/>
            <w:vAlign w:val="center"/>
          </w:tcPr>
          <w:p w:rsidR="009142CF" w:rsidRDefault="009142CF">
            <w:pPr>
              <w:jc w:val="center"/>
              <w:rPr>
                <w:rFonts w:ascii="宋体"/>
                <w:sz w:val="24"/>
                <w:szCs w:val="24"/>
              </w:rPr>
            </w:pPr>
            <w:r>
              <w:rPr>
                <w:rFonts w:ascii="宋体" w:hAnsi="宋体" w:cs="宋体" w:hint="eastAsia"/>
                <w:sz w:val="24"/>
                <w:szCs w:val="24"/>
              </w:rPr>
              <w:t>健康状况</w:t>
            </w:r>
          </w:p>
        </w:tc>
        <w:tc>
          <w:tcPr>
            <w:tcW w:w="1486" w:type="dxa"/>
            <w:gridSpan w:val="2"/>
            <w:vAlign w:val="center"/>
          </w:tcPr>
          <w:p w:rsidR="009142CF" w:rsidRDefault="009142CF">
            <w:pPr>
              <w:jc w:val="center"/>
              <w:rPr>
                <w:rFonts w:ascii="宋体"/>
                <w:sz w:val="24"/>
                <w:szCs w:val="24"/>
              </w:rPr>
            </w:pPr>
          </w:p>
        </w:tc>
        <w:tc>
          <w:tcPr>
            <w:tcW w:w="1821" w:type="dxa"/>
            <w:vMerge/>
            <w:vAlign w:val="center"/>
          </w:tcPr>
          <w:p w:rsidR="009142CF" w:rsidRDefault="009142CF">
            <w:pPr>
              <w:widowControl/>
              <w:jc w:val="left"/>
              <w:rPr>
                <w:rFonts w:ascii="宋体"/>
                <w:sz w:val="24"/>
                <w:szCs w:val="24"/>
              </w:rPr>
            </w:pPr>
          </w:p>
        </w:tc>
      </w:tr>
      <w:tr w:rsidR="009142CF">
        <w:trPr>
          <w:gridAfter w:val="1"/>
          <w:wAfter w:w="27" w:type="dxa"/>
          <w:cantSplit/>
          <w:trHeight w:val="618"/>
          <w:jc w:val="center"/>
        </w:trPr>
        <w:tc>
          <w:tcPr>
            <w:tcW w:w="1063" w:type="dxa"/>
            <w:gridSpan w:val="2"/>
            <w:vAlign w:val="center"/>
          </w:tcPr>
          <w:p w:rsidR="009142CF" w:rsidRDefault="009142CF">
            <w:pPr>
              <w:jc w:val="center"/>
              <w:rPr>
                <w:rFonts w:ascii="宋体"/>
                <w:sz w:val="24"/>
                <w:szCs w:val="24"/>
              </w:rPr>
            </w:pPr>
            <w:r>
              <w:rPr>
                <w:rFonts w:ascii="宋体" w:hAnsi="宋体" w:cs="宋体" w:hint="eastAsia"/>
                <w:sz w:val="24"/>
                <w:szCs w:val="24"/>
              </w:rPr>
              <w:t>特长</w:t>
            </w:r>
          </w:p>
        </w:tc>
        <w:tc>
          <w:tcPr>
            <w:tcW w:w="2230" w:type="dxa"/>
            <w:gridSpan w:val="4"/>
            <w:vAlign w:val="center"/>
          </w:tcPr>
          <w:p w:rsidR="009142CF" w:rsidRDefault="009142CF">
            <w:pPr>
              <w:jc w:val="center"/>
              <w:rPr>
                <w:rFonts w:ascii="宋体"/>
                <w:sz w:val="24"/>
                <w:szCs w:val="24"/>
              </w:rPr>
            </w:pPr>
          </w:p>
        </w:tc>
        <w:tc>
          <w:tcPr>
            <w:tcW w:w="1379" w:type="dxa"/>
            <w:gridSpan w:val="2"/>
            <w:vAlign w:val="center"/>
          </w:tcPr>
          <w:p w:rsidR="009142CF" w:rsidRDefault="009142CF">
            <w:pPr>
              <w:rPr>
                <w:rFonts w:ascii="宋体"/>
                <w:sz w:val="24"/>
                <w:szCs w:val="24"/>
              </w:rPr>
            </w:pPr>
            <w:r>
              <w:rPr>
                <w:rFonts w:ascii="宋体" w:hAnsi="宋体" w:cs="宋体" w:hint="eastAsia"/>
                <w:sz w:val="24"/>
                <w:szCs w:val="24"/>
              </w:rPr>
              <w:t>身份证号</w:t>
            </w:r>
          </w:p>
        </w:tc>
        <w:tc>
          <w:tcPr>
            <w:tcW w:w="2759" w:type="dxa"/>
            <w:gridSpan w:val="5"/>
            <w:vAlign w:val="center"/>
          </w:tcPr>
          <w:p w:rsidR="009142CF" w:rsidRDefault="009142CF">
            <w:pPr>
              <w:jc w:val="center"/>
              <w:rPr>
                <w:rFonts w:ascii="宋体"/>
                <w:sz w:val="24"/>
                <w:szCs w:val="24"/>
              </w:rPr>
            </w:pPr>
          </w:p>
        </w:tc>
        <w:tc>
          <w:tcPr>
            <w:tcW w:w="1821" w:type="dxa"/>
            <w:vMerge/>
            <w:vAlign w:val="center"/>
          </w:tcPr>
          <w:p w:rsidR="009142CF" w:rsidRDefault="009142CF">
            <w:pPr>
              <w:widowControl/>
              <w:jc w:val="left"/>
              <w:rPr>
                <w:rFonts w:ascii="宋体"/>
                <w:sz w:val="24"/>
                <w:szCs w:val="24"/>
              </w:rPr>
            </w:pPr>
          </w:p>
        </w:tc>
      </w:tr>
      <w:tr w:rsidR="009142CF">
        <w:trPr>
          <w:gridAfter w:val="1"/>
          <w:wAfter w:w="27" w:type="dxa"/>
          <w:cantSplit/>
          <w:trHeight w:val="409"/>
          <w:jc w:val="center"/>
        </w:trPr>
        <w:tc>
          <w:tcPr>
            <w:tcW w:w="1063" w:type="dxa"/>
            <w:gridSpan w:val="2"/>
            <w:vMerge w:val="restart"/>
            <w:vAlign w:val="center"/>
          </w:tcPr>
          <w:p w:rsidR="009142CF" w:rsidRDefault="009142CF">
            <w:pPr>
              <w:rPr>
                <w:rFonts w:ascii="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历</w:t>
            </w:r>
          </w:p>
          <w:p w:rsidR="009142CF" w:rsidRDefault="009142CF">
            <w:pPr>
              <w:rPr>
                <w:rFonts w:ascii="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位</w:t>
            </w:r>
          </w:p>
        </w:tc>
        <w:tc>
          <w:tcPr>
            <w:tcW w:w="1062" w:type="dxa"/>
            <w:gridSpan w:val="2"/>
            <w:vAlign w:val="center"/>
          </w:tcPr>
          <w:p w:rsidR="009142CF" w:rsidRDefault="009142CF">
            <w:pPr>
              <w:ind w:firstLine="72"/>
              <w:jc w:val="center"/>
              <w:rPr>
                <w:rFonts w:ascii="宋体"/>
                <w:sz w:val="24"/>
                <w:szCs w:val="24"/>
              </w:rPr>
            </w:pPr>
            <w:r>
              <w:rPr>
                <w:rFonts w:ascii="宋体" w:hAnsi="宋体" w:cs="宋体" w:hint="eastAsia"/>
                <w:sz w:val="24"/>
                <w:szCs w:val="24"/>
              </w:rPr>
              <w:t>全日制</w:t>
            </w:r>
          </w:p>
          <w:p w:rsidR="009142CF" w:rsidRDefault="009142CF">
            <w:pPr>
              <w:ind w:firstLine="72"/>
              <w:jc w:val="center"/>
              <w:rPr>
                <w:rFonts w:ascii="宋体"/>
                <w:sz w:val="24"/>
                <w:szCs w:val="24"/>
              </w:rPr>
            </w:pPr>
            <w:r>
              <w:rPr>
                <w:rFonts w:ascii="宋体" w:hAnsi="宋体" w:cs="宋体" w:hint="eastAsia"/>
                <w:sz w:val="24"/>
                <w:szCs w:val="24"/>
              </w:rPr>
              <w:t>教</w:t>
            </w:r>
            <w:r>
              <w:rPr>
                <w:rFonts w:ascii="宋体" w:hAnsi="宋体" w:cs="宋体"/>
                <w:sz w:val="24"/>
                <w:szCs w:val="24"/>
              </w:rPr>
              <w:t xml:space="preserve">  </w:t>
            </w:r>
            <w:r>
              <w:rPr>
                <w:rFonts w:ascii="宋体" w:hAnsi="宋体" w:cs="宋体" w:hint="eastAsia"/>
                <w:sz w:val="24"/>
                <w:szCs w:val="24"/>
              </w:rPr>
              <w:t>育</w:t>
            </w:r>
          </w:p>
        </w:tc>
        <w:tc>
          <w:tcPr>
            <w:tcW w:w="2547" w:type="dxa"/>
            <w:gridSpan w:val="4"/>
            <w:vAlign w:val="center"/>
          </w:tcPr>
          <w:p w:rsidR="009142CF" w:rsidRDefault="009142CF">
            <w:pPr>
              <w:ind w:firstLine="72"/>
              <w:rPr>
                <w:rFonts w:ascii="宋体"/>
                <w:sz w:val="24"/>
                <w:szCs w:val="24"/>
              </w:rPr>
            </w:pPr>
          </w:p>
        </w:tc>
        <w:tc>
          <w:tcPr>
            <w:tcW w:w="1273" w:type="dxa"/>
            <w:gridSpan w:val="3"/>
            <w:vAlign w:val="center"/>
          </w:tcPr>
          <w:p w:rsidR="009142CF" w:rsidRDefault="009142CF">
            <w:pPr>
              <w:ind w:firstLine="72"/>
              <w:jc w:val="center"/>
              <w:rPr>
                <w:rFonts w:ascii="宋体"/>
                <w:sz w:val="24"/>
                <w:szCs w:val="24"/>
              </w:rPr>
            </w:pPr>
            <w:r>
              <w:rPr>
                <w:rFonts w:ascii="宋体" w:hAnsi="宋体" w:cs="宋体" w:hint="eastAsia"/>
                <w:sz w:val="24"/>
                <w:szCs w:val="24"/>
              </w:rPr>
              <w:t>毕业院校</w:t>
            </w:r>
          </w:p>
          <w:p w:rsidR="009142CF" w:rsidRDefault="009142CF">
            <w:pPr>
              <w:ind w:firstLine="72"/>
              <w:jc w:val="center"/>
              <w:rPr>
                <w:rFonts w:ascii="宋体"/>
                <w:sz w:val="24"/>
                <w:szCs w:val="24"/>
              </w:rPr>
            </w:pPr>
            <w:r>
              <w:rPr>
                <w:rFonts w:ascii="宋体" w:hAnsi="宋体" w:cs="宋体" w:hint="eastAsia"/>
                <w:sz w:val="24"/>
                <w:szCs w:val="24"/>
              </w:rPr>
              <w:t>系及专业</w:t>
            </w:r>
          </w:p>
        </w:tc>
        <w:tc>
          <w:tcPr>
            <w:tcW w:w="3307" w:type="dxa"/>
            <w:gridSpan w:val="3"/>
            <w:vAlign w:val="center"/>
          </w:tcPr>
          <w:p w:rsidR="009142CF" w:rsidRDefault="009142CF">
            <w:pPr>
              <w:ind w:firstLine="72"/>
              <w:rPr>
                <w:rFonts w:ascii="宋体"/>
                <w:sz w:val="24"/>
                <w:szCs w:val="24"/>
              </w:rPr>
            </w:pPr>
          </w:p>
        </w:tc>
      </w:tr>
      <w:tr w:rsidR="009142CF">
        <w:trPr>
          <w:gridAfter w:val="1"/>
          <w:wAfter w:w="27" w:type="dxa"/>
          <w:cantSplit/>
          <w:trHeight w:val="409"/>
          <w:jc w:val="center"/>
        </w:trPr>
        <w:tc>
          <w:tcPr>
            <w:tcW w:w="1063" w:type="dxa"/>
            <w:gridSpan w:val="2"/>
            <w:vMerge/>
            <w:vAlign w:val="center"/>
          </w:tcPr>
          <w:p w:rsidR="009142CF" w:rsidRDefault="009142CF">
            <w:pPr>
              <w:widowControl/>
              <w:jc w:val="left"/>
              <w:rPr>
                <w:rFonts w:ascii="宋体"/>
                <w:sz w:val="24"/>
                <w:szCs w:val="24"/>
              </w:rPr>
            </w:pPr>
          </w:p>
        </w:tc>
        <w:tc>
          <w:tcPr>
            <w:tcW w:w="1062" w:type="dxa"/>
            <w:gridSpan w:val="2"/>
            <w:vAlign w:val="center"/>
          </w:tcPr>
          <w:p w:rsidR="009142CF" w:rsidRDefault="009142CF">
            <w:pPr>
              <w:ind w:firstLine="72"/>
              <w:jc w:val="center"/>
              <w:rPr>
                <w:rFonts w:ascii="宋体"/>
                <w:sz w:val="24"/>
                <w:szCs w:val="24"/>
              </w:rPr>
            </w:pPr>
            <w:r>
              <w:rPr>
                <w:rFonts w:ascii="宋体" w:hAnsi="宋体" w:cs="宋体" w:hint="eastAsia"/>
                <w:sz w:val="24"/>
                <w:szCs w:val="24"/>
              </w:rPr>
              <w:t>在</w:t>
            </w:r>
            <w:r>
              <w:rPr>
                <w:rFonts w:ascii="宋体" w:hAnsi="宋体" w:cs="宋体"/>
                <w:sz w:val="24"/>
                <w:szCs w:val="24"/>
              </w:rPr>
              <w:t xml:space="preserve">  </w:t>
            </w:r>
            <w:r>
              <w:rPr>
                <w:rFonts w:ascii="宋体" w:hAnsi="宋体" w:cs="宋体" w:hint="eastAsia"/>
                <w:sz w:val="24"/>
                <w:szCs w:val="24"/>
              </w:rPr>
              <w:t>职</w:t>
            </w:r>
          </w:p>
          <w:p w:rsidR="009142CF" w:rsidRDefault="009142CF">
            <w:pPr>
              <w:ind w:firstLine="72"/>
              <w:jc w:val="center"/>
              <w:rPr>
                <w:rFonts w:ascii="宋体"/>
                <w:sz w:val="24"/>
                <w:szCs w:val="24"/>
              </w:rPr>
            </w:pPr>
            <w:r>
              <w:rPr>
                <w:rFonts w:ascii="宋体" w:hAnsi="宋体" w:cs="宋体" w:hint="eastAsia"/>
                <w:sz w:val="24"/>
                <w:szCs w:val="24"/>
              </w:rPr>
              <w:t>教</w:t>
            </w:r>
            <w:r>
              <w:rPr>
                <w:rFonts w:ascii="宋体" w:hAnsi="宋体" w:cs="宋体"/>
                <w:sz w:val="24"/>
                <w:szCs w:val="24"/>
              </w:rPr>
              <w:t xml:space="preserve">  </w:t>
            </w:r>
            <w:r>
              <w:rPr>
                <w:rFonts w:ascii="宋体" w:hAnsi="宋体" w:cs="宋体" w:hint="eastAsia"/>
                <w:sz w:val="24"/>
                <w:szCs w:val="24"/>
              </w:rPr>
              <w:t>育</w:t>
            </w:r>
          </w:p>
        </w:tc>
        <w:tc>
          <w:tcPr>
            <w:tcW w:w="2547" w:type="dxa"/>
            <w:gridSpan w:val="4"/>
            <w:vAlign w:val="center"/>
          </w:tcPr>
          <w:p w:rsidR="009142CF" w:rsidRDefault="009142CF">
            <w:pPr>
              <w:ind w:firstLine="72"/>
              <w:rPr>
                <w:rFonts w:ascii="宋体"/>
                <w:sz w:val="24"/>
                <w:szCs w:val="24"/>
              </w:rPr>
            </w:pPr>
          </w:p>
        </w:tc>
        <w:tc>
          <w:tcPr>
            <w:tcW w:w="1273" w:type="dxa"/>
            <w:gridSpan w:val="3"/>
            <w:vAlign w:val="center"/>
          </w:tcPr>
          <w:p w:rsidR="009142CF" w:rsidRDefault="009142CF">
            <w:pPr>
              <w:ind w:firstLine="72"/>
              <w:jc w:val="center"/>
              <w:rPr>
                <w:rFonts w:ascii="宋体"/>
                <w:sz w:val="24"/>
                <w:szCs w:val="24"/>
              </w:rPr>
            </w:pPr>
            <w:r>
              <w:rPr>
                <w:rFonts w:ascii="宋体" w:hAnsi="宋体" w:cs="宋体" w:hint="eastAsia"/>
                <w:sz w:val="24"/>
                <w:szCs w:val="24"/>
              </w:rPr>
              <w:t>毕业院校</w:t>
            </w:r>
          </w:p>
          <w:p w:rsidR="009142CF" w:rsidRDefault="009142CF">
            <w:pPr>
              <w:ind w:firstLine="72"/>
              <w:jc w:val="center"/>
              <w:rPr>
                <w:rFonts w:ascii="宋体"/>
                <w:sz w:val="24"/>
                <w:szCs w:val="24"/>
              </w:rPr>
            </w:pPr>
            <w:r>
              <w:rPr>
                <w:rFonts w:ascii="宋体" w:hAnsi="宋体" w:cs="宋体" w:hint="eastAsia"/>
                <w:sz w:val="24"/>
                <w:szCs w:val="24"/>
              </w:rPr>
              <w:t>系及专业</w:t>
            </w:r>
          </w:p>
        </w:tc>
        <w:tc>
          <w:tcPr>
            <w:tcW w:w="3307" w:type="dxa"/>
            <w:gridSpan w:val="3"/>
            <w:vAlign w:val="center"/>
          </w:tcPr>
          <w:p w:rsidR="009142CF" w:rsidRDefault="009142CF">
            <w:pPr>
              <w:ind w:firstLine="72"/>
              <w:rPr>
                <w:rFonts w:ascii="宋体"/>
                <w:sz w:val="24"/>
                <w:szCs w:val="24"/>
              </w:rPr>
            </w:pPr>
          </w:p>
        </w:tc>
      </w:tr>
      <w:tr w:rsidR="009142CF">
        <w:trPr>
          <w:gridAfter w:val="1"/>
          <w:wAfter w:w="27" w:type="dxa"/>
          <w:trHeight w:val="544"/>
          <w:jc w:val="center"/>
        </w:trPr>
        <w:tc>
          <w:tcPr>
            <w:tcW w:w="2125" w:type="dxa"/>
            <w:gridSpan w:val="4"/>
            <w:vAlign w:val="center"/>
          </w:tcPr>
          <w:p w:rsidR="009142CF" w:rsidRDefault="009142CF">
            <w:pPr>
              <w:jc w:val="center"/>
              <w:rPr>
                <w:rFonts w:ascii="宋体"/>
                <w:sz w:val="24"/>
                <w:szCs w:val="24"/>
              </w:rPr>
            </w:pPr>
            <w:r>
              <w:rPr>
                <w:rFonts w:ascii="宋体" w:hAnsi="宋体" w:cs="宋体" w:hint="eastAsia"/>
                <w:sz w:val="24"/>
                <w:szCs w:val="24"/>
              </w:rPr>
              <w:t>现工作单位</w:t>
            </w:r>
          </w:p>
          <w:p w:rsidR="009142CF" w:rsidRDefault="009142CF">
            <w:pPr>
              <w:jc w:val="center"/>
              <w:rPr>
                <w:rFonts w:ascii="宋体"/>
                <w:sz w:val="24"/>
                <w:szCs w:val="24"/>
              </w:rPr>
            </w:pPr>
            <w:r>
              <w:rPr>
                <w:rFonts w:ascii="宋体" w:hAnsi="宋体" w:cs="宋体" w:hint="eastAsia"/>
                <w:sz w:val="24"/>
                <w:szCs w:val="24"/>
              </w:rPr>
              <w:t>及职务</w:t>
            </w:r>
          </w:p>
        </w:tc>
        <w:tc>
          <w:tcPr>
            <w:tcW w:w="7127" w:type="dxa"/>
            <w:gridSpan w:val="10"/>
            <w:vAlign w:val="center"/>
          </w:tcPr>
          <w:p w:rsidR="009142CF" w:rsidRDefault="009142CF">
            <w:pPr>
              <w:ind w:firstLine="72"/>
              <w:rPr>
                <w:rFonts w:ascii="宋体"/>
                <w:sz w:val="24"/>
                <w:szCs w:val="24"/>
              </w:rPr>
            </w:pPr>
          </w:p>
        </w:tc>
      </w:tr>
      <w:tr w:rsidR="009142CF">
        <w:trPr>
          <w:gridAfter w:val="1"/>
          <w:wAfter w:w="27" w:type="dxa"/>
          <w:cantSplit/>
          <w:trHeight w:val="707"/>
          <w:jc w:val="center"/>
        </w:trPr>
        <w:tc>
          <w:tcPr>
            <w:tcW w:w="2125" w:type="dxa"/>
            <w:gridSpan w:val="4"/>
            <w:vAlign w:val="center"/>
          </w:tcPr>
          <w:p w:rsidR="009142CF" w:rsidRDefault="009142CF">
            <w:pPr>
              <w:rPr>
                <w:rFonts w:ascii="宋体"/>
                <w:sz w:val="24"/>
                <w:szCs w:val="24"/>
              </w:rPr>
            </w:pPr>
            <w:r>
              <w:rPr>
                <w:rFonts w:ascii="宋体" w:hAnsi="宋体" w:cs="宋体" w:hint="eastAsia"/>
                <w:sz w:val="24"/>
                <w:szCs w:val="24"/>
              </w:rPr>
              <w:t>本人户口地址、通讯地址、联系电话</w:t>
            </w:r>
          </w:p>
        </w:tc>
        <w:tc>
          <w:tcPr>
            <w:tcW w:w="7127" w:type="dxa"/>
            <w:gridSpan w:val="10"/>
            <w:vAlign w:val="center"/>
          </w:tcPr>
          <w:p w:rsidR="009142CF" w:rsidRDefault="009142CF">
            <w:pPr>
              <w:ind w:firstLine="72"/>
              <w:rPr>
                <w:rFonts w:ascii="宋体"/>
                <w:sz w:val="24"/>
                <w:szCs w:val="24"/>
              </w:rPr>
            </w:pPr>
          </w:p>
        </w:tc>
      </w:tr>
      <w:tr w:rsidR="009142CF">
        <w:trPr>
          <w:gridAfter w:val="1"/>
          <w:wAfter w:w="27" w:type="dxa"/>
          <w:cantSplit/>
          <w:trHeight w:val="5298"/>
          <w:jc w:val="center"/>
        </w:trPr>
        <w:tc>
          <w:tcPr>
            <w:tcW w:w="1347" w:type="dxa"/>
            <w:gridSpan w:val="3"/>
            <w:vAlign w:val="center"/>
          </w:tcPr>
          <w:p w:rsidR="009142CF" w:rsidRDefault="009142CF">
            <w:pPr>
              <w:ind w:firstLine="72"/>
              <w:jc w:val="center"/>
              <w:rPr>
                <w:rFonts w:ascii="宋体"/>
                <w:sz w:val="24"/>
                <w:szCs w:val="24"/>
              </w:rPr>
            </w:pPr>
            <w:r>
              <w:rPr>
                <w:rFonts w:ascii="宋体" w:hAnsi="宋体" w:cs="宋体" w:hint="eastAsia"/>
                <w:sz w:val="24"/>
                <w:szCs w:val="24"/>
              </w:rPr>
              <w:t>个</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人</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简</w:t>
            </w: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p>
          <w:p w:rsidR="009142CF" w:rsidRDefault="009142CF">
            <w:pPr>
              <w:ind w:firstLine="72"/>
              <w:jc w:val="center"/>
              <w:rPr>
                <w:rFonts w:ascii="宋体"/>
                <w:sz w:val="24"/>
                <w:szCs w:val="24"/>
              </w:rPr>
            </w:pPr>
            <w:r>
              <w:rPr>
                <w:rFonts w:ascii="宋体" w:hAnsi="宋体" w:cs="宋体" w:hint="eastAsia"/>
                <w:sz w:val="24"/>
                <w:szCs w:val="24"/>
              </w:rPr>
              <w:t>历</w:t>
            </w:r>
          </w:p>
        </w:tc>
        <w:tc>
          <w:tcPr>
            <w:tcW w:w="7905" w:type="dxa"/>
            <w:gridSpan w:val="11"/>
            <w:vAlign w:val="center"/>
          </w:tcPr>
          <w:p w:rsidR="009142CF" w:rsidRDefault="009142CF">
            <w:pPr>
              <w:ind w:firstLine="72"/>
              <w:rPr>
                <w:rFonts w:ascii="宋体"/>
                <w:sz w:val="24"/>
                <w:szCs w:val="24"/>
              </w:rPr>
            </w:pPr>
          </w:p>
        </w:tc>
      </w:tr>
      <w:tr w:rsidR="009142CF">
        <w:trPr>
          <w:gridBefore w:val="1"/>
          <w:wBefore w:w="82" w:type="dxa"/>
          <w:trHeight w:val="2705"/>
          <w:jc w:val="center"/>
        </w:trPr>
        <w:tc>
          <w:tcPr>
            <w:tcW w:w="1265" w:type="dxa"/>
            <w:gridSpan w:val="2"/>
            <w:vAlign w:val="center"/>
          </w:tcPr>
          <w:p w:rsidR="009142CF" w:rsidRDefault="009142CF">
            <w:pPr>
              <w:jc w:val="center"/>
              <w:rPr>
                <w:rFonts w:ascii="宋体"/>
                <w:sz w:val="24"/>
                <w:szCs w:val="24"/>
              </w:rPr>
            </w:pPr>
            <w:r>
              <w:rPr>
                <w:rFonts w:ascii="宋体" w:hAnsi="宋体" w:cs="宋体" w:hint="eastAsia"/>
                <w:sz w:val="24"/>
                <w:szCs w:val="24"/>
              </w:rPr>
              <w:t>奖惩</w:t>
            </w:r>
          </w:p>
          <w:p w:rsidR="009142CF" w:rsidRDefault="009142CF">
            <w:pPr>
              <w:jc w:val="center"/>
              <w:rPr>
                <w:rFonts w:ascii="宋体"/>
                <w:sz w:val="24"/>
                <w:szCs w:val="24"/>
              </w:rPr>
            </w:pPr>
            <w:r>
              <w:rPr>
                <w:rFonts w:ascii="宋体" w:hAnsi="宋体" w:cs="宋体" w:hint="eastAsia"/>
                <w:sz w:val="24"/>
                <w:szCs w:val="24"/>
              </w:rPr>
              <w:t>情况</w:t>
            </w:r>
          </w:p>
        </w:tc>
        <w:tc>
          <w:tcPr>
            <w:tcW w:w="7932" w:type="dxa"/>
            <w:gridSpan w:val="12"/>
            <w:vAlign w:val="center"/>
          </w:tcPr>
          <w:p w:rsidR="009142CF" w:rsidRDefault="009142CF">
            <w:pPr>
              <w:ind w:firstLine="72"/>
              <w:rPr>
                <w:rFonts w:ascii="宋体"/>
                <w:sz w:val="24"/>
                <w:szCs w:val="24"/>
              </w:rPr>
            </w:pPr>
            <w:bookmarkStart w:id="45" w:name="Insert20"/>
            <w:bookmarkEnd w:id="45"/>
          </w:p>
        </w:tc>
      </w:tr>
      <w:tr w:rsidR="009142CF">
        <w:trPr>
          <w:gridBefore w:val="1"/>
          <w:wBefore w:w="82" w:type="dxa"/>
          <w:cantSplit/>
          <w:trHeight w:val="605"/>
          <w:jc w:val="center"/>
        </w:trPr>
        <w:tc>
          <w:tcPr>
            <w:tcW w:w="1265" w:type="dxa"/>
            <w:gridSpan w:val="2"/>
            <w:vMerge w:val="restart"/>
            <w:vAlign w:val="center"/>
          </w:tcPr>
          <w:p w:rsidR="009142CF" w:rsidRDefault="009142CF">
            <w:pPr>
              <w:jc w:val="center"/>
              <w:rPr>
                <w:rFonts w:ascii="宋体"/>
                <w:sz w:val="24"/>
                <w:szCs w:val="24"/>
              </w:rPr>
            </w:pPr>
            <w:r>
              <w:rPr>
                <w:rFonts w:ascii="宋体" w:hAnsi="宋体" w:cs="宋体" w:hint="eastAsia"/>
                <w:sz w:val="24"/>
                <w:szCs w:val="24"/>
              </w:rPr>
              <w:t>主要家</w:t>
            </w:r>
          </w:p>
          <w:p w:rsidR="009142CF" w:rsidRDefault="009142CF">
            <w:pPr>
              <w:jc w:val="center"/>
              <w:rPr>
                <w:rFonts w:ascii="宋体"/>
                <w:sz w:val="24"/>
                <w:szCs w:val="24"/>
              </w:rPr>
            </w:pPr>
            <w:r>
              <w:rPr>
                <w:rFonts w:ascii="宋体" w:hAnsi="宋体" w:cs="宋体" w:hint="eastAsia"/>
                <w:sz w:val="24"/>
                <w:szCs w:val="24"/>
              </w:rPr>
              <w:t>庭成员</w:t>
            </w:r>
          </w:p>
          <w:p w:rsidR="009142CF" w:rsidRDefault="009142CF">
            <w:pPr>
              <w:jc w:val="center"/>
              <w:rPr>
                <w:rFonts w:ascii="宋体"/>
                <w:sz w:val="24"/>
                <w:szCs w:val="24"/>
              </w:rPr>
            </w:pPr>
            <w:r>
              <w:rPr>
                <w:rFonts w:ascii="宋体" w:hAnsi="宋体" w:cs="宋体" w:hint="eastAsia"/>
                <w:sz w:val="24"/>
                <w:szCs w:val="24"/>
              </w:rPr>
              <w:t>及社会</w:t>
            </w:r>
          </w:p>
          <w:p w:rsidR="009142CF" w:rsidRDefault="009142CF">
            <w:pPr>
              <w:jc w:val="center"/>
              <w:rPr>
                <w:rFonts w:ascii="宋体"/>
                <w:sz w:val="24"/>
                <w:szCs w:val="24"/>
              </w:rPr>
            </w:pPr>
            <w:r>
              <w:rPr>
                <w:rFonts w:ascii="宋体" w:hAnsi="宋体" w:cs="宋体" w:hint="eastAsia"/>
                <w:sz w:val="24"/>
                <w:szCs w:val="24"/>
              </w:rPr>
              <w:t>关系</w:t>
            </w:r>
          </w:p>
        </w:tc>
        <w:tc>
          <w:tcPr>
            <w:tcW w:w="803" w:type="dxa"/>
            <w:gridSpan w:val="2"/>
            <w:vAlign w:val="center"/>
          </w:tcPr>
          <w:p w:rsidR="009142CF" w:rsidRDefault="009142CF">
            <w:pPr>
              <w:jc w:val="center"/>
              <w:rPr>
                <w:rFonts w:ascii="宋体"/>
                <w:sz w:val="24"/>
                <w:szCs w:val="24"/>
              </w:rPr>
            </w:pPr>
            <w:r>
              <w:rPr>
                <w:rFonts w:ascii="宋体" w:hAnsi="宋体" w:cs="宋体" w:hint="eastAsia"/>
                <w:sz w:val="24"/>
                <w:szCs w:val="24"/>
              </w:rPr>
              <w:t>称</w:t>
            </w:r>
            <w:r>
              <w:rPr>
                <w:rFonts w:ascii="宋体" w:hAnsi="宋体" w:cs="宋体"/>
                <w:sz w:val="24"/>
                <w:szCs w:val="24"/>
              </w:rPr>
              <w:t xml:space="preserve">  </w:t>
            </w:r>
            <w:r>
              <w:rPr>
                <w:rFonts w:ascii="宋体" w:hAnsi="宋体" w:cs="宋体" w:hint="eastAsia"/>
                <w:sz w:val="24"/>
                <w:szCs w:val="24"/>
              </w:rPr>
              <w:t>谓</w:t>
            </w:r>
          </w:p>
        </w:tc>
        <w:tc>
          <w:tcPr>
            <w:tcW w:w="1168" w:type="dxa"/>
            <w:gridSpan w:val="2"/>
            <w:vAlign w:val="center"/>
          </w:tcPr>
          <w:p w:rsidR="009142CF" w:rsidRDefault="009142CF">
            <w:pPr>
              <w:jc w:val="center"/>
              <w:rPr>
                <w:rFonts w:ascii="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379" w:type="dxa"/>
            <w:gridSpan w:val="2"/>
            <w:vAlign w:val="center"/>
          </w:tcPr>
          <w:p w:rsidR="009142CF" w:rsidRDefault="009142CF">
            <w:pPr>
              <w:jc w:val="center"/>
              <w:rPr>
                <w:rFonts w:ascii="宋体"/>
                <w:sz w:val="24"/>
                <w:szCs w:val="24"/>
              </w:rPr>
            </w:pPr>
            <w:r>
              <w:rPr>
                <w:rFonts w:ascii="宋体" w:hAnsi="宋体" w:cs="宋体" w:hint="eastAsia"/>
                <w:sz w:val="24"/>
                <w:szCs w:val="24"/>
              </w:rPr>
              <w:t>出生年月</w:t>
            </w:r>
          </w:p>
        </w:tc>
        <w:tc>
          <w:tcPr>
            <w:tcW w:w="1273" w:type="dxa"/>
            <w:gridSpan w:val="3"/>
            <w:vAlign w:val="center"/>
          </w:tcPr>
          <w:p w:rsidR="009142CF" w:rsidRDefault="009142CF">
            <w:pPr>
              <w:jc w:val="center"/>
              <w:rPr>
                <w:rFonts w:ascii="宋体"/>
                <w:sz w:val="24"/>
                <w:szCs w:val="24"/>
              </w:rPr>
            </w:pPr>
            <w:r>
              <w:rPr>
                <w:rFonts w:ascii="宋体" w:hAnsi="宋体" w:cs="宋体" w:hint="eastAsia"/>
                <w:sz w:val="24"/>
                <w:szCs w:val="24"/>
              </w:rPr>
              <w:t>政治面貌</w:t>
            </w:r>
          </w:p>
        </w:tc>
        <w:tc>
          <w:tcPr>
            <w:tcW w:w="3309" w:type="dxa"/>
            <w:gridSpan w:val="3"/>
            <w:vAlign w:val="center"/>
          </w:tcPr>
          <w:p w:rsidR="009142CF" w:rsidRDefault="009142CF">
            <w:pPr>
              <w:jc w:val="center"/>
              <w:rPr>
                <w:rFonts w:ascii="宋体"/>
                <w:sz w:val="24"/>
                <w:szCs w:val="24"/>
              </w:rPr>
            </w:pPr>
            <w:r>
              <w:rPr>
                <w:rFonts w:ascii="宋体" w:hAnsi="宋体" w:cs="宋体" w:hint="eastAsia"/>
                <w:sz w:val="24"/>
                <w:szCs w:val="24"/>
              </w:rPr>
              <w:t>工</w:t>
            </w:r>
            <w:r>
              <w:rPr>
                <w:rFonts w:ascii="宋体" w:hAnsi="宋体" w:cs="宋体"/>
                <w:sz w:val="24"/>
                <w:szCs w:val="24"/>
              </w:rPr>
              <w:t xml:space="preserve"> </w:t>
            </w:r>
            <w:r>
              <w:rPr>
                <w:rFonts w:ascii="宋体" w:hAnsi="宋体" w:cs="宋体" w:hint="eastAsia"/>
                <w:sz w:val="24"/>
                <w:szCs w:val="24"/>
              </w:rPr>
              <w:t>作</w:t>
            </w:r>
            <w:r>
              <w:rPr>
                <w:rFonts w:ascii="宋体" w:hAnsi="宋体" w:cs="宋体"/>
                <w:sz w:val="24"/>
                <w:szCs w:val="24"/>
              </w:rPr>
              <w:t xml:space="preserve"> </w:t>
            </w:r>
            <w:r>
              <w:rPr>
                <w:rFonts w:ascii="宋体" w:hAnsi="宋体" w:cs="宋体" w:hint="eastAsia"/>
                <w:sz w:val="24"/>
                <w:szCs w:val="24"/>
              </w:rPr>
              <w:t>单</w:t>
            </w:r>
            <w:r>
              <w:rPr>
                <w:rFonts w:ascii="宋体" w:hAnsi="宋体" w:cs="宋体"/>
                <w:sz w:val="24"/>
                <w:szCs w:val="24"/>
              </w:rPr>
              <w:t xml:space="preserve"> </w:t>
            </w:r>
            <w:r>
              <w:rPr>
                <w:rFonts w:ascii="宋体" w:hAnsi="宋体" w:cs="宋体" w:hint="eastAsia"/>
                <w:sz w:val="24"/>
                <w:szCs w:val="24"/>
              </w:rPr>
              <w:t>位</w:t>
            </w:r>
            <w:r>
              <w:rPr>
                <w:rFonts w:ascii="宋体" w:hAnsi="宋体" w:cs="宋体"/>
                <w:sz w:val="24"/>
                <w:szCs w:val="24"/>
              </w:rPr>
              <w:t xml:space="preserve"> </w:t>
            </w:r>
            <w:r>
              <w:rPr>
                <w:rFonts w:ascii="宋体" w:hAnsi="宋体" w:cs="宋体" w:hint="eastAsia"/>
                <w:sz w:val="24"/>
                <w:szCs w:val="24"/>
              </w:rPr>
              <w:t>及</w:t>
            </w:r>
            <w:r>
              <w:rPr>
                <w:rFonts w:ascii="宋体" w:hAnsi="宋体" w:cs="宋体"/>
                <w:sz w:val="24"/>
                <w:szCs w:val="24"/>
              </w:rPr>
              <w:t xml:space="preserve"> </w:t>
            </w: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ind w:firstLine="44"/>
              <w:jc w:val="center"/>
              <w:rPr>
                <w:rFonts w:ascii="宋体"/>
                <w:sz w:val="24"/>
                <w:szCs w:val="24"/>
              </w:rPr>
            </w:pP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p>
        </w:tc>
        <w:tc>
          <w:tcPr>
            <w:tcW w:w="3309" w:type="dxa"/>
            <w:gridSpan w:val="3"/>
            <w:vAlign w:val="center"/>
          </w:tcPr>
          <w:p w:rsidR="009142CF" w:rsidRDefault="009142CF">
            <w:pPr>
              <w:ind w:firstLine="72"/>
              <w:rPr>
                <w:rFonts w:ascii="宋体"/>
                <w:sz w:val="24"/>
                <w:szCs w:val="24"/>
              </w:rPr>
            </w:pP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ind w:firstLine="44"/>
              <w:jc w:val="center"/>
              <w:rPr>
                <w:rFonts w:ascii="宋体"/>
                <w:sz w:val="24"/>
                <w:szCs w:val="24"/>
              </w:rPr>
            </w:pP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p>
        </w:tc>
        <w:tc>
          <w:tcPr>
            <w:tcW w:w="3309" w:type="dxa"/>
            <w:gridSpan w:val="3"/>
            <w:vAlign w:val="center"/>
          </w:tcPr>
          <w:p w:rsidR="009142CF" w:rsidRDefault="009142CF">
            <w:pPr>
              <w:ind w:firstLine="72"/>
              <w:rPr>
                <w:rFonts w:ascii="宋体"/>
                <w:sz w:val="24"/>
                <w:szCs w:val="24"/>
              </w:rPr>
            </w:pP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ind w:firstLine="44"/>
              <w:jc w:val="center"/>
              <w:rPr>
                <w:rFonts w:ascii="宋体"/>
                <w:sz w:val="24"/>
                <w:szCs w:val="24"/>
              </w:rPr>
            </w:pP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p>
        </w:tc>
        <w:tc>
          <w:tcPr>
            <w:tcW w:w="3309" w:type="dxa"/>
            <w:gridSpan w:val="3"/>
            <w:vAlign w:val="center"/>
          </w:tcPr>
          <w:p w:rsidR="009142CF" w:rsidRDefault="009142CF">
            <w:pPr>
              <w:ind w:firstLine="72"/>
              <w:rPr>
                <w:rFonts w:ascii="宋体"/>
                <w:sz w:val="24"/>
                <w:szCs w:val="24"/>
              </w:rPr>
            </w:pP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ind w:firstLine="44"/>
              <w:jc w:val="center"/>
              <w:rPr>
                <w:rFonts w:ascii="宋体"/>
                <w:sz w:val="24"/>
                <w:szCs w:val="24"/>
              </w:rPr>
            </w:pP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p>
        </w:tc>
        <w:tc>
          <w:tcPr>
            <w:tcW w:w="3309" w:type="dxa"/>
            <w:gridSpan w:val="3"/>
            <w:vAlign w:val="center"/>
          </w:tcPr>
          <w:p w:rsidR="009142CF" w:rsidRDefault="009142CF">
            <w:pPr>
              <w:ind w:firstLine="72"/>
              <w:rPr>
                <w:rFonts w:ascii="宋体"/>
                <w:sz w:val="24"/>
                <w:szCs w:val="24"/>
              </w:rPr>
            </w:pP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p>
        </w:tc>
        <w:tc>
          <w:tcPr>
            <w:tcW w:w="1168" w:type="dxa"/>
            <w:gridSpan w:val="2"/>
            <w:vAlign w:val="center"/>
          </w:tcPr>
          <w:p w:rsidR="009142CF" w:rsidRDefault="009142CF">
            <w:pPr>
              <w:ind w:firstLine="44"/>
              <w:jc w:val="center"/>
              <w:rPr>
                <w:rFonts w:ascii="宋体"/>
                <w:sz w:val="24"/>
                <w:szCs w:val="24"/>
              </w:rPr>
            </w:pPr>
          </w:p>
        </w:tc>
        <w:tc>
          <w:tcPr>
            <w:tcW w:w="1379" w:type="dxa"/>
            <w:gridSpan w:val="2"/>
            <w:vAlign w:val="center"/>
          </w:tcPr>
          <w:p w:rsidR="009142CF" w:rsidRDefault="009142CF">
            <w:pPr>
              <w:jc w:val="center"/>
              <w:rPr>
                <w:rFonts w:ascii="宋体"/>
                <w:sz w:val="24"/>
                <w:szCs w:val="24"/>
              </w:rPr>
            </w:pPr>
          </w:p>
        </w:tc>
        <w:tc>
          <w:tcPr>
            <w:tcW w:w="1273" w:type="dxa"/>
            <w:gridSpan w:val="3"/>
            <w:vAlign w:val="center"/>
          </w:tcPr>
          <w:p w:rsidR="009142CF" w:rsidRDefault="009142CF">
            <w:pPr>
              <w:jc w:val="center"/>
              <w:rPr>
                <w:rFonts w:ascii="宋体"/>
                <w:sz w:val="24"/>
                <w:szCs w:val="24"/>
              </w:rPr>
            </w:pPr>
          </w:p>
        </w:tc>
        <w:tc>
          <w:tcPr>
            <w:tcW w:w="3309" w:type="dxa"/>
            <w:gridSpan w:val="3"/>
            <w:vAlign w:val="center"/>
          </w:tcPr>
          <w:p w:rsidR="009142CF" w:rsidRDefault="009142CF">
            <w:pPr>
              <w:ind w:firstLine="72"/>
              <w:rPr>
                <w:rFonts w:ascii="宋体"/>
                <w:sz w:val="24"/>
                <w:szCs w:val="24"/>
              </w:rPr>
            </w:pPr>
          </w:p>
        </w:tc>
      </w:tr>
      <w:tr w:rsidR="009142CF">
        <w:trPr>
          <w:gridBefore w:val="1"/>
          <w:wBefore w:w="82" w:type="dxa"/>
          <w:cantSplit/>
          <w:trHeight w:val="605"/>
          <w:jc w:val="center"/>
        </w:trPr>
        <w:tc>
          <w:tcPr>
            <w:tcW w:w="1265" w:type="dxa"/>
            <w:gridSpan w:val="2"/>
            <w:vMerge/>
            <w:vAlign w:val="center"/>
          </w:tcPr>
          <w:p w:rsidR="009142CF" w:rsidRDefault="009142CF">
            <w:pPr>
              <w:widowControl/>
              <w:jc w:val="left"/>
              <w:rPr>
                <w:rFonts w:ascii="宋体"/>
                <w:sz w:val="24"/>
                <w:szCs w:val="24"/>
              </w:rPr>
            </w:pPr>
          </w:p>
        </w:tc>
        <w:tc>
          <w:tcPr>
            <w:tcW w:w="803" w:type="dxa"/>
            <w:gridSpan w:val="2"/>
            <w:vAlign w:val="center"/>
          </w:tcPr>
          <w:p w:rsidR="009142CF" w:rsidRDefault="009142CF">
            <w:pPr>
              <w:jc w:val="center"/>
              <w:rPr>
                <w:rFonts w:ascii="宋体"/>
                <w:sz w:val="24"/>
                <w:szCs w:val="24"/>
              </w:rPr>
            </w:pPr>
            <w:bookmarkStart w:id="46" w:name="Insert46"/>
            <w:bookmarkEnd w:id="46"/>
          </w:p>
        </w:tc>
        <w:tc>
          <w:tcPr>
            <w:tcW w:w="1168" w:type="dxa"/>
            <w:gridSpan w:val="2"/>
            <w:vAlign w:val="center"/>
          </w:tcPr>
          <w:p w:rsidR="009142CF" w:rsidRDefault="009142CF">
            <w:pPr>
              <w:ind w:firstLine="44"/>
              <w:jc w:val="center"/>
              <w:rPr>
                <w:rFonts w:ascii="宋体"/>
                <w:sz w:val="24"/>
                <w:szCs w:val="24"/>
              </w:rPr>
            </w:pPr>
            <w:bookmarkStart w:id="47" w:name="Insert47"/>
            <w:bookmarkEnd w:id="47"/>
          </w:p>
        </w:tc>
        <w:tc>
          <w:tcPr>
            <w:tcW w:w="1379" w:type="dxa"/>
            <w:gridSpan w:val="2"/>
            <w:vAlign w:val="center"/>
          </w:tcPr>
          <w:p w:rsidR="009142CF" w:rsidRDefault="009142CF">
            <w:pPr>
              <w:jc w:val="center"/>
              <w:rPr>
                <w:rFonts w:ascii="宋体"/>
                <w:sz w:val="24"/>
                <w:szCs w:val="24"/>
              </w:rPr>
            </w:pPr>
            <w:bookmarkStart w:id="48" w:name="Insert48"/>
            <w:bookmarkEnd w:id="48"/>
          </w:p>
        </w:tc>
        <w:tc>
          <w:tcPr>
            <w:tcW w:w="1273" w:type="dxa"/>
            <w:gridSpan w:val="3"/>
            <w:vAlign w:val="center"/>
          </w:tcPr>
          <w:p w:rsidR="009142CF" w:rsidRDefault="009142CF">
            <w:pPr>
              <w:jc w:val="center"/>
              <w:rPr>
                <w:rFonts w:ascii="宋体"/>
                <w:sz w:val="24"/>
                <w:szCs w:val="24"/>
              </w:rPr>
            </w:pPr>
            <w:bookmarkStart w:id="49" w:name="Insert49"/>
            <w:bookmarkEnd w:id="49"/>
          </w:p>
        </w:tc>
        <w:tc>
          <w:tcPr>
            <w:tcW w:w="3309" w:type="dxa"/>
            <w:gridSpan w:val="3"/>
            <w:vAlign w:val="center"/>
          </w:tcPr>
          <w:p w:rsidR="009142CF" w:rsidRDefault="009142CF">
            <w:pPr>
              <w:ind w:firstLine="72"/>
              <w:rPr>
                <w:rFonts w:ascii="宋体"/>
                <w:sz w:val="24"/>
                <w:szCs w:val="24"/>
              </w:rPr>
            </w:pPr>
            <w:bookmarkStart w:id="50" w:name="Insert50"/>
            <w:bookmarkEnd w:id="50"/>
          </w:p>
        </w:tc>
      </w:tr>
      <w:tr w:rsidR="009142CF">
        <w:trPr>
          <w:gridBefore w:val="1"/>
          <w:wBefore w:w="82" w:type="dxa"/>
          <w:cantSplit/>
          <w:trHeight w:val="2132"/>
          <w:jc w:val="center"/>
        </w:trPr>
        <w:tc>
          <w:tcPr>
            <w:tcW w:w="1265" w:type="dxa"/>
            <w:gridSpan w:val="2"/>
            <w:vAlign w:val="center"/>
          </w:tcPr>
          <w:p w:rsidR="009142CF" w:rsidRDefault="009142CF">
            <w:pPr>
              <w:jc w:val="center"/>
              <w:rPr>
                <w:rFonts w:ascii="宋体"/>
                <w:sz w:val="24"/>
                <w:szCs w:val="24"/>
              </w:rPr>
            </w:pPr>
            <w:r>
              <w:rPr>
                <w:rFonts w:ascii="宋体" w:hAnsi="宋体" w:cs="宋体" w:hint="eastAsia"/>
                <w:sz w:val="24"/>
                <w:szCs w:val="24"/>
              </w:rPr>
              <w:t>申请人</w:t>
            </w:r>
          </w:p>
          <w:p w:rsidR="009142CF" w:rsidRDefault="009142CF">
            <w:pPr>
              <w:jc w:val="center"/>
              <w:rPr>
                <w:rFonts w:ascii="宋体"/>
                <w:sz w:val="24"/>
                <w:szCs w:val="24"/>
              </w:rPr>
            </w:pPr>
            <w:r>
              <w:rPr>
                <w:rFonts w:ascii="宋体" w:hAnsi="宋体" w:cs="宋体" w:hint="eastAsia"/>
                <w:sz w:val="24"/>
                <w:szCs w:val="24"/>
              </w:rPr>
              <w:t>意见</w:t>
            </w:r>
          </w:p>
        </w:tc>
        <w:tc>
          <w:tcPr>
            <w:tcW w:w="7932" w:type="dxa"/>
            <w:gridSpan w:val="12"/>
            <w:vAlign w:val="center"/>
          </w:tcPr>
          <w:p w:rsidR="009142CF" w:rsidRDefault="009142CF" w:rsidP="009142CF">
            <w:pPr>
              <w:ind w:firstLineChars="200" w:firstLine="31680"/>
              <w:rPr>
                <w:rFonts w:ascii="宋体"/>
                <w:sz w:val="24"/>
                <w:szCs w:val="24"/>
              </w:rPr>
            </w:pPr>
            <w:r>
              <w:rPr>
                <w:rFonts w:ascii="宋体" w:hAnsi="宋体" w:cs="宋体" w:hint="eastAsia"/>
                <w:sz w:val="24"/>
                <w:szCs w:val="24"/>
              </w:rPr>
              <w:t>本人同意参加人民陪审员选任，如果当选法院人民陪审员，将严格遵守有关法律法规和相关规章制度，认真参加培训，掌握陪审知识和技能，并根据法院工作安排，按时参加案件开庭审理等工作，完成陪审任务。</w:t>
            </w:r>
            <w:r>
              <w:rPr>
                <w:rFonts w:ascii="宋体" w:hAnsi="宋体" w:cs="宋体"/>
                <w:sz w:val="24"/>
                <w:szCs w:val="24"/>
              </w:rPr>
              <w:t xml:space="preserve">        </w:t>
            </w:r>
          </w:p>
          <w:p w:rsidR="009142CF" w:rsidRDefault="009142CF">
            <w:pPr>
              <w:rPr>
                <w:rFonts w:ascii="宋体"/>
                <w:sz w:val="24"/>
                <w:szCs w:val="24"/>
              </w:rPr>
            </w:pPr>
            <w:r>
              <w:rPr>
                <w:rFonts w:ascii="宋体" w:hAnsi="宋体" w:cs="宋体"/>
                <w:sz w:val="24"/>
                <w:szCs w:val="24"/>
              </w:rPr>
              <w:t xml:space="preserve">                                      </w:t>
            </w:r>
          </w:p>
          <w:p w:rsidR="009142CF" w:rsidRDefault="009142CF">
            <w:pPr>
              <w:rPr>
                <w:rFonts w:ascii="宋体"/>
                <w:sz w:val="24"/>
                <w:szCs w:val="24"/>
              </w:rPr>
            </w:pPr>
            <w:r>
              <w:rPr>
                <w:rFonts w:ascii="宋体" w:hAnsi="宋体" w:cs="宋体"/>
                <w:sz w:val="24"/>
                <w:szCs w:val="24"/>
              </w:rPr>
              <w:t xml:space="preserve">                                 </w:t>
            </w:r>
            <w:r>
              <w:rPr>
                <w:rFonts w:ascii="宋体" w:hAnsi="宋体" w:cs="宋体" w:hint="eastAsia"/>
                <w:sz w:val="24"/>
                <w:szCs w:val="24"/>
              </w:rPr>
              <w:t>（签名）</w:t>
            </w:r>
          </w:p>
          <w:p w:rsidR="009142CF" w:rsidRDefault="009142CF">
            <w:pP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9142CF">
        <w:trPr>
          <w:gridBefore w:val="1"/>
          <w:wBefore w:w="82" w:type="dxa"/>
          <w:cantSplit/>
          <w:trHeight w:val="601"/>
          <w:jc w:val="center"/>
        </w:trPr>
        <w:tc>
          <w:tcPr>
            <w:tcW w:w="1265" w:type="dxa"/>
            <w:gridSpan w:val="2"/>
            <w:vMerge w:val="restart"/>
            <w:vAlign w:val="center"/>
          </w:tcPr>
          <w:p w:rsidR="009142CF" w:rsidRDefault="009142CF">
            <w:pPr>
              <w:jc w:val="center"/>
              <w:rPr>
                <w:rFonts w:ascii="宋体"/>
                <w:sz w:val="24"/>
                <w:szCs w:val="24"/>
              </w:rPr>
            </w:pPr>
            <w:r>
              <w:rPr>
                <w:rFonts w:ascii="宋体" w:hAnsi="宋体" w:cs="宋体" w:hint="eastAsia"/>
                <w:sz w:val="24"/>
                <w:szCs w:val="24"/>
              </w:rPr>
              <w:t>审查</w:t>
            </w:r>
          </w:p>
          <w:p w:rsidR="009142CF" w:rsidRDefault="009142CF">
            <w:pPr>
              <w:jc w:val="center"/>
              <w:rPr>
                <w:rFonts w:ascii="宋体"/>
                <w:sz w:val="24"/>
                <w:szCs w:val="24"/>
              </w:rPr>
            </w:pPr>
            <w:r>
              <w:rPr>
                <w:rFonts w:ascii="宋体" w:hAnsi="宋体" w:cs="宋体" w:hint="eastAsia"/>
                <w:sz w:val="24"/>
                <w:szCs w:val="24"/>
              </w:rPr>
              <w:t>考核</w:t>
            </w:r>
          </w:p>
          <w:p w:rsidR="009142CF" w:rsidRDefault="009142CF">
            <w:pPr>
              <w:jc w:val="center"/>
              <w:rPr>
                <w:rFonts w:ascii="宋体"/>
                <w:sz w:val="24"/>
                <w:szCs w:val="24"/>
              </w:rPr>
            </w:pPr>
            <w:r>
              <w:rPr>
                <w:rFonts w:ascii="宋体" w:hAnsi="宋体" w:cs="宋体" w:hint="eastAsia"/>
                <w:sz w:val="24"/>
                <w:szCs w:val="24"/>
              </w:rPr>
              <w:t>意见</w:t>
            </w:r>
          </w:p>
        </w:tc>
        <w:tc>
          <w:tcPr>
            <w:tcW w:w="3891" w:type="dxa"/>
            <w:gridSpan w:val="7"/>
            <w:vAlign w:val="center"/>
          </w:tcPr>
          <w:p w:rsidR="009142CF" w:rsidRDefault="009142CF">
            <w:pPr>
              <w:jc w:val="center"/>
              <w:rPr>
                <w:rFonts w:ascii="宋体"/>
                <w:sz w:val="24"/>
                <w:szCs w:val="24"/>
              </w:rPr>
            </w:pPr>
            <w:r>
              <w:rPr>
                <w:rFonts w:ascii="宋体" w:hAnsi="宋体" w:cs="宋体" w:hint="eastAsia"/>
                <w:sz w:val="24"/>
                <w:szCs w:val="24"/>
              </w:rPr>
              <w:t>人民法院意见</w:t>
            </w:r>
          </w:p>
        </w:tc>
        <w:tc>
          <w:tcPr>
            <w:tcW w:w="4041" w:type="dxa"/>
            <w:gridSpan w:val="5"/>
            <w:vAlign w:val="center"/>
          </w:tcPr>
          <w:p w:rsidR="009142CF" w:rsidRDefault="009142CF">
            <w:pPr>
              <w:jc w:val="center"/>
              <w:rPr>
                <w:rFonts w:ascii="宋体"/>
                <w:sz w:val="24"/>
                <w:szCs w:val="24"/>
              </w:rPr>
            </w:pPr>
            <w:r>
              <w:rPr>
                <w:rFonts w:ascii="宋体" w:hAnsi="宋体" w:cs="宋体" w:hint="eastAsia"/>
                <w:sz w:val="24"/>
                <w:szCs w:val="24"/>
              </w:rPr>
              <w:t>司法行政机关意见</w:t>
            </w:r>
          </w:p>
        </w:tc>
      </w:tr>
      <w:tr w:rsidR="009142CF">
        <w:trPr>
          <w:gridBefore w:val="1"/>
          <w:wBefore w:w="82" w:type="dxa"/>
          <w:cantSplit/>
          <w:trHeight w:val="2693"/>
          <w:jc w:val="center"/>
        </w:trPr>
        <w:tc>
          <w:tcPr>
            <w:tcW w:w="1265" w:type="dxa"/>
            <w:gridSpan w:val="2"/>
            <w:vMerge/>
            <w:tcBorders>
              <w:bottom w:val="single" w:sz="4" w:space="0" w:color="auto"/>
            </w:tcBorders>
            <w:vAlign w:val="center"/>
          </w:tcPr>
          <w:p w:rsidR="009142CF" w:rsidRDefault="009142CF">
            <w:pPr>
              <w:widowControl/>
              <w:jc w:val="left"/>
              <w:rPr>
                <w:rFonts w:ascii="宋体"/>
                <w:sz w:val="24"/>
                <w:szCs w:val="24"/>
              </w:rPr>
            </w:pPr>
          </w:p>
        </w:tc>
        <w:tc>
          <w:tcPr>
            <w:tcW w:w="3891" w:type="dxa"/>
            <w:gridSpan w:val="7"/>
            <w:tcBorders>
              <w:bottom w:val="single" w:sz="4" w:space="0" w:color="auto"/>
            </w:tcBorders>
            <w:vAlign w:val="center"/>
          </w:tcPr>
          <w:p w:rsidR="009142CF" w:rsidRDefault="009142CF">
            <w:pPr>
              <w:jc w:val="center"/>
              <w:rPr>
                <w:rFonts w:ascii="宋体"/>
                <w:sz w:val="24"/>
                <w:szCs w:val="24"/>
              </w:rPr>
            </w:pPr>
          </w:p>
          <w:p w:rsidR="009142CF" w:rsidRDefault="009142CF">
            <w:pPr>
              <w:jc w:val="center"/>
              <w:rPr>
                <w:rFonts w:ascii="宋体"/>
                <w:sz w:val="24"/>
                <w:szCs w:val="24"/>
              </w:rPr>
            </w:pPr>
          </w:p>
          <w:p w:rsidR="009142CF" w:rsidRDefault="009142CF">
            <w:pPr>
              <w:jc w:val="center"/>
              <w:rPr>
                <w:rFonts w:ascii="宋体"/>
                <w:sz w:val="24"/>
                <w:szCs w:val="24"/>
              </w:rPr>
            </w:pPr>
            <w:r>
              <w:rPr>
                <w:rFonts w:ascii="宋体" w:hAnsi="宋体" w:cs="宋体"/>
                <w:sz w:val="24"/>
                <w:szCs w:val="24"/>
              </w:rPr>
              <w:t xml:space="preserve">   </w:t>
            </w:r>
          </w:p>
          <w:p w:rsidR="009142CF" w:rsidRDefault="009142CF">
            <w:pPr>
              <w:jc w:val="center"/>
              <w:rPr>
                <w:rFonts w:ascii="宋体"/>
                <w:sz w:val="24"/>
                <w:szCs w:val="24"/>
              </w:rPr>
            </w:pPr>
            <w:r>
              <w:rPr>
                <w:rFonts w:ascii="宋体" w:hAnsi="宋体" w:cs="宋体"/>
                <w:sz w:val="24"/>
                <w:szCs w:val="24"/>
              </w:rPr>
              <w:t xml:space="preserve">         </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（盖章）</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4041" w:type="dxa"/>
            <w:gridSpan w:val="5"/>
            <w:tcBorders>
              <w:bottom w:val="single" w:sz="4" w:space="0" w:color="auto"/>
            </w:tcBorders>
            <w:vAlign w:val="center"/>
          </w:tcPr>
          <w:p w:rsidR="009142CF" w:rsidRDefault="009142CF">
            <w:pPr>
              <w:jc w:val="center"/>
              <w:rPr>
                <w:rFonts w:ascii="宋体"/>
                <w:sz w:val="24"/>
                <w:szCs w:val="24"/>
              </w:rPr>
            </w:pPr>
          </w:p>
          <w:p w:rsidR="009142CF" w:rsidRDefault="009142CF">
            <w:pPr>
              <w:jc w:val="center"/>
              <w:rPr>
                <w:rFonts w:ascii="宋体"/>
                <w:sz w:val="24"/>
                <w:szCs w:val="24"/>
              </w:rPr>
            </w:pPr>
          </w:p>
          <w:p w:rsidR="009142CF" w:rsidRDefault="009142CF">
            <w:pPr>
              <w:jc w:val="center"/>
              <w:rPr>
                <w:rFonts w:ascii="宋体"/>
                <w:sz w:val="24"/>
                <w:szCs w:val="24"/>
              </w:rPr>
            </w:pPr>
          </w:p>
          <w:p w:rsidR="009142CF" w:rsidRDefault="009142CF">
            <w:pPr>
              <w:rPr>
                <w:rFonts w:ascii="宋体"/>
                <w:sz w:val="24"/>
                <w:szCs w:val="24"/>
              </w:rPr>
            </w:pPr>
            <w:r>
              <w:rPr>
                <w:rFonts w:ascii="宋体" w:hAnsi="宋体" w:cs="宋体"/>
                <w:sz w:val="24"/>
                <w:szCs w:val="24"/>
              </w:rPr>
              <w:t xml:space="preserve">           </w:t>
            </w:r>
          </w:p>
          <w:p w:rsidR="009142CF" w:rsidRDefault="009142CF" w:rsidP="009142CF">
            <w:pPr>
              <w:ind w:firstLineChars="750" w:firstLine="31680"/>
              <w:rPr>
                <w:rFonts w:ascii="宋体"/>
                <w:sz w:val="24"/>
                <w:szCs w:val="24"/>
              </w:rPr>
            </w:pPr>
            <w:r>
              <w:rPr>
                <w:rFonts w:ascii="宋体" w:hAnsi="宋体" w:cs="宋体" w:hint="eastAsia"/>
                <w:sz w:val="24"/>
                <w:szCs w:val="24"/>
              </w:rPr>
              <w:t>（盖章）</w:t>
            </w:r>
          </w:p>
          <w:p w:rsidR="009142CF" w:rsidRDefault="009142CF">
            <w:pPr>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9142CF" w:rsidRDefault="009142CF">
      <w:pPr>
        <w:pStyle w:val="NormalWeb"/>
        <w:shd w:val="clear" w:color="auto" w:fill="FFFFFF"/>
        <w:spacing w:before="0" w:beforeAutospacing="0" w:after="0" w:afterAutospacing="0" w:line="560" w:lineRule="exact"/>
        <w:rPr>
          <w:rFonts w:ascii="仿宋_GB2312" w:eastAsia="仿宋_GB2312" w:hAnsi="????z?" w:cs="仿宋_GB2312"/>
          <w:color w:val="000000"/>
          <w:sz w:val="32"/>
          <w:szCs w:val="32"/>
        </w:rPr>
      </w:pPr>
      <w:r>
        <w:rPr>
          <w:rFonts w:ascii="仿宋_GB2312" w:eastAsia="仿宋_GB2312" w:hAnsi="????z?" w:cs="仿宋_GB2312"/>
          <w:color w:val="000000"/>
          <w:sz w:val="32"/>
          <w:szCs w:val="32"/>
        </w:rPr>
        <w:t xml:space="preserve"> </w:t>
      </w:r>
    </w:p>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 w:rsidR="009142CF" w:rsidRDefault="009142CF">
      <w:pPr>
        <w:spacing w:line="570" w:lineRule="exact"/>
        <w:rPr>
          <w:rFonts w:ascii="仿宋_GB2312" w:eastAsia="仿宋_GB2312" w:hAnsi="????z?"/>
          <w:color w:val="000000"/>
          <w:sz w:val="32"/>
          <w:szCs w:val="32"/>
        </w:rPr>
      </w:pPr>
    </w:p>
    <w:tbl>
      <w:tblPr>
        <w:tblW w:w="9060" w:type="dxa"/>
        <w:tblInd w:w="-106" w:type="dxa"/>
        <w:tblBorders>
          <w:top w:val="single" w:sz="4" w:space="0" w:color="auto"/>
          <w:bottom w:val="single" w:sz="4" w:space="0" w:color="auto"/>
          <w:insideH w:val="single" w:sz="4" w:space="0" w:color="auto"/>
          <w:insideV w:val="single" w:sz="4" w:space="0" w:color="auto"/>
        </w:tblBorders>
        <w:tblLayout w:type="fixed"/>
        <w:tblLook w:val="00A0"/>
      </w:tblPr>
      <w:tblGrid>
        <w:gridCol w:w="9060"/>
      </w:tblGrid>
      <w:tr w:rsidR="009142CF">
        <w:tc>
          <w:tcPr>
            <w:tcW w:w="9060" w:type="dxa"/>
          </w:tcPr>
          <w:p w:rsidR="009142CF" w:rsidRPr="00813EEA" w:rsidRDefault="009142CF" w:rsidP="00813EEA">
            <w:pPr>
              <w:pStyle w:val="NormalWeb"/>
              <w:spacing w:before="0" w:beforeAutospacing="0" w:after="0" w:afterAutospacing="0"/>
              <w:rPr>
                <w:rFonts w:ascii="仿宋_GB2312" w:eastAsia="仿宋_GB2312" w:hAnsi="????z?" w:cs="Times New Roman"/>
                <w:color w:val="000000"/>
                <w:sz w:val="28"/>
                <w:szCs w:val="28"/>
              </w:rPr>
            </w:pPr>
            <w:r w:rsidRPr="00813EEA">
              <w:rPr>
                <w:rFonts w:ascii="仿宋_GB2312" w:eastAsia="仿宋_GB2312" w:hAnsi="????z?" w:cs="仿宋_GB2312"/>
                <w:color w:val="000000"/>
                <w:sz w:val="28"/>
                <w:szCs w:val="28"/>
              </w:rPr>
              <w:t xml:space="preserve"> </w:t>
            </w:r>
            <w:r w:rsidRPr="00813EEA">
              <w:rPr>
                <w:rFonts w:ascii="仿宋_GB2312" w:eastAsia="仿宋_GB2312" w:hAnsi="????z?" w:cs="仿宋_GB2312" w:hint="eastAsia"/>
                <w:color w:val="000000"/>
                <w:sz w:val="28"/>
                <w:szCs w:val="28"/>
              </w:rPr>
              <w:t>抄送：泉州市司法局，安溪县委政法委。</w:t>
            </w:r>
          </w:p>
        </w:tc>
      </w:tr>
      <w:tr w:rsidR="009142CF">
        <w:tc>
          <w:tcPr>
            <w:tcW w:w="9060" w:type="dxa"/>
          </w:tcPr>
          <w:p w:rsidR="009142CF" w:rsidRPr="00813EEA" w:rsidRDefault="009142CF" w:rsidP="00813EEA">
            <w:pPr>
              <w:pStyle w:val="NormalWeb"/>
              <w:spacing w:before="0" w:beforeAutospacing="0" w:after="0" w:afterAutospacing="0"/>
              <w:rPr>
                <w:rFonts w:ascii="仿宋_GB2312" w:eastAsia="仿宋_GB2312" w:hAnsi="????z?" w:cs="Times New Roman"/>
                <w:color w:val="000000"/>
                <w:sz w:val="28"/>
                <w:szCs w:val="28"/>
              </w:rPr>
            </w:pPr>
            <w:r w:rsidRPr="00813EEA">
              <w:rPr>
                <w:rFonts w:ascii="仿宋_GB2312" w:eastAsia="仿宋_GB2312" w:hAnsi="????z?" w:cs="仿宋_GB2312"/>
                <w:color w:val="000000"/>
                <w:sz w:val="28"/>
                <w:szCs w:val="28"/>
              </w:rPr>
              <w:t xml:space="preserve"> </w:t>
            </w:r>
            <w:r w:rsidRPr="00813EEA">
              <w:rPr>
                <w:rFonts w:ascii="仿宋_GB2312" w:eastAsia="仿宋_GB2312" w:hAnsi="????z?" w:cs="仿宋_GB2312" w:hint="eastAsia"/>
                <w:color w:val="000000"/>
                <w:sz w:val="28"/>
                <w:szCs w:val="28"/>
              </w:rPr>
              <w:t>安溪县司法局</w:t>
            </w:r>
            <w:r w:rsidRPr="00813EEA">
              <w:rPr>
                <w:rFonts w:ascii="仿宋_GB2312" w:eastAsia="仿宋_GB2312" w:hAnsi="????z?" w:cs="仿宋_GB2312"/>
                <w:color w:val="000000"/>
                <w:sz w:val="28"/>
                <w:szCs w:val="28"/>
              </w:rPr>
              <w:t xml:space="preserve"> </w:t>
            </w:r>
            <w:r>
              <w:rPr>
                <w:rFonts w:ascii="仿宋_GB2312" w:eastAsia="仿宋_GB2312" w:hAnsi="????z?" w:cs="仿宋_GB2312"/>
                <w:color w:val="000000"/>
                <w:sz w:val="28"/>
                <w:szCs w:val="28"/>
              </w:rPr>
              <w:t xml:space="preserve">                            </w:t>
            </w:r>
            <w:r w:rsidRPr="00182C58">
              <w:rPr>
                <w:rFonts w:ascii="仿宋_GB2312" w:eastAsia="仿宋_GB2312" w:hAnsi="????z?" w:cs="仿宋_GB2312"/>
                <w:sz w:val="28"/>
                <w:szCs w:val="28"/>
              </w:rPr>
              <w:t xml:space="preserve"> 2019</w:t>
            </w:r>
            <w:r w:rsidRPr="00182C58">
              <w:rPr>
                <w:rFonts w:ascii="仿宋_GB2312" w:eastAsia="仿宋_GB2312" w:hAnsi="????z?" w:cs="仿宋_GB2312" w:hint="eastAsia"/>
                <w:sz w:val="28"/>
                <w:szCs w:val="28"/>
              </w:rPr>
              <w:t>年</w:t>
            </w:r>
            <w:r w:rsidRPr="00182C58">
              <w:rPr>
                <w:rFonts w:ascii="仿宋_GB2312" w:eastAsia="仿宋_GB2312" w:hAnsi="????z?" w:cs="仿宋_GB2312"/>
                <w:sz w:val="28"/>
                <w:szCs w:val="28"/>
              </w:rPr>
              <w:t>7</w:t>
            </w:r>
            <w:r w:rsidRPr="00182C58">
              <w:rPr>
                <w:rFonts w:ascii="仿宋_GB2312" w:eastAsia="仿宋_GB2312" w:hAnsi="????z?" w:cs="仿宋_GB2312" w:hint="eastAsia"/>
                <w:sz w:val="28"/>
                <w:szCs w:val="28"/>
              </w:rPr>
              <w:t>月</w:t>
            </w:r>
            <w:r w:rsidRPr="00182C58">
              <w:rPr>
                <w:rFonts w:ascii="仿宋_GB2312" w:eastAsia="仿宋_GB2312" w:hAnsi="????z?" w:cs="仿宋_GB2312"/>
                <w:sz w:val="28"/>
                <w:szCs w:val="28"/>
              </w:rPr>
              <w:t>15</w:t>
            </w:r>
            <w:r w:rsidRPr="00182C58">
              <w:rPr>
                <w:rFonts w:ascii="仿宋_GB2312" w:eastAsia="仿宋_GB2312" w:hAnsi="????z?" w:cs="仿宋_GB2312" w:hint="eastAsia"/>
                <w:sz w:val="28"/>
                <w:szCs w:val="28"/>
              </w:rPr>
              <w:t>日印发</w:t>
            </w:r>
          </w:p>
        </w:tc>
      </w:tr>
    </w:tbl>
    <w:p w:rsidR="009142CF" w:rsidRDefault="009142CF"/>
    <w:sectPr w:rsidR="009142CF" w:rsidSect="00EB2EFE">
      <w:headerReference w:type="default" r:id="rId7"/>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CF" w:rsidRDefault="009142CF" w:rsidP="00EB2EFE">
      <w:r>
        <w:separator/>
      </w:r>
    </w:p>
  </w:endnote>
  <w:endnote w:type="continuationSeparator" w:id="0">
    <w:p w:rsidR="009142CF" w:rsidRDefault="009142CF" w:rsidP="00EB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z?">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CF" w:rsidRDefault="009142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42CF" w:rsidRDefault="009142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CF" w:rsidRDefault="009142CF" w:rsidP="00EB2EFE">
      <w:r>
        <w:separator/>
      </w:r>
    </w:p>
  </w:footnote>
  <w:footnote w:type="continuationSeparator" w:id="0">
    <w:p w:rsidR="009142CF" w:rsidRDefault="009142CF" w:rsidP="00EB2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CF" w:rsidRDefault="009142CF" w:rsidP="005D039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5F4"/>
    <w:rsid w:val="000315F4"/>
    <w:rsid w:val="00033401"/>
    <w:rsid w:val="00035C63"/>
    <w:rsid w:val="00044A99"/>
    <w:rsid w:val="00054FA7"/>
    <w:rsid w:val="0007656A"/>
    <w:rsid w:val="00080179"/>
    <w:rsid w:val="000813EA"/>
    <w:rsid w:val="00081A2C"/>
    <w:rsid w:val="00093C4E"/>
    <w:rsid w:val="000B584B"/>
    <w:rsid w:val="000C5007"/>
    <w:rsid w:val="000D6D15"/>
    <w:rsid w:val="000E0051"/>
    <w:rsid w:val="000E5D90"/>
    <w:rsid w:val="0014404F"/>
    <w:rsid w:val="0014610F"/>
    <w:rsid w:val="001628CD"/>
    <w:rsid w:val="00182C58"/>
    <w:rsid w:val="00196F89"/>
    <w:rsid w:val="001B2533"/>
    <w:rsid w:val="001E5B47"/>
    <w:rsid w:val="001E7072"/>
    <w:rsid w:val="00215718"/>
    <w:rsid w:val="00221C9D"/>
    <w:rsid w:val="002250D2"/>
    <w:rsid w:val="00247B53"/>
    <w:rsid w:val="00281ED9"/>
    <w:rsid w:val="002847C9"/>
    <w:rsid w:val="002909D1"/>
    <w:rsid w:val="002A0876"/>
    <w:rsid w:val="002D7403"/>
    <w:rsid w:val="002F0E5A"/>
    <w:rsid w:val="002F23CF"/>
    <w:rsid w:val="0034348C"/>
    <w:rsid w:val="00347A2E"/>
    <w:rsid w:val="003701F8"/>
    <w:rsid w:val="00390C0E"/>
    <w:rsid w:val="00394402"/>
    <w:rsid w:val="00396D75"/>
    <w:rsid w:val="003A18A1"/>
    <w:rsid w:val="003A6551"/>
    <w:rsid w:val="003B1512"/>
    <w:rsid w:val="003B3E1C"/>
    <w:rsid w:val="003C4339"/>
    <w:rsid w:val="003D1D5A"/>
    <w:rsid w:val="003E7999"/>
    <w:rsid w:val="003F4EAF"/>
    <w:rsid w:val="00406E47"/>
    <w:rsid w:val="00407FC1"/>
    <w:rsid w:val="00413841"/>
    <w:rsid w:val="00435E18"/>
    <w:rsid w:val="00437AAB"/>
    <w:rsid w:val="004467DD"/>
    <w:rsid w:val="004571ED"/>
    <w:rsid w:val="00475B86"/>
    <w:rsid w:val="004977DB"/>
    <w:rsid w:val="004A28AC"/>
    <w:rsid w:val="004B4801"/>
    <w:rsid w:val="004C1181"/>
    <w:rsid w:val="004C59DB"/>
    <w:rsid w:val="004F44E7"/>
    <w:rsid w:val="00504A6E"/>
    <w:rsid w:val="0051124A"/>
    <w:rsid w:val="005230B1"/>
    <w:rsid w:val="0054294C"/>
    <w:rsid w:val="005516D8"/>
    <w:rsid w:val="005615DA"/>
    <w:rsid w:val="005C327E"/>
    <w:rsid w:val="005D0395"/>
    <w:rsid w:val="005D5233"/>
    <w:rsid w:val="005D62E1"/>
    <w:rsid w:val="005F69CC"/>
    <w:rsid w:val="00646143"/>
    <w:rsid w:val="006A54CF"/>
    <w:rsid w:val="006B6FDE"/>
    <w:rsid w:val="006B7F71"/>
    <w:rsid w:val="006D602A"/>
    <w:rsid w:val="006E323F"/>
    <w:rsid w:val="007063E1"/>
    <w:rsid w:val="0070747E"/>
    <w:rsid w:val="0071449D"/>
    <w:rsid w:val="00745284"/>
    <w:rsid w:val="00783C24"/>
    <w:rsid w:val="00790A7E"/>
    <w:rsid w:val="00794CC2"/>
    <w:rsid w:val="007A7974"/>
    <w:rsid w:val="007C0753"/>
    <w:rsid w:val="007C32FA"/>
    <w:rsid w:val="007C4107"/>
    <w:rsid w:val="00802A26"/>
    <w:rsid w:val="008063D7"/>
    <w:rsid w:val="00813EEA"/>
    <w:rsid w:val="0082491C"/>
    <w:rsid w:val="00844085"/>
    <w:rsid w:val="00872B5E"/>
    <w:rsid w:val="008C128D"/>
    <w:rsid w:val="008D106E"/>
    <w:rsid w:val="009142CF"/>
    <w:rsid w:val="00941B1F"/>
    <w:rsid w:val="00945479"/>
    <w:rsid w:val="009627C1"/>
    <w:rsid w:val="0099611E"/>
    <w:rsid w:val="009A1B3E"/>
    <w:rsid w:val="009A4062"/>
    <w:rsid w:val="009B627F"/>
    <w:rsid w:val="009C2345"/>
    <w:rsid w:val="009D64B2"/>
    <w:rsid w:val="009F3C44"/>
    <w:rsid w:val="00A12A62"/>
    <w:rsid w:val="00A17B8B"/>
    <w:rsid w:val="00A47340"/>
    <w:rsid w:val="00A64920"/>
    <w:rsid w:val="00A71621"/>
    <w:rsid w:val="00A72FAE"/>
    <w:rsid w:val="00A90F64"/>
    <w:rsid w:val="00AB31E9"/>
    <w:rsid w:val="00AC6F84"/>
    <w:rsid w:val="00B06B68"/>
    <w:rsid w:val="00B30573"/>
    <w:rsid w:val="00B4396A"/>
    <w:rsid w:val="00B52BEB"/>
    <w:rsid w:val="00B60668"/>
    <w:rsid w:val="00B641C8"/>
    <w:rsid w:val="00B70DB6"/>
    <w:rsid w:val="00B83398"/>
    <w:rsid w:val="00B92868"/>
    <w:rsid w:val="00BA1733"/>
    <w:rsid w:val="00BD7770"/>
    <w:rsid w:val="00C02743"/>
    <w:rsid w:val="00C125F4"/>
    <w:rsid w:val="00C17FF1"/>
    <w:rsid w:val="00C46205"/>
    <w:rsid w:val="00C6161B"/>
    <w:rsid w:val="00C675D8"/>
    <w:rsid w:val="00CA5B62"/>
    <w:rsid w:val="00CA7771"/>
    <w:rsid w:val="00CE3E8B"/>
    <w:rsid w:val="00D04F59"/>
    <w:rsid w:val="00D16DBD"/>
    <w:rsid w:val="00D25CB9"/>
    <w:rsid w:val="00D427B2"/>
    <w:rsid w:val="00D446A0"/>
    <w:rsid w:val="00D50DDC"/>
    <w:rsid w:val="00D74FAF"/>
    <w:rsid w:val="00DF73D4"/>
    <w:rsid w:val="00E0353C"/>
    <w:rsid w:val="00E255B9"/>
    <w:rsid w:val="00E26730"/>
    <w:rsid w:val="00E30D85"/>
    <w:rsid w:val="00E563EE"/>
    <w:rsid w:val="00E73E27"/>
    <w:rsid w:val="00E90B05"/>
    <w:rsid w:val="00EA7780"/>
    <w:rsid w:val="00EB2EFE"/>
    <w:rsid w:val="00EC7E3C"/>
    <w:rsid w:val="00F02BE2"/>
    <w:rsid w:val="00F114B9"/>
    <w:rsid w:val="00F1383D"/>
    <w:rsid w:val="00F16EE8"/>
    <w:rsid w:val="00F3003A"/>
    <w:rsid w:val="00F41BCC"/>
    <w:rsid w:val="00F505B0"/>
    <w:rsid w:val="00F50C39"/>
    <w:rsid w:val="00F568DD"/>
    <w:rsid w:val="00F75017"/>
    <w:rsid w:val="00F854CC"/>
    <w:rsid w:val="00FA6942"/>
    <w:rsid w:val="00FC1FEB"/>
    <w:rsid w:val="00FC3B2D"/>
    <w:rsid w:val="00FC546B"/>
    <w:rsid w:val="00FC7F1F"/>
    <w:rsid w:val="00FD075F"/>
    <w:rsid w:val="00FD5FDE"/>
    <w:rsid w:val="00FE2A43"/>
    <w:rsid w:val="00FF1DCA"/>
    <w:rsid w:val="00FF4651"/>
    <w:rsid w:val="0A2B326D"/>
    <w:rsid w:val="0DA8563E"/>
    <w:rsid w:val="0E2B444D"/>
    <w:rsid w:val="13CE1A80"/>
    <w:rsid w:val="140351C2"/>
    <w:rsid w:val="163F6A69"/>
    <w:rsid w:val="1BF757C0"/>
    <w:rsid w:val="24DB411A"/>
    <w:rsid w:val="29040A7F"/>
    <w:rsid w:val="2D913389"/>
    <w:rsid w:val="390833EC"/>
    <w:rsid w:val="3C7B6A49"/>
    <w:rsid w:val="412426F6"/>
    <w:rsid w:val="51763805"/>
    <w:rsid w:val="55650894"/>
    <w:rsid w:val="56332DBB"/>
    <w:rsid w:val="590D29E8"/>
    <w:rsid w:val="5B472913"/>
    <w:rsid w:val="5C54041D"/>
    <w:rsid w:val="6065420B"/>
    <w:rsid w:val="65B9288A"/>
    <w:rsid w:val="66694125"/>
    <w:rsid w:val="6B4D32EB"/>
    <w:rsid w:val="6D49726E"/>
    <w:rsid w:val="6F471BE8"/>
    <w:rsid w:val="71591DD2"/>
    <w:rsid w:val="72477567"/>
    <w:rsid w:val="73E777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EF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2EFE"/>
    <w:rPr>
      <w:sz w:val="18"/>
      <w:szCs w:val="18"/>
    </w:rPr>
  </w:style>
  <w:style w:type="character" w:customStyle="1" w:styleId="BalloonTextChar">
    <w:name w:val="Balloon Text Char"/>
    <w:basedOn w:val="DefaultParagraphFont"/>
    <w:link w:val="BalloonText"/>
    <w:uiPriority w:val="99"/>
    <w:locked/>
    <w:rsid w:val="00EB2EFE"/>
    <w:rPr>
      <w:kern w:val="2"/>
      <w:sz w:val="18"/>
      <w:szCs w:val="18"/>
    </w:rPr>
  </w:style>
  <w:style w:type="paragraph" w:styleId="Footer">
    <w:name w:val="footer"/>
    <w:basedOn w:val="Normal"/>
    <w:link w:val="FooterChar"/>
    <w:uiPriority w:val="99"/>
    <w:rsid w:val="00EB2E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1512"/>
    <w:rPr>
      <w:sz w:val="18"/>
      <w:szCs w:val="18"/>
    </w:rPr>
  </w:style>
  <w:style w:type="paragraph" w:styleId="Header">
    <w:name w:val="header"/>
    <w:basedOn w:val="Normal"/>
    <w:link w:val="HeaderChar"/>
    <w:uiPriority w:val="99"/>
    <w:rsid w:val="00EB2E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B1512"/>
    <w:rPr>
      <w:sz w:val="18"/>
      <w:szCs w:val="18"/>
    </w:rPr>
  </w:style>
  <w:style w:type="paragraph" w:styleId="NormalWeb">
    <w:name w:val="Normal (Web)"/>
    <w:basedOn w:val="Normal"/>
    <w:uiPriority w:val="99"/>
    <w:semiHidden/>
    <w:rsid w:val="00EB2EF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EB2EFE"/>
  </w:style>
  <w:style w:type="table" w:styleId="TableGrid">
    <w:name w:val="Table Grid"/>
    <w:basedOn w:val="TableNormal"/>
    <w:uiPriority w:val="99"/>
    <w:rsid w:val="00EB2E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5D0395"/>
    <w:pPr>
      <w:ind w:leftChars="2500" w:left="100"/>
    </w:pPr>
  </w:style>
  <w:style w:type="character" w:customStyle="1" w:styleId="DateChar">
    <w:name w:val="Date Char"/>
    <w:basedOn w:val="DefaultParagraphFont"/>
    <w:link w:val="Date"/>
    <w:uiPriority w:val="99"/>
    <w:semiHidden/>
    <w:locked/>
    <w:rsid w:val="003B1512"/>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13</Pages>
  <Words>789</Words>
  <Characters>4501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石狮市司法局</dc:title>
  <dc:subject/>
  <dc:creator>微软用户</dc:creator>
  <cp:keywords/>
  <dc:description/>
  <cp:lastModifiedBy>Sky123.Org</cp:lastModifiedBy>
  <cp:revision>29</cp:revision>
  <cp:lastPrinted>2019-07-05T01:09:00Z</cp:lastPrinted>
  <dcterms:created xsi:type="dcterms:W3CDTF">2018-12-26T13:50:00Z</dcterms:created>
  <dcterms:modified xsi:type="dcterms:W3CDTF">2019-07-15T07:08:00Z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