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2"/>
        <w:pBdr/>
        <w:spacing w:after="100" w:afterAutospacing="1" w:before="100" w:beforeAutospacing="1"/>
        <w:ind/>
        <w:jc w:val="center"/>
        <w:rPr>
          <w:rFonts w:hint="eastAsia" w:ascii="黑体" w:eastAsia="黑体"/>
          <w:b/>
          <w:sz w:val="36"/>
          <w:szCs w:val="36"/>
        </w:rPr>
      </w:pPr>
      <w:r>
        <w:rPr>
          <w:rFonts w:hint="eastAsia" w:ascii="黑体" w:eastAsia="黑体"/>
          <w:b/>
          <w:sz w:val="36"/>
          <w:szCs w:val="36"/>
        </w:rPr>
        <w:t xml:space="preserve">2012年安溪县国民经济和社会发展统计公报</w:t>
      </w:r>
      <w:r>
        <w:rPr>
          <w:rFonts w:hint="eastAsia" w:ascii="黑体" w:eastAsia="黑体"/>
          <w:b/>
          <w:sz w:val="36"/>
          <w:szCs w:val="36"/>
          <w:vertAlign w:val="superscript"/>
        </w:rPr>
        <w:t xml:space="preserve">[1]</w:t>
      </w:r>
      <w:r>
        <w:rPr>
          <w:rFonts w:hint="eastAsia" w:ascii="黑体" w:eastAsia="黑体"/>
          <w:b/>
          <w:sz w:val="36"/>
          <w:szCs w:val="36"/>
        </w:rPr>
      </w:r>
      <w:r>
        <w:rPr>
          <w:rFonts w:hint="eastAsia" w:ascii="黑体" w:eastAsia="黑体"/>
          <w:b/>
          <w:sz w:val="36"/>
          <w:szCs w:val="36"/>
        </w:rPr>
      </w:r>
    </w:p>
    <w:p>
      <w:pPr>
        <w:pStyle w:val="652"/>
        <w:pBdr/>
        <w:spacing w:line="400" w:lineRule="exact"/>
        <w:ind/>
        <w:jc w:val="center"/>
        <w:rPr>
          <w:rFonts w:hint="eastAsia" w:ascii="仿宋_GB2312" w:eastAsia="仿宋_GB2312"/>
          <w:sz w:val="28"/>
          <w:szCs w:val="28"/>
        </w:rPr>
      </w:pPr>
      <w:r>
        <w:rPr>
          <w:rFonts w:hint="eastAsia" w:ascii="仿宋_GB2312" w:eastAsia="仿宋_GB2312"/>
          <w:sz w:val="28"/>
          <w:szCs w:val="28"/>
        </w:rPr>
        <w:t xml:space="preserve">安溪县统计局</w:t>
      </w:r>
      <w:r>
        <w:rPr>
          <w:rFonts w:hint="eastAsia" w:ascii="仿宋_GB2312" w:eastAsia="仿宋_GB2312"/>
          <w:sz w:val="28"/>
          <w:szCs w:val="28"/>
        </w:rPr>
      </w:r>
    </w:p>
    <w:p>
      <w:pPr>
        <w:pStyle w:val="652"/>
        <w:pBdr/>
        <w:spacing w:line="400" w:lineRule="exact"/>
        <w:ind/>
        <w:jc w:val="center"/>
        <w:rPr>
          <w:rFonts w:hint="eastAsia" w:ascii="仿宋_GB2312" w:eastAsia="仿宋_GB2312"/>
          <w:sz w:val="28"/>
          <w:szCs w:val="28"/>
        </w:rPr>
      </w:pPr>
      <w:r>
        <w:rPr>
          <w:rFonts w:hint="eastAsia" w:ascii="仿宋_GB2312" w:eastAsia="仿宋_GB2312"/>
          <w:sz w:val="28"/>
          <w:szCs w:val="28"/>
        </w:rPr>
        <w:t xml:space="preserve">国家统计局安溪调查队</w:t>
      </w:r>
      <w:r>
        <w:rPr>
          <w:rFonts w:hint="eastAsia" w:ascii="仿宋_GB2312" w:eastAsia="仿宋_GB2312"/>
          <w:sz w:val="28"/>
          <w:szCs w:val="28"/>
        </w:rPr>
      </w:r>
    </w:p>
    <w:p>
      <w:pPr>
        <w:pStyle w:val="652"/>
        <w:pBdr/>
        <w:spacing w:line="400" w:lineRule="exact"/>
        <w:ind/>
        <w:jc w:val="center"/>
        <w:rPr>
          <w:rFonts w:hint="eastAsia" w:ascii="仿宋_GB2312" w:eastAsia="仿宋_GB2312"/>
          <w:sz w:val="28"/>
          <w:szCs w:val="28"/>
        </w:rPr>
      </w:pPr>
      <w:r>
        <w:rPr>
          <w:rFonts w:hint="eastAsia" w:ascii="仿宋_GB2312" w:eastAsia="仿宋_GB2312"/>
          <w:sz w:val="28"/>
          <w:szCs w:val="28"/>
        </w:rPr>
        <w:t xml:space="preserve">2013年</w:t>
      </w:r>
      <w:r>
        <w:rPr>
          <w:rFonts w:hint="eastAsia" w:ascii="仿宋_GB2312" w:eastAsia="仿宋_GB2312"/>
          <w:sz w:val="28"/>
          <w:szCs w:val="28"/>
        </w:rPr>
        <w:t xml:space="preserve">4</w:t>
      </w:r>
      <w:r>
        <w:rPr>
          <w:rFonts w:hint="eastAsia" w:ascii="仿宋_GB2312" w:eastAsia="仿宋_GB2312"/>
          <w:sz w:val="28"/>
          <w:szCs w:val="28"/>
        </w:rPr>
        <w:t xml:space="preserve">月</w:t>
      </w:r>
      <w:r>
        <w:rPr>
          <w:rFonts w:hint="eastAsia" w:ascii="仿宋_GB2312" w:eastAsia="仿宋_GB2312"/>
          <w:sz w:val="28"/>
          <w:szCs w:val="28"/>
        </w:rPr>
        <w:t xml:space="preserve">1</w:t>
      </w:r>
      <w:r>
        <w:rPr>
          <w:rFonts w:hint="eastAsia" w:ascii="仿宋_GB2312" w:eastAsia="仿宋_GB2312"/>
          <w:sz w:val="28"/>
          <w:szCs w:val="28"/>
        </w:rPr>
        <w:t xml:space="preserve">0日</w:t>
      </w:r>
      <w:r>
        <w:rPr>
          <w:rFonts w:hint="eastAsia" w:ascii="仿宋_GB2312" w:eastAsia="仿宋_GB2312"/>
          <w:sz w:val="28"/>
          <w:szCs w:val="28"/>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2012年，全县人民在县委、县政府的正确领导下，以邓小平理论</w:t>
      </w:r>
      <w:r>
        <w:rPr>
          <w:rFonts w:hint="eastAsia" w:ascii="仿宋_GB2312" w:eastAsia="仿宋_GB2312"/>
          <w:sz w:val="32"/>
          <w:szCs w:val="32"/>
        </w:rPr>
        <w:t xml:space="preserve">、</w:t>
      </w:r>
      <w:r>
        <w:rPr>
          <w:rFonts w:hint="eastAsia" w:ascii="仿宋_GB2312" w:eastAsia="仿宋_GB2312"/>
          <w:sz w:val="32"/>
          <w:szCs w:val="32"/>
        </w:rPr>
        <w:t xml:space="preserve">“三个代表”重要思想</w:t>
      </w:r>
      <w:r>
        <w:rPr>
          <w:rFonts w:hint="eastAsia" w:ascii="仿宋_GB2312" w:eastAsia="仿宋_GB2312"/>
          <w:sz w:val="32"/>
          <w:szCs w:val="32"/>
        </w:rPr>
        <w:t xml:space="preserve">和</w:t>
      </w:r>
      <w:r>
        <w:rPr>
          <w:rFonts w:hint="eastAsia" w:ascii="仿宋_GB2312" w:eastAsia="仿宋_GB2312"/>
          <w:sz w:val="32"/>
          <w:szCs w:val="32"/>
        </w:rPr>
        <w:t xml:space="preserve">科学发展观</w:t>
      </w:r>
      <w:r>
        <w:rPr>
          <w:rFonts w:hint="eastAsia" w:ascii="仿宋_GB2312" w:eastAsia="仿宋_GB2312"/>
          <w:sz w:val="32"/>
          <w:szCs w:val="32"/>
        </w:rPr>
        <w:t xml:space="preserve">为指导</w:t>
      </w:r>
      <w:r>
        <w:rPr>
          <w:rFonts w:hint="eastAsia" w:ascii="仿宋_GB2312" w:eastAsia="仿宋_GB2312"/>
          <w:sz w:val="32"/>
          <w:szCs w:val="32"/>
        </w:rPr>
        <w:t xml:space="preserve">，认真</w:t>
      </w:r>
      <w:r>
        <w:rPr>
          <w:rFonts w:hint="eastAsia" w:ascii="仿宋_GB2312" w:eastAsia="仿宋_GB2312"/>
          <w:sz w:val="32"/>
          <w:szCs w:val="32"/>
        </w:rPr>
        <w:t xml:space="preserve">贯彻落实党的十八大精神,</w:t>
      </w:r>
      <w:r>
        <w:rPr>
          <w:rFonts w:hint="eastAsia" w:ascii="仿宋_GB2312" w:eastAsia="仿宋_GB2312"/>
          <w:sz w:val="32"/>
          <w:szCs w:val="32"/>
        </w:rPr>
        <w:t xml:space="preserve"> 继续打好“五大战役”，</w:t>
      </w:r>
      <w:r>
        <w:rPr>
          <w:rFonts w:hint="eastAsia" w:ascii="仿宋_GB2312" w:eastAsia="仿宋_GB2312"/>
          <w:sz w:val="32"/>
          <w:szCs w:val="32"/>
        </w:rPr>
        <w:t xml:space="preserve">全</w:t>
      </w:r>
      <w:r>
        <w:rPr>
          <w:rFonts w:hint="eastAsia" w:ascii="仿宋_GB2312" w:eastAsia="仿宋_GB2312"/>
          <w:sz w:val="32"/>
          <w:szCs w:val="32"/>
        </w:rPr>
        <w:t xml:space="preserve">面推进民企“二次创业”，</w:t>
      </w:r>
      <w:r>
        <w:rPr>
          <w:rFonts w:hint="eastAsia" w:ascii="仿宋_GB2312" w:eastAsia="仿宋_GB2312"/>
          <w:sz w:val="32"/>
          <w:szCs w:val="32"/>
        </w:rPr>
        <w:t xml:space="preserve">扎实开展“项目落实年”、“招商选资年”、“企业服务年”活动</w:t>
      </w:r>
      <w:r>
        <w:rPr>
          <w:rFonts w:hint="eastAsia" w:ascii="仿宋_GB2312" w:eastAsia="仿宋_GB2312"/>
          <w:sz w:val="32"/>
          <w:szCs w:val="32"/>
        </w:rPr>
        <w:t xml:space="preserve">，国民经济保持平稳较快发展，各项社会事业取得新的进步。</w:t>
      </w:r>
      <w:r>
        <w:rPr>
          <w:rFonts w:hint="eastAsia" w:ascii="仿宋_GB2312" w:eastAsia="仿宋_GB2312"/>
          <w:sz w:val="32"/>
          <w:szCs w:val="32"/>
        </w:rPr>
      </w:r>
    </w:p>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一、综合</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经</w:t>
      </w:r>
      <w:r>
        <w:rPr>
          <w:rFonts w:hint="eastAsia" w:ascii="仿宋_GB2312" w:eastAsia="仿宋_GB2312"/>
          <w:sz w:val="32"/>
          <w:szCs w:val="32"/>
        </w:rPr>
        <w:t xml:space="preserve">初步核算，全年实现地区生产总值（GDP）</w:t>
      </w:r>
      <w:r>
        <w:rPr>
          <w:rFonts w:hint="eastAsia" w:ascii="仿宋_GB2312" w:eastAsia="仿宋_GB2312"/>
          <w:sz w:val="32"/>
          <w:szCs w:val="32"/>
          <w:vertAlign w:val="superscript"/>
        </w:rPr>
        <w:t xml:space="preserve">[2]</w:t>
      </w:r>
      <w:r>
        <w:rPr>
          <w:rFonts w:hint="eastAsia" w:ascii="仿宋_GB2312" w:eastAsia="仿宋_GB2312"/>
          <w:sz w:val="32"/>
          <w:szCs w:val="32"/>
        </w:rPr>
        <w:t xml:space="preserve">351.98亿元，按可比价格计算，比上年增长12.7%。其中，第一产业增加值30.97亿元，增长3.9%；第二产业增加值197.1亿元，增长16.3%；第三产业增加值123.91亿元，增长8.4%。三次产业占GDP的比例为8.8:56.0:35.2。按常住人口计算，人均地区生产总值35</w:t>
      </w:r>
      <w:r>
        <w:rPr>
          <w:rFonts w:hint="eastAsia" w:ascii="仿宋_GB2312" w:eastAsia="仿宋_GB2312"/>
          <w:sz w:val="32"/>
          <w:szCs w:val="32"/>
        </w:rPr>
        <w:t xml:space="preserve">661</w:t>
      </w:r>
      <w:r>
        <w:rPr>
          <w:rFonts w:hint="eastAsia" w:ascii="仿宋_GB2312" w:eastAsia="仿宋_GB2312"/>
          <w:sz w:val="32"/>
          <w:szCs w:val="32"/>
        </w:rPr>
        <w:t xml:space="preserve">元</w:t>
      </w:r>
      <w:r>
        <w:rPr>
          <w:rFonts w:hint="eastAsia" w:ascii="仿宋_GB2312" w:eastAsia="仿宋_GB2312"/>
          <w:sz w:val="32"/>
          <w:szCs w:val="32"/>
        </w:rPr>
        <w:t xml:space="preserve">（按</w:t>
      </w:r>
      <w:r>
        <w:rPr>
          <w:rFonts w:hint="eastAsia" w:ascii="仿宋_GB2312" w:eastAsia="仿宋_GB2312"/>
          <w:sz w:val="32"/>
          <w:szCs w:val="32"/>
        </w:rPr>
        <w:t xml:space="preserve">年</w:t>
      </w:r>
      <w:r>
        <w:rPr>
          <w:rFonts w:hint="eastAsia" w:ascii="仿宋_GB2312" w:eastAsia="仿宋_GB2312"/>
          <w:sz w:val="32"/>
          <w:szCs w:val="32"/>
        </w:rPr>
        <w:t xml:space="preserve">平均汇率折合56</w:t>
      </w:r>
      <w:r>
        <w:rPr>
          <w:rFonts w:hint="eastAsia" w:ascii="仿宋_GB2312" w:eastAsia="仿宋_GB2312"/>
          <w:sz w:val="32"/>
          <w:szCs w:val="32"/>
        </w:rPr>
        <w:t xml:space="preserve">49</w:t>
      </w:r>
      <w:r>
        <w:rPr>
          <w:rFonts w:hint="eastAsia" w:ascii="仿宋_GB2312" w:eastAsia="仿宋_GB2312"/>
          <w:sz w:val="32"/>
          <w:szCs w:val="32"/>
        </w:rPr>
        <w:t xml:space="preserve">美元）</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jc w:val="center"/>
        <w:rPr>
          <w:rFonts w:hint="eastAsia"/>
          <w:szCs w:val="32"/>
        </w:rPr>
      </w:pPr>
      <w:r>
        <mc:AlternateContent>
          <mc:Choice Requires="wpg">
            <w:drawing>
              <wp:inline xmlns:wp="http://schemas.openxmlformats.org/drawingml/2006/wordprocessingDrawing" distT="0" distB="0" distL="0" distR="0">
                <wp:extent cx="4819650" cy="3028950"/>
                <wp:effectExtent l="0" t="0" r="0" b="0"/>
                <wp:docPr id="1"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4819650" cy="30289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9.50pt;height:238.50pt;mso-wrap-distance-left:0.00pt;mso-wrap-distance-top:0.00pt;mso-wrap-distance-right:0.00pt;mso-wrap-distance-bottom:0.00pt;z-index:1;" stroked="f">
                <v:imagedata r:id="rId10" o:title=""/>
                <o:lock v:ext="edit" rotation="t"/>
              </v:shape>
            </w:pict>
          </mc:Fallback>
        </mc:AlternateContent>
      </w:r>
      <w:r>
        <mc:AlternateContent>
          <mc:Choice Requires="wpg">
            <w:drawing>
              <wp:inline xmlns:wp="http://schemas.openxmlformats.org/drawingml/2006/wordprocessingDrawing" distT="0" distB="0" distL="0" distR="0">
                <wp:extent cx="3648075" cy="2628900"/>
                <wp:effectExtent l="0" t="0" r="0" b="0"/>
                <wp:docPr id="2"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3648074" cy="26289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87.25pt;height:207.00pt;mso-wrap-distance-left:0.00pt;mso-wrap-distance-top:0.00pt;mso-wrap-distance-right:0.00pt;mso-wrap-distance-bottom:0.00pt;z-index:1;" stroked="f">
                <v:imagedata r:id="rId11" o:title=""/>
                <o:lock v:ext="edit" rotation="t"/>
              </v:shape>
            </w:pict>
          </mc:Fallback>
        </mc:AlternateContent>
      </w:r>
      <w:r>
        <w:rPr>
          <w:rFonts w:hint="eastAsia"/>
          <w:szCs w:val="32"/>
        </w:rPr>
      </w:r>
      <w:r>
        <w:rPr>
          <w:rFonts w:hint="eastAsia"/>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居民消费价格总水平（CPI）比上年上涨2.5%，其中，消费品价格上涨3.9%，服务项目价格下跌0.6%。工业生产者出厂价格（PPI）比上年下跌7.82%。</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mc:AlternateContent>
          <mc:Choice Requires="wpg">
            <w:drawing>
              <wp:inline xmlns:wp="http://schemas.openxmlformats.org/drawingml/2006/wordprocessingDrawing" distT="0" distB="0" distL="0" distR="0">
                <wp:extent cx="3943350" cy="2209800"/>
                <wp:effectExtent l="0" t="0" r="0" b="0"/>
                <wp:docPr id="3"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3943350" cy="22098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10.50pt;height:174.00pt;mso-wrap-distance-left:0.00pt;mso-wrap-distance-top:0.00pt;mso-wrap-distance-right:0.00pt;mso-wrap-distance-bottom:0.00pt;z-index:1;" stroked="f">
                <v:imagedata r:id="rId12"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mc:AlternateContent>
          <mc:Choice Requires="wpg">
            <w:drawing>
              <wp:inline xmlns:wp="http://schemas.openxmlformats.org/drawingml/2006/wordprocessingDrawing" distT="0" distB="0" distL="0" distR="0">
                <wp:extent cx="4438790" cy="2508402"/>
                <wp:effectExtent l="0" t="0" r="0" b="0"/>
                <wp:docPr id="4"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4438790" cy="250840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349.51pt;height:197.51pt;mso-wrap-distance-left:0.00pt;mso-wrap-distance-top:0.00pt;mso-wrap-distance-right:0.00pt;mso-wrap-distance-bottom:0.00pt;z-index:1;" stroked="f">
                <v:imagedata r:id="rId13"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w:t xml:space="preserve">表1  2012年居民消费价格比上年涨跌幅度</w:t>
      </w:r>
      <w:r>
        <w:rPr>
          <w:rFonts w:hint="eastAsia" w:ascii="仿宋_GB2312" w:eastAsia="仿宋_GB2312"/>
          <w:sz w:val="32"/>
          <w:szCs w:val="32"/>
        </w:rPr>
      </w:r>
    </w:p>
    <w:p>
      <w:pPr>
        <w:pStyle w:val="652"/>
        <w:pBdr/>
        <w:spacing w:after="100" w:afterAutospacing="1" w:before="100" w:beforeAutospacing="1"/>
        <w:ind/>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rPr>
        <w:t xml:space="preserve">单位：%</w:t>
      </w:r>
      <w:r>
        <w:rPr>
          <w:rFonts w:hint="eastAsia" w:ascii="仿宋_GB2312" w:eastAsia="仿宋_GB2312"/>
          <w:sz w:val="32"/>
          <w:szCs w:val="32"/>
        </w:rPr>
        <w:t xml:space="preserve"> </w:t>
      </w:r>
      <w:r>
        <w:rPr>
          <w:rFonts w:hint="eastAsia" w:ascii="仿宋_GB2312" w:eastAsia="仿宋_GB2312"/>
          <w:sz w:val="32"/>
          <w:szCs w:val="32"/>
        </w:rPr>
      </w:r>
      <w:r>
        <w:rPr>
          <w:rFonts w:hint="eastAsia" w:ascii="仿宋_GB2312" w:eastAsia="仿宋_GB2312"/>
          <w:sz w:val="32"/>
          <w:szCs w:val="32"/>
        </w:rPr>
      </w:r>
    </w:p>
    <w:tbl>
      <w:tblPr>
        <w:tblW w:w="0" w:type="auto"/>
        <w:jc w:val="center"/>
        <w:tblInd w:w="0" w:type="dxa"/>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3695"/>
        <w:gridCol w:w="2920"/>
      </w:tblGrid>
      <w:tr>
        <w:trPr>
          <w:trHeight w:val="550"/>
        </w:trPr>
        <w:tc>
          <w:tcPr>
            <w:tcBorders>
              <w:top w:val="single" w:color="000000" w:sz="4" w:space="0"/>
              <w:bottom w:val="single" w:color="000000" w:sz="4" w:space="0"/>
              <w:right w:val="single" w:color="000000" w:sz="4" w:space="0"/>
            </w:tcBorders>
            <w:tcW w:w="369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指  标</w:t>
            </w:r>
            <w:r>
              <w:rPr>
                <w:rFonts w:hint="eastAsia" w:ascii="仿宋_GB2312" w:eastAsia="仿宋_GB2312"/>
                <w:szCs w:val="21"/>
              </w:rPr>
            </w:r>
          </w:p>
        </w:tc>
        <w:tc>
          <w:tcPr>
            <w:tcBorders>
              <w:top w:val="single" w:color="000000" w:sz="4" w:space="0"/>
              <w:left w:val="single" w:color="000000" w:sz="4" w:space="0"/>
              <w:bottom w:val="single" w:color="000000" w:sz="4" w:space="0"/>
            </w:tcBorders>
            <w:tcW w:w="292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同比增长</w:t>
            </w:r>
            <w:r>
              <w:rPr>
                <w:rFonts w:hint="eastAsia" w:ascii="仿宋_GB2312" w:eastAsia="仿宋_GB2312"/>
                <w:szCs w:val="21"/>
              </w:rPr>
            </w:r>
          </w:p>
        </w:tc>
      </w:tr>
      <w:tr>
        <w:trPr/>
        <w:tc>
          <w:tcPr>
            <w:tcBorders>
              <w:top w:val="single" w:color="000000" w:sz="4" w:space="0"/>
              <w:bottom w:val="none" w:color="000000" w:sz="4" w:space="0"/>
              <w:right w:val="single" w:color="000000" w:sz="4" w:space="0"/>
            </w:tcBorders>
            <w:tcW w:w="369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全县居民消费价格总水平</w:t>
            </w:r>
            <w:r>
              <w:rPr>
                <w:rFonts w:hint="eastAsia" w:ascii="仿宋_GB2312" w:eastAsia="仿宋_GB2312"/>
                <w:szCs w:val="21"/>
              </w:rPr>
            </w:r>
          </w:p>
        </w:tc>
        <w:tc>
          <w:tcPr>
            <w:tcBorders>
              <w:top w:val="single" w:color="000000" w:sz="4" w:space="0"/>
              <w:left w:val="single" w:color="000000" w:sz="4" w:space="0"/>
            </w:tcBorders>
            <w:tcW w:w="292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2.5</w:t>
            </w:r>
            <w:r>
              <w:rPr>
                <w:rFonts w:hint="eastAsia" w:ascii="仿宋_GB2312" w:eastAsia="仿宋_GB2312"/>
                <w:szCs w:val="21"/>
              </w:rPr>
            </w:r>
          </w:p>
        </w:tc>
      </w:tr>
      <w:tr>
        <w:trPr/>
        <w:tc>
          <w:tcPr>
            <w:tcBorders>
              <w:top w:val="none" w:color="000000" w:sz="4" w:space="0"/>
              <w:bottom w:val="none" w:color="000000" w:sz="4" w:space="0"/>
              <w:right w:val="single" w:color="000000" w:sz="4" w:space="0"/>
            </w:tcBorders>
            <w:tcW w:w="369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食品</w:t>
            </w:r>
            <w:r>
              <w:rPr>
                <w:rFonts w:hint="eastAsia" w:ascii="仿宋_GB2312" w:eastAsia="仿宋_GB2312"/>
                <w:szCs w:val="21"/>
              </w:rPr>
            </w:r>
          </w:p>
        </w:tc>
        <w:tc>
          <w:tcPr>
            <w:tcBorders>
              <w:left w:val="single" w:color="000000" w:sz="4" w:space="0"/>
            </w:tcBorders>
            <w:tcW w:w="292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3.7</w:t>
            </w:r>
            <w:r>
              <w:rPr>
                <w:rFonts w:hint="eastAsia" w:ascii="仿宋_GB2312" w:eastAsia="仿宋_GB2312"/>
                <w:szCs w:val="21"/>
              </w:rPr>
            </w:r>
          </w:p>
        </w:tc>
      </w:tr>
      <w:tr>
        <w:trPr/>
        <w:tc>
          <w:tcPr>
            <w:tcBorders>
              <w:top w:val="none" w:color="000000" w:sz="4" w:space="0"/>
              <w:bottom w:val="none" w:color="000000" w:sz="4" w:space="0"/>
              <w:right w:val="single" w:color="000000" w:sz="4" w:space="0"/>
            </w:tcBorders>
            <w:tcW w:w="369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烟酒及用品</w:t>
            </w:r>
            <w:r>
              <w:rPr>
                <w:rFonts w:hint="eastAsia" w:ascii="仿宋_GB2312" w:eastAsia="仿宋_GB2312"/>
                <w:szCs w:val="21"/>
              </w:rPr>
            </w:r>
          </w:p>
        </w:tc>
        <w:tc>
          <w:tcPr>
            <w:tcBorders>
              <w:left w:val="single" w:color="000000" w:sz="4" w:space="0"/>
            </w:tcBorders>
            <w:tcW w:w="292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5.7</w:t>
            </w:r>
            <w:r>
              <w:rPr>
                <w:rFonts w:hint="eastAsia" w:ascii="仿宋_GB2312" w:eastAsia="仿宋_GB2312"/>
                <w:szCs w:val="21"/>
              </w:rPr>
            </w:r>
          </w:p>
        </w:tc>
      </w:tr>
      <w:tr>
        <w:trPr/>
        <w:tc>
          <w:tcPr>
            <w:tcBorders>
              <w:top w:val="none" w:color="000000" w:sz="4" w:space="0"/>
              <w:bottom w:val="none" w:color="000000" w:sz="4" w:space="0"/>
              <w:right w:val="single" w:color="000000" w:sz="4" w:space="0"/>
            </w:tcBorders>
            <w:tcW w:w="369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衣着</w:t>
            </w:r>
            <w:r>
              <w:rPr>
                <w:rFonts w:hint="eastAsia" w:ascii="仿宋_GB2312" w:eastAsia="仿宋_GB2312"/>
                <w:szCs w:val="21"/>
              </w:rPr>
            </w:r>
          </w:p>
        </w:tc>
        <w:tc>
          <w:tcPr>
            <w:tcBorders>
              <w:left w:val="single" w:color="000000" w:sz="4" w:space="0"/>
            </w:tcBorders>
            <w:tcW w:w="292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10.4</w:t>
            </w:r>
            <w:r>
              <w:rPr>
                <w:rFonts w:hint="eastAsia" w:ascii="仿宋_GB2312" w:eastAsia="仿宋_GB2312"/>
                <w:szCs w:val="21"/>
              </w:rPr>
            </w:r>
          </w:p>
        </w:tc>
      </w:tr>
      <w:tr>
        <w:trPr/>
        <w:tc>
          <w:tcPr>
            <w:tcBorders>
              <w:top w:val="none" w:color="000000" w:sz="4" w:space="0"/>
              <w:bottom w:val="none" w:color="000000" w:sz="4" w:space="0"/>
              <w:right w:val="single" w:color="000000" w:sz="4" w:space="0"/>
            </w:tcBorders>
            <w:tcW w:w="369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家庭设备用品及服务</w:t>
            </w:r>
            <w:r>
              <w:rPr>
                <w:rFonts w:hint="eastAsia" w:ascii="仿宋_GB2312" w:eastAsia="仿宋_GB2312"/>
                <w:szCs w:val="21"/>
              </w:rPr>
            </w:r>
          </w:p>
        </w:tc>
        <w:tc>
          <w:tcPr>
            <w:tcBorders>
              <w:left w:val="single" w:color="000000" w:sz="4" w:space="0"/>
            </w:tcBorders>
            <w:tcW w:w="292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1.3</w:t>
            </w:r>
            <w:r>
              <w:rPr>
                <w:rFonts w:hint="eastAsia" w:ascii="仿宋_GB2312" w:eastAsia="仿宋_GB2312"/>
                <w:szCs w:val="21"/>
              </w:rPr>
            </w:r>
          </w:p>
        </w:tc>
      </w:tr>
      <w:tr>
        <w:trPr/>
        <w:tc>
          <w:tcPr>
            <w:tcBorders>
              <w:top w:val="none" w:color="000000" w:sz="4" w:space="0"/>
              <w:bottom w:val="none" w:color="000000" w:sz="4" w:space="0"/>
              <w:right w:val="single" w:color="000000" w:sz="4" w:space="0"/>
            </w:tcBorders>
            <w:tcW w:w="369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医疗保健及个人用品</w:t>
            </w:r>
            <w:r>
              <w:rPr>
                <w:rFonts w:hint="eastAsia" w:ascii="仿宋_GB2312" w:eastAsia="仿宋_GB2312"/>
                <w:szCs w:val="21"/>
              </w:rPr>
            </w:r>
          </w:p>
        </w:tc>
        <w:tc>
          <w:tcPr>
            <w:tcBorders>
              <w:left w:val="single" w:color="000000" w:sz="4" w:space="0"/>
            </w:tcBorders>
            <w:tcW w:w="292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3.2</w:t>
            </w:r>
            <w:r>
              <w:rPr>
                <w:rFonts w:hint="eastAsia" w:ascii="仿宋_GB2312" w:eastAsia="仿宋_GB2312"/>
                <w:szCs w:val="21"/>
              </w:rPr>
            </w:r>
          </w:p>
        </w:tc>
      </w:tr>
      <w:tr>
        <w:trPr/>
        <w:tc>
          <w:tcPr>
            <w:tcBorders>
              <w:top w:val="none" w:color="000000" w:sz="4" w:space="0"/>
              <w:bottom w:val="none" w:color="000000" w:sz="4" w:space="0"/>
              <w:right w:val="single" w:color="000000" w:sz="4" w:space="0"/>
            </w:tcBorders>
            <w:tcW w:w="369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交通和通信</w:t>
            </w:r>
            <w:r>
              <w:rPr>
                <w:rFonts w:hint="eastAsia" w:ascii="仿宋_GB2312" w:eastAsia="仿宋_GB2312"/>
                <w:szCs w:val="21"/>
              </w:rPr>
            </w:r>
          </w:p>
        </w:tc>
        <w:tc>
          <w:tcPr>
            <w:tcBorders>
              <w:left w:val="single" w:color="000000" w:sz="4" w:space="0"/>
            </w:tcBorders>
            <w:tcW w:w="292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1.1</w:t>
            </w:r>
            <w:r>
              <w:rPr>
                <w:rFonts w:hint="eastAsia" w:ascii="仿宋_GB2312" w:eastAsia="仿宋_GB2312"/>
                <w:szCs w:val="21"/>
              </w:rPr>
            </w:r>
          </w:p>
        </w:tc>
      </w:tr>
      <w:tr>
        <w:trPr/>
        <w:tc>
          <w:tcPr>
            <w:tcBorders>
              <w:top w:val="none" w:color="000000" w:sz="4" w:space="0"/>
              <w:bottom w:val="none" w:color="000000" w:sz="4" w:space="0"/>
              <w:right w:val="single" w:color="000000" w:sz="4" w:space="0"/>
            </w:tcBorders>
            <w:tcW w:w="369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娱乐教育文化用品及服务</w:t>
            </w:r>
            <w:r>
              <w:rPr>
                <w:rFonts w:hint="eastAsia" w:ascii="仿宋_GB2312" w:eastAsia="仿宋_GB2312"/>
                <w:szCs w:val="21"/>
              </w:rPr>
            </w:r>
          </w:p>
        </w:tc>
        <w:tc>
          <w:tcPr>
            <w:tcBorders>
              <w:left w:val="single" w:color="000000" w:sz="4" w:space="0"/>
            </w:tcBorders>
            <w:tcW w:w="292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-2.9</w:t>
            </w:r>
            <w:r>
              <w:rPr>
                <w:rFonts w:hint="eastAsia" w:ascii="仿宋_GB2312" w:eastAsia="仿宋_GB2312"/>
                <w:szCs w:val="21"/>
              </w:rPr>
            </w:r>
          </w:p>
        </w:tc>
      </w:tr>
      <w:tr>
        <w:trPr/>
        <w:tc>
          <w:tcPr>
            <w:tcBorders>
              <w:top w:val="none" w:color="000000" w:sz="4" w:space="0"/>
              <w:bottom w:val="single" w:color="000000" w:sz="4" w:space="0"/>
              <w:right w:val="single" w:color="000000" w:sz="4" w:space="0"/>
            </w:tcBorders>
            <w:tcW w:w="369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居住</w:t>
            </w:r>
            <w:r>
              <w:rPr>
                <w:rFonts w:hint="eastAsia" w:ascii="仿宋_GB2312" w:eastAsia="仿宋_GB2312"/>
                <w:szCs w:val="21"/>
              </w:rPr>
            </w:r>
          </w:p>
        </w:tc>
        <w:tc>
          <w:tcPr>
            <w:tcBorders>
              <w:left w:val="single" w:color="000000" w:sz="4" w:space="0"/>
            </w:tcBorders>
            <w:tcW w:w="292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1.1</w:t>
            </w:r>
            <w:r>
              <w:rPr>
                <w:rFonts w:hint="eastAsia" w:ascii="仿宋_GB2312" w:eastAsia="仿宋_GB2312"/>
                <w:szCs w:val="21"/>
              </w:rPr>
            </w:r>
          </w:p>
        </w:tc>
      </w:tr>
    </w:tbl>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全县城镇新增就业</w:t>
      </w:r>
      <w:r>
        <w:rPr>
          <w:rFonts w:hint="eastAsia" w:ascii="仿宋_GB2312" w:eastAsia="仿宋_GB2312"/>
          <w:sz w:val="32"/>
          <w:szCs w:val="32"/>
        </w:rPr>
        <w:t xml:space="preserve">8953</w:t>
      </w:r>
      <w:r>
        <w:rPr>
          <w:rFonts w:hint="eastAsia" w:ascii="仿宋_GB2312" w:eastAsia="仿宋_GB2312"/>
          <w:sz w:val="32"/>
          <w:szCs w:val="32"/>
        </w:rPr>
        <w:t xml:space="preserve">人</w:t>
      </w:r>
      <w:r>
        <w:rPr>
          <w:rFonts w:hint="eastAsia" w:ascii="仿宋_GB2312" w:eastAsia="仿宋_GB2312"/>
          <w:sz w:val="32"/>
          <w:szCs w:val="32"/>
        </w:rPr>
        <w:t xml:space="preserve">；</w:t>
      </w:r>
      <w:r>
        <w:rPr>
          <w:rFonts w:hint="eastAsia" w:ascii="仿宋_GB2312" w:eastAsia="仿宋_GB2312"/>
          <w:sz w:val="32"/>
          <w:szCs w:val="32"/>
        </w:rPr>
        <w:t xml:space="preserve">转移农村劳动力8932人；年末城镇登记失业率为1.11%；</w:t>
      </w:r>
      <w:r>
        <w:rPr>
          <w:rFonts w:hint="eastAsia" w:ascii="仿宋_GB2312" w:eastAsia="仿宋_GB2312"/>
          <w:sz w:val="32"/>
          <w:szCs w:val="32"/>
        </w:rPr>
        <w:t xml:space="preserve">城镇</w:t>
      </w:r>
      <w:r>
        <w:rPr>
          <w:rFonts w:hint="eastAsia" w:ascii="仿宋_GB2312" w:eastAsia="仿宋_GB2312"/>
          <w:sz w:val="32"/>
          <w:szCs w:val="32"/>
        </w:rPr>
        <w:t xml:space="preserve">非私营</w:t>
      </w:r>
      <w:r>
        <w:rPr>
          <w:rFonts w:hint="eastAsia" w:ascii="仿宋_GB2312" w:eastAsia="仿宋_GB2312"/>
          <w:sz w:val="32"/>
          <w:szCs w:val="32"/>
        </w:rPr>
        <w:t xml:space="preserve">单位在岗职工平均工资</w:t>
      </w:r>
      <w:r>
        <w:rPr>
          <w:rFonts w:hint="eastAsia" w:ascii="仿宋_GB2312" w:eastAsia="仿宋_GB2312"/>
          <w:sz w:val="32"/>
          <w:szCs w:val="32"/>
        </w:rPr>
        <w:t xml:space="preserve">41381</w:t>
      </w:r>
      <w:r>
        <w:rPr>
          <w:rFonts w:hint="eastAsia" w:ascii="仿宋_GB2312" w:eastAsia="仿宋_GB2312"/>
          <w:sz w:val="32"/>
          <w:szCs w:val="32"/>
        </w:rPr>
        <w:t xml:space="preserve">元，增长</w:t>
      </w:r>
      <w:r>
        <w:rPr>
          <w:rFonts w:hint="eastAsia" w:ascii="仿宋_GB2312" w:eastAsia="仿宋_GB2312"/>
          <w:sz w:val="32"/>
          <w:szCs w:val="32"/>
        </w:rPr>
        <w:t xml:space="preserve">15.6</w:t>
      </w:r>
      <w:r>
        <w:rPr>
          <w:rFonts w:hint="eastAsia" w:ascii="仿宋_GB2312" w:eastAsia="仿宋_GB2312"/>
          <w:sz w:val="32"/>
          <w:szCs w:val="32"/>
        </w:rPr>
        <w:t xml:space="preserve">%</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二、农林牧渔业</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全年农林牧渔业完成总产值48.74亿元，比上年增长5%。粮食种植面积</w:t>
      </w:r>
      <w:r>
        <w:rPr>
          <w:rFonts w:hint="eastAsia" w:ascii="仿宋_GB2312" w:eastAsia="仿宋_GB2312"/>
          <w:sz w:val="32"/>
          <w:szCs w:val="32"/>
        </w:rPr>
        <w:t xml:space="preserve">352830</w:t>
      </w:r>
      <w:r>
        <w:rPr>
          <w:rFonts w:hint="eastAsia" w:ascii="仿宋_GB2312" w:eastAsia="仿宋_GB2312"/>
          <w:sz w:val="32"/>
          <w:szCs w:val="32"/>
        </w:rPr>
        <w:t xml:space="preserve">亩，比上年减少</w:t>
      </w:r>
      <w:r>
        <w:rPr>
          <w:rFonts w:hint="eastAsia" w:ascii="仿宋_GB2312" w:eastAsia="仿宋_GB2312"/>
          <w:sz w:val="32"/>
          <w:szCs w:val="32"/>
        </w:rPr>
        <w:t xml:space="preserve">59069</w:t>
      </w:r>
      <w:r>
        <w:rPr>
          <w:rFonts w:hint="eastAsia" w:ascii="仿宋_GB2312" w:eastAsia="仿宋_GB2312"/>
          <w:sz w:val="32"/>
          <w:szCs w:val="32"/>
        </w:rPr>
        <w:t xml:space="preserve">亩，其中稻谷种植面积</w:t>
      </w:r>
      <w:r>
        <w:rPr>
          <w:rFonts w:hint="eastAsia" w:ascii="仿宋_GB2312" w:eastAsia="仿宋_GB2312"/>
          <w:sz w:val="32"/>
          <w:szCs w:val="32"/>
        </w:rPr>
        <w:t xml:space="preserve">214627</w:t>
      </w:r>
      <w:r>
        <w:rPr>
          <w:rFonts w:hint="eastAsia" w:ascii="仿宋_GB2312" w:eastAsia="仿宋_GB2312"/>
          <w:sz w:val="32"/>
          <w:szCs w:val="32"/>
        </w:rPr>
        <w:t xml:space="preserve">亩，减少</w:t>
      </w:r>
      <w:r>
        <w:rPr>
          <w:rFonts w:hint="eastAsia" w:ascii="仿宋_GB2312" w:eastAsia="仿宋_GB2312"/>
          <w:sz w:val="32"/>
          <w:szCs w:val="32"/>
        </w:rPr>
        <w:t xml:space="preserve">53090</w:t>
      </w:r>
      <w:r>
        <w:rPr>
          <w:rFonts w:hint="eastAsia" w:ascii="仿宋_GB2312" w:eastAsia="仿宋_GB2312"/>
          <w:sz w:val="32"/>
          <w:szCs w:val="32"/>
        </w:rPr>
        <w:t xml:space="preserve">亩；蔬菜种植面积</w:t>
      </w:r>
      <w:r>
        <w:rPr>
          <w:rFonts w:hint="eastAsia" w:ascii="仿宋_GB2312" w:eastAsia="仿宋_GB2312"/>
          <w:sz w:val="32"/>
          <w:szCs w:val="32"/>
        </w:rPr>
        <w:t xml:space="preserve">189966</w:t>
      </w:r>
      <w:r>
        <w:rPr>
          <w:rFonts w:hint="eastAsia" w:ascii="仿宋_GB2312" w:eastAsia="仿宋_GB2312"/>
          <w:sz w:val="32"/>
          <w:szCs w:val="32"/>
        </w:rPr>
        <w:t xml:space="preserve">亩，</w:t>
      </w:r>
      <w:r>
        <w:rPr>
          <w:rFonts w:hint="eastAsia" w:ascii="仿宋_GB2312" w:eastAsia="仿宋_GB2312"/>
          <w:sz w:val="32"/>
          <w:szCs w:val="32"/>
        </w:rPr>
        <w:t xml:space="preserve">增加1433亩</w:t>
      </w:r>
      <w:r>
        <w:rPr>
          <w:rFonts w:hint="eastAsia" w:ascii="仿宋_GB2312" w:eastAsia="仿宋_GB2312"/>
          <w:sz w:val="32"/>
          <w:szCs w:val="32"/>
        </w:rPr>
        <w:t xml:space="preserve">。粮食总产量</w:t>
      </w:r>
      <w:r>
        <w:rPr>
          <w:rFonts w:hint="eastAsia" w:ascii="仿宋_GB2312" w:eastAsia="仿宋_GB2312"/>
          <w:sz w:val="32"/>
          <w:szCs w:val="32"/>
        </w:rPr>
        <w:t xml:space="preserve">108593</w:t>
      </w:r>
      <w:r>
        <w:rPr>
          <w:rFonts w:hint="eastAsia" w:ascii="仿宋_GB2312" w:eastAsia="仿宋_GB2312"/>
          <w:sz w:val="32"/>
          <w:szCs w:val="32"/>
        </w:rPr>
        <w:t xml:space="preserve">吨，比上年减少</w:t>
      </w:r>
      <w:r>
        <w:rPr>
          <w:rFonts w:hint="eastAsia" w:ascii="仿宋_GB2312" w:eastAsia="仿宋_GB2312"/>
          <w:sz w:val="32"/>
          <w:szCs w:val="32"/>
        </w:rPr>
        <w:t xml:space="preserve">18941</w:t>
      </w:r>
      <w:r>
        <w:rPr>
          <w:rFonts w:hint="eastAsia" w:ascii="仿宋_GB2312" w:eastAsia="仿宋_GB2312"/>
          <w:sz w:val="32"/>
          <w:szCs w:val="32"/>
        </w:rPr>
        <w:t xml:space="preserve">吨，其中稻谷</w:t>
      </w:r>
      <w:r>
        <w:rPr>
          <w:rFonts w:hint="eastAsia" w:ascii="仿宋_GB2312" w:eastAsia="仿宋_GB2312"/>
          <w:sz w:val="32"/>
          <w:szCs w:val="32"/>
        </w:rPr>
        <w:t xml:space="preserve">76417</w:t>
      </w:r>
      <w:r>
        <w:rPr>
          <w:rFonts w:hint="eastAsia" w:ascii="仿宋_GB2312" w:eastAsia="仿宋_GB2312"/>
          <w:sz w:val="32"/>
          <w:szCs w:val="32"/>
        </w:rPr>
        <w:t xml:space="preserve">吨，减少</w:t>
      </w:r>
      <w:r>
        <w:rPr>
          <w:rFonts w:hint="eastAsia" w:ascii="仿宋_GB2312" w:eastAsia="仿宋_GB2312"/>
          <w:sz w:val="32"/>
          <w:szCs w:val="32"/>
        </w:rPr>
        <w:t xml:space="preserve">16838</w:t>
      </w:r>
      <w:r>
        <w:rPr>
          <w:rFonts w:hint="eastAsia" w:ascii="仿宋_GB2312" w:eastAsia="仿宋_GB2312"/>
          <w:sz w:val="32"/>
          <w:szCs w:val="32"/>
        </w:rPr>
        <w:t xml:space="preserve">吨；蔬菜</w:t>
      </w:r>
      <w:r>
        <w:rPr>
          <w:rFonts w:hint="eastAsia" w:ascii="仿宋_GB2312" w:eastAsia="仿宋_GB2312"/>
          <w:sz w:val="32"/>
          <w:szCs w:val="32"/>
        </w:rPr>
        <w:t xml:space="preserve">197833</w:t>
      </w:r>
      <w:r>
        <w:rPr>
          <w:rFonts w:hint="eastAsia" w:ascii="仿宋_GB2312" w:eastAsia="仿宋_GB2312"/>
          <w:sz w:val="32"/>
          <w:szCs w:val="32"/>
        </w:rPr>
        <w:t xml:space="preserve">吨，</w:t>
      </w:r>
      <w:r>
        <w:rPr>
          <w:rFonts w:hint="eastAsia" w:ascii="仿宋_GB2312" w:eastAsia="仿宋_GB2312"/>
          <w:sz w:val="32"/>
          <w:szCs w:val="32"/>
        </w:rPr>
        <w:t xml:space="preserve">增加1515</w:t>
      </w:r>
      <w:r>
        <w:rPr>
          <w:rFonts w:hint="eastAsia" w:ascii="仿宋_GB2312" w:eastAsia="仿宋_GB2312"/>
          <w:sz w:val="32"/>
          <w:szCs w:val="32"/>
        </w:rPr>
        <w:t xml:space="preserve">吨；茶叶</w:t>
      </w:r>
      <w:r>
        <w:rPr>
          <w:rFonts w:hint="eastAsia" w:ascii="仿宋_GB2312" w:eastAsia="仿宋_GB2312"/>
          <w:sz w:val="32"/>
          <w:szCs w:val="32"/>
        </w:rPr>
        <w:t xml:space="preserve">46186</w:t>
      </w:r>
      <w:r>
        <w:rPr>
          <w:rFonts w:hint="eastAsia" w:ascii="仿宋_GB2312" w:eastAsia="仿宋_GB2312"/>
          <w:sz w:val="32"/>
          <w:szCs w:val="32"/>
        </w:rPr>
        <w:t xml:space="preserve">吨，增加</w:t>
      </w:r>
      <w:r>
        <w:rPr>
          <w:rFonts w:hint="eastAsia" w:ascii="仿宋_GB2312" w:eastAsia="仿宋_GB2312"/>
          <w:sz w:val="32"/>
          <w:szCs w:val="32"/>
        </w:rPr>
        <w:t xml:space="preserve">43157</w:t>
      </w:r>
      <w:r>
        <w:rPr>
          <w:rFonts w:hint="eastAsia" w:ascii="仿宋_GB2312" w:eastAsia="仿宋_GB2312"/>
          <w:sz w:val="32"/>
          <w:szCs w:val="32"/>
        </w:rPr>
        <w:t xml:space="preserve">吨</w:t>
      </w:r>
      <w:r>
        <w:rPr>
          <w:rFonts w:hint="eastAsia" w:ascii="仿宋_GB2312" w:eastAsia="仿宋_GB2312"/>
          <w:sz w:val="32"/>
          <w:szCs w:val="32"/>
        </w:rPr>
        <w:t xml:space="preserve">；</w:t>
      </w:r>
      <w:r>
        <w:rPr>
          <w:rFonts w:hint="eastAsia" w:ascii="仿宋_GB2312" w:eastAsia="仿宋_GB2312"/>
          <w:sz w:val="32"/>
          <w:szCs w:val="32"/>
        </w:rPr>
        <w:t xml:space="preserve">水产品1721吨，增加3吨</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mc:AlternateContent>
          <mc:Choice Requires="wpg">
            <w:drawing>
              <wp:inline xmlns:wp="http://schemas.openxmlformats.org/drawingml/2006/wordprocessingDrawing" distT="0" distB="0" distL="0" distR="0">
                <wp:extent cx="3131299" cy="2232152"/>
                <wp:effectExtent l="0" t="0" r="0" b="0"/>
                <wp:docPr id="5"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3131299" cy="223215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46.56pt;height:175.76pt;mso-wrap-distance-left:0.00pt;mso-wrap-distance-top:0.00pt;mso-wrap-distance-right:0.00pt;mso-wrap-distance-bottom:0.00pt;z-index:1;" stroked="f">
                <v:imagedata r:id="rId14"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w:t xml:space="preserve">表2  2012年主要农产品产量</w:t>
      </w:r>
      <w:r>
        <w:rPr>
          <w:rFonts w:hint="eastAsia" w:ascii="仿宋_GB2312" w:eastAsia="仿宋_GB2312"/>
          <w:sz w:val="32"/>
          <w:szCs w:val="32"/>
        </w:rPr>
      </w:r>
    </w:p>
    <w:tbl>
      <w:tblPr>
        <w:tblW w:w="0" w:type="auto"/>
        <w:tblInd w:w="1158" w:type="dxa"/>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1937"/>
        <w:gridCol w:w="2263"/>
        <w:gridCol w:w="2205"/>
      </w:tblGrid>
      <w:tr>
        <w:trPr/>
        <w:tc>
          <w:tcPr>
            <w:tcBorders>
              <w:top w:val="single" w:color="000000" w:sz="4" w:space="0"/>
              <w:bottom w:val="single" w:color="000000" w:sz="4" w:space="0"/>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产品名称</w:t>
            </w:r>
            <w:r>
              <w:rPr>
                <w:rFonts w:hint="eastAsia" w:ascii="仿宋_GB2312" w:eastAsia="仿宋_GB2312"/>
                <w:szCs w:val="21"/>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产量（万吨）</w:t>
            </w:r>
            <w:r>
              <w:rPr>
                <w:rFonts w:hint="eastAsia" w:ascii="仿宋_GB2312" w:eastAsia="仿宋_GB2312"/>
                <w:szCs w:val="21"/>
              </w:rPr>
            </w:r>
          </w:p>
        </w:tc>
        <w:tc>
          <w:tcPr>
            <w:tcBorders>
              <w:top w:val="single" w:color="000000" w:sz="4" w:space="0"/>
              <w:left w:val="single" w:color="000000" w:sz="4" w:space="0"/>
              <w:bottom w:val="single" w:color="000000" w:sz="4" w:space="0"/>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比上年增长（%）</w:t>
            </w:r>
            <w:r>
              <w:rPr>
                <w:rFonts w:hint="eastAsia" w:ascii="仿宋_GB2312" w:eastAsia="仿宋_GB2312"/>
                <w:szCs w:val="21"/>
              </w:rPr>
            </w:r>
          </w:p>
        </w:tc>
      </w:tr>
      <w:tr>
        <w:trPr/>
        <w:tc>
          <w:tcPr>
            <w:tcBorders>
              <w:top w:val="single" w:color="000000" w:sz="4" w:space="0"/>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粮食</w:t>
            </w:r>
            <w:r>
              <w:rPr>
                <w:rFonts w:hint="eastAsia" w:ascii="仿宋_GB2312" w:eastAsia="仿宋_GB2312"/>
                <w:szCs w:val="21"/>
              </w:rPr>
            </w:r>
          </w:p>
        </w:tc>
        <w:tc>
          <w:tcPr>
            <w:tcBorders>
              <w:top w:val="single" w:color="000000" w:sz="4" w:space="0"/>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108593</w:t>
            </w:r>
            <w:r>
              <w:rPr>
                <w:rFonts w:hint="eastAsia" w:ascii="仿宋_GB2312" w:eastAsia="仿宋_GB2312"/>
                <w:szCs w:val="21"/>
              </w:rPr>
            </w:r>
            <w:r>
              <w:rPr>
                <w:rFonts w:hint="eastAsia" w:ascii="仿宋_GB2312" w:eastAsia="仿宋_GB2312"/>
                <w:szCs w:val="21"/>
              </w:rPr>
            </w:r>
          </w:p>
        </w:tc>
        <w:tc>
          <w:tcPr>
            <w:tcBorders>
              <w:top w:val="single" w:color="000000" w:sz="4" w:space="0"/>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-14.85</w:t>
            </w:r>
            <w:r>
              <w:rPr>
                <w:rFonts w:hint="eastAsia" w:ascii="仿宋_GB2312" w:eastAsia="仿宋_GB2312"/>
                <w:szCs w:val="21"/>
              </w:rPr>
            </w:r>
            <w:r>
              <w:rPr>
                <w:rFonts w:hint="eastAsia" w:ascii="仿宋_GB2312" w:eastAsia="仿宋_GB2312"/>
                <w:szCs w:val="21"/>
              </w:rPr>
            </w:r>
          </w:p>
        </w:tc>
      </w:tr>
      <w:tr>
        <w:trPr/>
        <w:tc>
          <w:tcPr>
            <w:tcBorders>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春收</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10669</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1.13</w:t>
            </w:r>
            <w:r>
              <w:rPr>
                <w:rFonts w:hint="eastAsia" w:ascii="仿宋_GB2312" w:eastAsia="仿宋_GB2312"/>
                <w:szCs w:val="21"/>
              </w:rPr>
            </w:r>
            <w:r>
              <w:rPr>
                <w:rFonts w:hint="eastAsia" w:ascii="仿宋_GB2312" w:eastAsia="仿宋_GB2312"/>
                <w:szCs w:val="21"/>
              </w:rPr>
            </w:r>
          </w:p>
        </w:tc>
      </w:tr>
      <w:tr>
        <w:trPr/>
        <w:tc>
          <w:tcPr>
            <w:tcBorders>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夏收</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42222</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-11.98</w:t>
            </w:r>
            <w:r>
              <w:rPr>
                <w:rFonts w:hint="eastAsia" w:ascii="仿宋_GB2312" w:eastAsia="仿宋_GB2312"/>
                <w:szCs w:val="21"/>
              </w:rPr>
            </w:r>
            <w:r>
              <w:rPr>
                <w:rFonts w:hint="eastAsia" w:ascii="仿宋_GB2312" w:eastAsia="仿宋_GB2312"/>
                <w:szCs w:val="21"/>
              </w:rPr>
            </w:r>
          </w:p>
        </w:tc>
      </w:tr>
      <w:tr>
        <w:trPr/>
        <w:tc>
          <w:tcPr>
            <w:tcBorders>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秋收</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55702</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-19.29</w:t>
            </w:r>
            <w:r>
              <w:rPr>
                <w:rFonts w:hint="eastAsia" w:ascii="仿宋_GB2312" w:eastAsia="仿宋_GB2312"/>
                <w:szCs w:val="21"/>
              </w:rPr>
            </w:r>
            <w:r>
              <w:rPr>
                <w:rFonts w:hint="eastAsia" w:ascii="仿宋_GB2312" w:eastAsia="仿宋_GB2312"/>
                <w:szCs w:val="21"/>
              </w:rPr>
            </w:r>
          </w:p>
        </w:tc>
      </w:tr>
      <w:tr>
        <w:trPr/>
        <w:tc>
          <w:tcPr>
            <w:tcBorders>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肉蛋奶</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46687</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4.56</w:t>
            </w:r>
            <w:r>
              <w:rPr>
                <w:rFonts w:hint="eastAsia" w:ascii="仿宋_GB2312" w:eastAsia="仿宋_GB2312"/>
                <w:szCs w:val="21"/>
              </w:rPr>
            </w:r>
            <w:r>
              <w:rPr>
                <w:rFonts w:hint="eastAsia" w:ascii="仿宋_GB2312" w:eastAsia="仿宋_GB2312"/>
                <w:szCs w:val="21"/>
              </w:rPr>
            </w:r>
          </w:p>
        </w:tc>
      </w:tr>
      <w:tr>
        <w:trPr/>
        <w:tc>
          <w:tcPr>
            <w:tcBorders>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肉类</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39967</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1.64</w:t>
            </w:r>
            <w:r>
              <w:rPr>
                <w:rFonts w:hint="eastAsia" w:ascii="仿宋_GB2312" w:eastAsia="仿宋_GB2312"/>
                <w:szCs w:val="21"/>
              </w:rPr>
            </w:r>
            <w:r>
              <w:rPr>
                <w:rFonts w:hint="eastAsia" w:ascii="仿宋_GB2312" w:eastAsia="仿宋_GB2312"/>
                <w:szCs w:val="21"/>
              </w:rPr>
            </w:r>
          </w:p>
        </w:tc>
      </w:tr>
      <w:tr>
        <w:trPr/>
        <w:tc>
          <w:tcPr>
            <w:tcBorders>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禽蛋</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4793</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1.08</w:t>
            </w:r>
            <w:r>
              <w:rPr>
                <w:rFonts w:hint="eastAsia" w:ascii="仿宋_GB2312" w:eastAsia="仿宋_GB2312"/>
                <w:szCs w:val="21"/>
              </w:rPr>
            </w:r>
            <w:r>
              <w:rPr>
                <w:rFonts w:hint="eastAsia" w:ascii="仿宋_GB2312" w:eastAsia="仿宋_GB2312"/>
                <w:szCs w:val="21"/>
              </w:rPr>
            </w:r>
          </w:p>
        </w:tc>
      </w:tr>
      <w:tr>
        <w:trPr/>
        <w:tc>
          <w:tcPr>
            <w:tcBorders>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油料</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1085</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3.14</w:t>
            </w:r>
            <w:r>
              <w:rPr>
                <w:rFonts w:hint="eastAsia" w:ascii="仿宋_GB2312" w:eastAsia="仿宋_GB2312"/>
                <w:szCs w:val="21"/>
              </w:rPr>
            </w:r>
            <w:r>
              <w:rPr>
                <w:rFonts w:hint="eastAsia" w:ascii="仿宋_GB2312" w:eastAsia="仿宋_GB2312"/>
                <w:szCs w:val="21"/>
              </w:rPr>
            </w:r>
          </w:p>
        </w:tc>
      </w:tr>
      <w:tr>
        <w:trPr/>
        <w:tc>
          <w:tcPr>
            <w:tcBorders>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茶叶</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46186</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7.02</w:t>
            </w:r>
            <w:r>
              <w:rPr>
                <w:rFonts w:hint="eastAsia" w:ascii="仿宋_GB2312" w:eastAsia="仿宋_GB2312"/>
                <w:szCs w:val="21"/>
              </w:rPr>
            </w:r>
            <w:r>
              <w:rPr>
                <w:rFonts w:hint="eastAsia" w:ascii="仿宋_GB2312" w:eastAsia="仿宋_GB2312"/>
                <w:szCs w:val="21"/>
              </w:rPr>
            </w:r>
          </w:p>
        </w:tc>
      </w:tr>
      <w:tr>
        <w:trPr/>
        <w:tc>
          <w:tcPr>
            <w:tcBorders>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水果</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28001</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3.83</w:t>
            </w:r>
            <w:r>
              <w:rPr>
                <w:rFonts w:hint="eastAsia" w:ascii="仿宋_GB2312" w:eastAsia="仿宋_GB2312"/>
                <w:szCs w:val="21"/>
              </w:rPr>
            </w:r>
            <w:r>
              <w:rPr>
                <w:rFonts w:hint="eastAsia" w:ascii="仿宋_GB2312" w:eastAsia="仿宋_GB2312"/>
                <w:szCs w:val="21"/>
              </w:rPr>
            </w:r>
          </w:p>
        </w:tc>
      </w:tr>
      <w:tr>
        <w:trPr/>
        <w:tc>
          <w:tcPr>
            <w:tcBorders>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蔬菜</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197833</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0.77</w:t>
            </w:r>
            <w:r>
              <w:rPr>
                <w:rFonts w:hint="eastAsia" w:ascii="仿宋_GB2312" w:eastAsia="仿宋_GB2312"/>
                <w:szCs w:val="21"/>
              </w:rPr>
            </w:r>
            <w:r>
              <w:rPr>
                <w:rFonts w:hint="eastAsia" w:ascii="仿宋_GB2312" w:eastAsia="仿宋_GB2312"/>
                <w:szCs w:val="21"/>
              </w:rPr>
            </w:r>
          </w:p>
        </w:tc>
      </w:tr>
      <w:tr>
        <w:trPr/>
        <w:tc>
          <w:tcPr>
            <w:tcBorders>
              <w:bottom w:val="single" w:color="000000" w:sz="4" w:space="0"/>
              <w:right w:val="single" w:color="000000" w:sz="4" w:space="0"/>
            </w:tcBorders>
            <w:tcW w:w="1937"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食用菌</w:t>
            </w:r>
            <w:r>
              <w:rPr>
                <w:rFonts w:hint="eastAsia" w:ascii="仿宋_GB2312" w:eastAsia="仿宋_GB2312"/>
                <w:szCs w:val="21"/>
              </w:rPr>
            </w:r>
          </w:p>
        </w:tc>
        <w:tc>
          <w:tcPr>
            <w:tcBorders>
              <w:left w:val="single" w:color="000000" w:sz="4" w:space="0"/>
            </w:tcBorders>
            <w:tcW w:w="226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7444</w:t>
            </w:r>
            <w:r>
              <w:rPr>
                <w:rFonts w:hint="eastAsia" w:ascii="仿宋_GB2312" w:eastAsia="仿宋_GB2312"/>
                <w:szCs w:val="21"/>
              </w:rPr>
            </w:r>
            <w:r>
              <w:rPr>
                <w:rFonts w:hint="eastAsia" w:ascii="仿宋_GB2312" w:eastAsia="仿宋_GB2312"/>
                <w:szCs w:val="21"/>
              </w:rPr>
            </w:r>
          </w:p>
        </w:tc>
        <w:tc>
          <w:tcPr>
            <w:tcBorders/>
            <w:tcW w:w="220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0.79</w:t>
            </w:r>
            <w:r>
              <w:rPr>
                <w:rFonts w:hint="eastAsia" w:ascii="仿宋_GB2312" w:eastAsia="仿宋_GB2312"/>
                <w:szCs w:val="21"/>
              </w:rPr>
            </w:r>
            <w:r>
              <w:rPr>
                <w:rFonts w:hint="eastAsia" w:ascii="仿宋_GB2312" w:eastAsia="仿宋_GB2312"/>
                <w:szCs w:val="21"/>
              </w:rPr>
            </w:r>
          </w:p>
        </w:tc>
      </w:tr>
    </w:tbl>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三、工业和建筑业</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全年实现工业增加值176.15亿元，比上年增长15.9%，工业对经济增长的贡献率达67%。全年</w:t>
      </w:r>
      <w:r>
        <w:rPr>
          <w:rFonts w:hint="eastAsia" w:ascii="仿宋_GB2312" w:eastAsia="仿宋_GB2312"/>
          <w:sz w:val="32"/>
          <w:szCs w:val="32"/>
        </w:rPr>
        <w:t xml:space="preserve">完成工业总产值572</w:t>
      </w:r>
      <w:r>
        <w:rPr>
          <w:rFonts w:hint="eastAsia" w:ascii="仿宋_GB2312" w:eastAsia="仿宋_GB2312"/>
          <w:sz w:val="32"/>
          <w:szCs w:val="32"/>
        </w:rPr>
        <w:t xml:space="preserve">亿元</w:t>
      </w:r>
      <w:r>
        <w:rPr>
          <w:rFonts w:hint="eastAsia" w:ascii="仿宋_GB2312" w:eastAsia="仿宋_GB2312"/>
          <w:sz w:val="32"/>
          <w:szCs w:val="32"/>
        </w:rPr>
        <w:t xml:space="preserve">，其中</w:t>
      </w:r>
      <w:r>
        <w:rPr>
          <w:rFonts w:hint="eastAsia" w:ascii="仿宋_GB2312" w:eastAsia="仿宋_GB2312"/>
          <w:sz w:val="32"/>
          <w:szCs w:val="32"/>
        </w:rPr>
        <w:t xml:space="preserve">规模以上工业产值490.37亿元，比上年增长29.7%。规模以上工业产品销售率98%，比上年下降1.5个百分点。</w:t>
      </w:r>
      <w:r>
        <w:rPr>
          <w:rFonts w:hint="eastAsia" w:ascii="仿宋_GB2312" w:eastAsia="仿宋_GB2312"/>
          <w:sz w:val="32"/>
          <w:szCs w:val="32"/>
        </w:rPr>
        <w:t xml:space="preserve">年末</w:t>
      </w:r>
      <w:r>
        <w:rPr>
          <w:rFonts w:hint="eastAsia" w:ascii="仿宋_GB2312" w:eastAsia="仿宋_GB2312"/>
          <w:sz w:val="32"/>
          <w:szCs w:val="32"/>
        </w:rPr>
        <w:t xml:space="preserve">拥有规模以上工业193家，其中年产值上亿元企业103家。</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mc:AlternateContent>
          <mc:Choice Requires="wpg">
            <w:drawing>
              <wp:inline xmlns:wp="http://schemas.openxmlformats.org/drawingml/2006/wordprocessingDrawing" distT="0" distB="0" distL="0" distR="0">
                <wp:extent cx="4010025" cy="2552700"/>
                <wp:effectExtent l="0" t="0" r="0" b="0"/>
                <wp:docPr id="6"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4010025" cy="25527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315.75pt;height:201.00pt;mso-wrap-distance-left:0.00pt;mso-wrap-distance-top:0.00pt;mso-wrap-distance-right:0.00pt;mso-wrap-distance-bottom:0.00pt;z-index:1;" stroked="f">
                <v:imagedata r:id="rId15"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w:t xml:space="preserve">表3  2012年规模以上工业产值主要分类情况</w:t>
      </w:r>
      <w:r>
        <w:rPr>
          <w:rFonts w:hint="eastAsia" w:ascii="仿宋_GB2312" w:eastAsia="仿宋_GB2312"/>
          <w:sz w:val="32"/>
          <w:szCs w:val="32"/>
        </w:rPr>
      </w:r>
    </w:p>
    <w:tbl>
      <w:tblPr>
        <w:tblW w:w="0" w:type="auto"/>
        <w:jc w:val="center"/>
        <w:tblInd w:w="0" w:type="dxa"/>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3883"/>
        <w:gridCol w:w="1813"/>
        <w:gridCol w:w="1825"/>
      </w:tblGrid>
      <w:tr>
        <w:trPr/>
        <w:tc>
          <w:tcPr>
            <w:tcBorders>
              <w:top w:val="single" w:color="000000" w:sz="4" w:space="0"/>
              <w:bottom w:val="single" w:color="000000" w:sz="4" w:space="0"/>
              <w:right w:val="single" w:color="000000" w:sz="4" w:space="0"/>
            </w:tcBorders>
            <w:tcW w:w="3883"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指    标</w:t>
            </w:r>
            <w:r>
              <w:rPr>
                <w:rFonts w:hint="eastAsia" w:ascii="仿宋_GB2312" w:eastAsia="仿宋_GB2312"/>
                <w:szCs w:val="21"/>
              </w:rPr>
            </w:r>
          </w:p>
        </w:tc>
        <w:tc>
          <w:tcPr>
            <w:tcBorders>
              <w:top w:val="single" w:color="000000" w:sz="4" w:space="0"/>
              <w:left w:val="single" w:color="000000" w:sz="4" w:space="0"/>
              <w:bottom w:val="single" w:color="000000" w:sz="4" w:space="0"/>
              <w:right w:val="single" w:color="000000" w:sz="4" w:space="0"/>
            </w:tcBorders>
            <w:tcW w:w="181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绝对数（</w:t>
            </w:r>
            <w:r>
              <w:rPr>
                <w:rFonts w:hint="eastAsia" w:ascii="仿宋_GB2312" w:eastAsia="仿宋_GB2312"/>
                <w:szCs w:val="21"/>
              </w:rPr>
              <w:t xml:space="preserve">万</w:t>
            </w:r>
            <w:r>
              <w:rPr>
                <w:rFonts w:hint="eastAsia" w:ascii="仿宋_GB2312" w:eastAsia="仿宋_GB2312"/>
                <w:szCs w:val="21"/>
              </w:rPr>
              <w:t xml:space="preserve">元）</w:t>
            </w:r>
            <w:r>
              <w:rPr>
                <w:rFonts w:hint="eastAsia" w:ascii="仿宋_GB2312" w:eastAsia="仿宋_GB2312"/>
                <w:szCs w:val="21"/>
              </w:rPr>
            </w:r>
          </w:p>
        </w:tc>
        <w:tc>
          <w:tcPr>
            <w:tcBorders>
              <w:top w:val="single" w:color="000000" w:sz="4" w:space="0"/>
              <w:left w:val="single" w:color="000000" w:sz="4" w:space="0"/>
              <w:bottom w:val="single" w:color="000000" w:sz="4" w:space="0"/>
            </w:tcBorders>
            <w:tcW w:w="182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比上年增长（%）</w:t>
            </w:r>
            <w:r>
              <w:rPr>
                <w:rFonts w:hint="eastAsia" w:ascii="仿宋_GB2312" w:eastAsia="仿宋_GB2312"/>
                <w:szCs w:val="21"/>
              </w:rPr>
            </w:r>
          </w:p>
        </w:tc>
      </w:tr>
      <w:tr>
        <w:trPr/>
        <w:tc>
          <w:tcPr>
            <w:tcBorders>
              <w:top w:val="single" w:color="000000" w:sz="4" w:space="0"/>
              <w:right w:val="single" w:color="000000" w:sz="4" w:space="0"/>
            </w:tcBorders>
            <w:tcW w:w="3883"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规模以上工业产值</w:t>
            </w:r>
            <w:r>
              <w:rPr>
                <w:rFonts w:hint="eastAsia" w:ascii="仿宋_GB2312" w:eastAsia="仿宋_GB2312"/>
                <w:szCs w:val="21"/>
              </w:rPr>
            </w:r>
          </w:p>
        </w:tc>
        <w:tc>
          <w:tcPr>
            <w:tcBorders>
              <w:top w:val="single" w:color="000000" w:sz="4" w:space="0"/>
              <w:left w:val="single" w:color="000000" w:sz="4" w:space="0"/>
            </w:tcBorders>
            <w:tcW w:w="181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4903716</w:t>
            </w:r>
            <w:r>
              <w:rPr>
                <w:rFonts w:hint="eastAsia" w:ascii="仿宋_GB2312" w:eastAsia="仿宋_GB2312"/>
                <w:szCs w:val="21"/>
              </w:rPr>
            </w:r>
          </w:p>
        </w:tc>
        <w:tc>
          <w:tcPr>
            <w:tcBorders>
              <w:top w:val="single" w:color="000000" w:sz="4" w:space="0"/>
            </w:tcBorders>
            <w:tcW w:w="182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29.7</w:t>
            </w:r>
            <w:r>
              <w:rPr>
                <w:rFonts w:hint="eastAsia" w:ascii="仿宋_GB2312" w:eastAsia="仿宋_GB2312"/>
                <w:szCs w:val="21"/>
              </w:rPr>
            </w:r>
          </w:p>
        </w:tc>
      </w:tr>
      <w:tr>
        <w:trPr/>
        <w:tc>
          <w:tcPr>
            <w:tcBorders>
              <w:right w:val="single" w:color="000000" w:sz="4" w:space="0"/>
            </w:tcBorders>
            <w:tcW w:w="3883"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其中：轻工业</w:t>
            </w:r>
            <w:r>
              <w:rPr>
                <w:rFonts w:hint="eastAsia" w:ascii="仿宋_GB2312" w:eastAsia="仿宋_GB2312"/>
                <w:szCs w:val="21"/>
              </w:rPr>
            </w:r>
          </w:p>
        </w:tc>
        <w:tc>
          <w:tcPr>
            <w:tcBorders>
              <w:left w:val="single" w:color="000000" w:sz="4" w:space="0"/>
            </w:tcBorders>
            <w:tcW w:w="181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3166432</w:t>
            </w:r>
            <w:r>
              <w:rPr>
                <w:rFonts w:hint="eastAsia" w:ascii="仿宋_GB2312" w:eastAsia="仿宋_GB2312"/>
                <w:szCs w:val="21"/>
              </w:rPr>
            </w:r>
          </w:p>
        </w:tc>
        <w:tc>
          <w:tcPr>
            <w:tcBorders/>
            <w:tcW w:w="182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26.4</w:t>
            </w:r>
            <w:r>
              <w:rPr>
                <w:rFonts w:hint="eastAsia" w:ascii="仿宋_GB2312" w:eastAsia="仿宋_GB2312"/>
                <w:szCs w:val="21"/>
              </w:rPr>
            </w:r>
          </w:p>
        </w:tc>
      </w:tr>
      <w:tr>
        <w:trPr/>
        <w:tc>
          <w:tcPr>
            <w:tcBorders>
              <w:right w:val="single" w:color="000000" w:sz="4" w:space="0"/>
            </w:tcBorders>
            <w:tcW w:w="3883"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重工业</w:t>
            </w:r>
            <w:r>
              <w:rPr>
                <w:rFonts w:hint="eastAsia" w:ascii="仿宋_GB2312" w:eastAsia="仿宋_GB2312"/>
                <w:szCs w:val="21"/>
              </w:rPr>
            </w:r>
          </w:p>
        </w:tc>
        <w:tc>
          <w:tcPr>
            <w:tcBorders>
              <w:left w:val="single" w:color="000000" w:sz="4" w:space="0"/>
            </w:tcBorders>
            <w:tcW w:w="181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1737284</w:t>
            </w:r>
            <w:r>
              <w:rPr>
                <w:rFonts w:hint="eastAsia" w:ascii="仿宋_GB2312" w:eastAsia="仿宋_GB2312"/>
                <w:szCs w:val="21"/>
              </w:rPr>
            </w:r>
          </w:p>
        </w:tc>
        <w:tc>
          <w:tcPr>
            <w:tcBorders/>
            <w:tcW w:w="182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8.9</w:t>
            </w:r>
            <w:r>
              <w:rPr>
                <w:rFonts w:hint="eastAsia" w:ascii="仿宋_GB2312" w:eastAsia="仿宋_GB2312"/>
                <w:szCs w:val="21"/>
              </w:rPr>
            </w:r>
          </w:p>
        </w:tc>
      </w:tr>
      <w:tr>
        <w:trPr/>
        <w:tc>
          <w:tcPr>
            <w:tcBorders>
              <w:right w:val="single" w:color="000000" w:sz="4" w:space="0"/>
            </w:tcBorders>
            <w:tcW w:w="3883"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其中：国有企业</w:t>
            </w:r>
            <w:r>
              <w:rPr>
                <w:rFonts w:hint="eastAsia" w:ascii="仿宋_GB2312" w:eastAsia="仿宋_GB2312"/>
                <w:szCs w:val="21"/>
              </w:rPr>
            </w:r>
          </w:p>
        </w:tc>
        <w:tc>
          <w:tcPr>
            <w:tcBorders>
              <w:left w:val="single" w:color="000000" w:sz="4" w:space="0"/>
            </w:tcBorders>
            <w:tcW w:w="181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136488</w:t>
            </w:r>
            <w:r>
              <w:rPr>
                <w:rFonts w:hint="eastAsia" w:ascii="仿宋_GB2312" w:eastAsia="仿宋_GB2312"/>
                <w:szCs w:val="21"/>
              </w:rPr>
            </w:r>
          </w:p>
        </w:tc>
        <w:tc>
          <w:tcPr>
            <w:tcBorders/>
            <w:tcW w:w="182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20.6</w:t>
            </w:r>
            <w:r>
              <w:rPr>
                <w:rFonts w:hint="eastAsia" w:ascii="仿宋_GB2312" w:eastAsia="仿宋_GB2312"/>
                <w:szCs w:val="21"/>
              </w:rPr>
            </w:r>
          </w:p>
        </w:tc>
      </w:tr>
      <w:tr>
        <w:trPr/>
        <w:tc>
          <w:tcPr>
            <w:tcBorders>
              <w:right w:val="single" w:color="000000" w:sz="4" w:space="0"/>
            </w:tcBorders>
            <w:tcW w:w="3883"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集体企业</w:t>
            </w:r>
            <w:r>
              <w:rPr>
                <w:rFonts w:hint="eastAsia" w:ascii="仿宋_GB2312" w:eastAsia="仿宋_GB2312"/>
                <w:szCs w:val="21"/>
              </w:rPr>
            </w:r>
          </w:p>
        </w:tc>
        <w:tc>
          <w:tcPr>
            <w:tcBorders>
              <w:left w:val="single" w:color="000000" w:sz="4" w:space="0"/>
            </w:tcBorders>
            <w:tcW w:w="181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7298</w:t>
            </w:r>
            <w:r>
              <w:rPr>
                <w:rFonts w:hint="eastAsia" w:ascii="仿宋_GB2312" w:eastAsia="仿宋_GB2312"/>
                <w:szCs w:val="21"/>
              </w:rPr>
            </w:r>
          </w:p>
        </w:tc>
        <w:tc>
          <w:tcPr>
            <w:tcBorders/>
            <w:tcW w:w="182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21.1</w:t>
            </w:r>
            <w:r>
              <w:rPr>
                <w:rFonts w:hint="eastAsia" w:ascii="仿宋_GB2312" w:eastAsia="仿宋_GB2312"/>
                <w:szCs w:val="21"/>
              </w:rPr>
            </w:r>
          </w:p>
        </w:tc>
      </w:tr>
      <w:tr>
        <w:trPr/>
        <w:tc>
          <w:tcPr>
            <w:tcBorders>
              <w:right w:val="single" w:color="000000" w:sz="4" w:space="0"/>
            </w:tcBorders>
            <w:tcW w:w="3883"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股份合作企业</w:t>
            </w:r>
            <w:r>
              <w:rPr>
                <w:rFonts w:hint="eastAsia" w:ascii="仿宋_GB2312" w:eastAsia="仿宋_GB2312"/>
                <w:szCs w:val="21"/>
              </w:rPr>
            </w:r>
          </w:p>
        </w:tc>
        <w:tc>
          <w:tcPr>
            <w:tcBorders>
              <w:left w:val="single" w:color="000000" w:sz="4" w:space="0"/>
            </w:tcBorders>
            <w:tcW w:w="181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264405</w:t>
            </w:r>
            <w:r>
              <w:rPr>
                <w:rFonts w:hint="eastAsia" w:ascii="仿宋_GB2312" w:eastAsia="仿宋_GB2312"/>
                <w:szCs w:val="21"/>
              </w:rPr>
            </w:r>
          </w:p>
        </w:tc>
        <w:tc>
          <w:tcPr>
            <w:tcBorders/>
            <w:tcW w:w="182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-11.3</w:t>
            </w:r>
            <w:r>
              <w:rPr>
                <w:rFonts w:hint="eastAsia" w:ascii="仿宋_GB2312" w:eastAsia="仿宋_GB2312"/>
                <w:szCs w:val="21"/>
              </w:rPr>
            </w:r>
          </w:p>
        </w:tc>
      </w:tr>
      <w:tr>
        <w:trPr/>
        <w:tc>
          <w:tcPr>
            <w:tcBorders>
              <w:right w:val="single" w:color="000000" w:sz="4" w:space="0"/>
            </w:tcBorders>
            <w:tcW w:w="3883"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股份制企业</w:t>
            </w:r>
            <w:r>
              <w:rPr>
                <w:rFonts w:hint="eastAsia" w:ascii="仿宋_GB2312" w:eastAsia="仿宋_GB2312"/>
                <w:szCs w:val="21"/>
              </w:rPr>
            </w:r>
          </w:p>
        </w:tc>
        <w:tc>
          <w:tcPr>
            <w:tcBorders>
              <w:left w:val="single" w:color="000000" w:sz="4" w:space="0"/>
            </w:tcBorders>
            <w:tcW w:w="181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1902725</w:t>
            </w:r>
            <w:r>
              <w:rPr>
                <w:rFonts w:hint="eastAsia" w:ascii="仿宋_GB2312" w:eastAsia="仿宋_GB2312"/>
                <w:szCs w:val="21"/>
              </w:rPr>
            </w:r>
          </w:p>
        </w:tc>
        <w:tc>
          <w:tcPr>
            <w:tcBorders/>
            <w:tcW w:w="182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17.4</w:t>
            </w:r>
            <w:r>
              <w:rPr>
                <w:rFonts w:hint="eastAsia" w:ascii="仿宋_GB2312" w:eastAsia="仿宋_GB2312"/>
                <w:szCs w:val="21"/>
              </w:rPr>
            </w:r>
          </w:p>
        </w:tc>
      </w:tr>
      <w:tr>
        <w:trPr/>
        <w:tc>
          <w:tcPr>
            <w:tcBorders>
              <w:right w:val="single" w:color="000000" w:sz="4" w:space="0"/>
            </w:tcBorders>
            <w:tcW w:w="3883"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外商及港澳台商投资企业</w:t>
            </w:r>
            <w:r>
              <w:rPr>
                <w:rFonts w:hint="eastAsia" w:ascii="仿宋_GB2312" w:eastAsia="仿宋_GB2312"/>
                <w:szCs w:val="21"/>
              </w:rPr>
            </w:r>
          </w:p>
        </w:tc>
        <w:tc>
          <w:tcPr>
            <w:tcBorders>
              <w:left w:val="single" w:color="000000" w:sz="4" w:space="0"/>
            </w:tcBorders>
            <w:tcW w:w="181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1903213</w:t>
            </w:r>
            <w:r>
              <w:rPr>
                <w:rFonts w:hint="eastAsia" w:ascii="仿宋_GB2312" w:eastAsia="仿宋_GB2312"/>
                <w:szCs w:val="21"/>
              </w:rPr>
            </w:r>
          </w:p>
        </w:tc>
        <w:tc>
          <w:tcPr>
            <w:tcBorders/>
            <w:tcW w:w="182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18.7</w:t>
            </w:r>
            <w:r>
              <w:rPr>
                <w:rFonts w:hint="eastAsia" w:ascii="仿宋_GB2312" w:eastAsia="仿宋_GB2312"/>
                <w:szCs w:val="21"/>
              </w:rPr>
            </w:r>
          </w:p>
        </w:tc>
      </w:tr>
      <w:tr>
        <w:trPr/>
        <w:tc>
          <w:tcPr>
            <w:tcBorders>
              <w:bottom w:val="single" w:color="000000" w:sz="4" w:space="0"/>
              <w:right w:val="single" w:color="000000" w:sz="4" w:space="0"/>
            </w:tcBorders>
            <w:tcW w:w="3883"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其他经济类型企业</w:t>
            </w:r>
            <w:r>
              <w:rPr>
                <w:rFonts w:hint="eastAsia" w:ascii="仿宋_GB2312" w:eastAsia="仿宋_GB2312"/>
                <w:szCs w:val="21"/>
              </w:rPr>
            </w:r>
          </w:p>
        </w:tc>
        <w:tc>
          <w:tcPr>
            <w:tcBorders>
              <w:left w:val="single" w:color="000000" w:sz="4" w:space="0"/>
            </w:tcBorders>
            <w:tcW w:w="1813"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689587</w:t>
            </w:r>
            <w:r>
              <w:rPr>
                <w:rFonts w:hint="eastAsia" w:ascii="仿宋_GB2312" w:eastAsia="仿宋_GB2312"/>
                <w:szCs w:val="21"/>
              </w:rPr>
            </w:r>
          </w:p>
        </w:tc>
        <w:tc>
          <w:tcPr>
            <w:tcBorders/>
            <w:tcW w:w="182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50.3</w:t>
            </w:r>
            <w:r>
              <w:rPr>
                <w:rFonts w:hint="eastAsia" w:ascii="仿宋_GB2312" w:eastAsia="仿宋_GB2312"/>
                <w:szCs w:val="21"/>
              </w:rPr>
            </w:r>
          </w:p>
        </w:tc>
      </w:tr>
    </w:tbl>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w:t xml:space="preserve">表4  2012年规模以上工业中主要产业产值情况</w:t>
      </w:r>
      <w:r>
        <w:rPr>
          <w:rFonts w:hint="eastAsia" w:ascii="仿宋_GB2312" w:eastAsia="仿宋_GB2312"/>
          <w:sz w:val="32"/>
          <w:szCs w:val="32"/>
        </w:rPr>
      </w:r>
    </w:p>
    <w:tbl>
      <w:tblPr>
        <w:tblW w:w="0" w:type="auto"/>
        <w:jc w:val="center"/>
        <w:tblInd w:w="0" w:type="dxa"/>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3701"/>
        <w:gridCol w:w="1890"/>
        <w:gridCol w:w="1930"/>
      </w:tblGrid>
      <w:tr>
        <w:trPr/>
        <w:tc>
          <w:tcPr>
            <w:tcBorders>
              <w:top w:val="single" w:color="000000" w:sz="4" w:space="0"/>
              <w:bottom w:val="single" w:color="000000" w:sz="4" w:space="0"/>
              <w:right w:val="single" w:color="000000" w:sz="4" w:space="0"/>
            </w:tcBorders>
            <w:tcW w:w="3701" w:type="dxa"/>
            <w:vAlign w:val="center"/>
            <w:textDirection w:val="lrTb"/>
            <w:noWrap w:val="false"/>
          </w:tcPr>
          <w:p>
            <w:pPr>
              <w:pStyle w:val="652"/>
              <w:pBdr/>
              <w:spacing w:after="100" w:afterAutospacing="1" w:before="100" w:beforeAutospacing="1"/>
              <w:ind w:firstLine="210"/>
              <w:rPr>
                <w:rFonts w:hint="eastAsia" w:ascii="仿宋_GB2312" w:eastAsia="仿宋_GB2312"/>
                <w:szCs w:val="21"/>
              </w:rPr>
            </w:pPr>
            <w:r>
              <w:rPr>
                <w:rFonts w:hint="eastAsia" w:ascii="仿宋_GB2312" w:eastAsia="仿宋_GB2312"/>
                <w:szCs w:val="21"/>
              </w:rPr>
              <w:t xml:space="preserve">指    标</w:t>
            </w:r>
            <w:r>
              <w:rPr>
                <w:rFonts w:hint="eastAsia" w:ascii="仿宋_GB2312" w:eastAsia="仿宋_GB2312"/>
                <w:szCs w:val="21"/>
              </w:rPr>
            </w:r>
          </w:p>
        </w:tc>
        <w:tc>
          <w:tcPr>
            <w:tcBorders>
              <w:top w:val="single" w:color="000000" w:sz="4" w:space="0"/>
              <w:left w:val="single" w:color="000000" w:sz="4" w:space="0"/>
              <w:bottom w:val="single" w:color="000000" w:sz="4" w:space="0"/>
              <w:righ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绝对数（</w:t>
            </w:r>
            <w:r>
              <w:rPr>
                <w:rFonts w:hint="eastAsia" w:ascii="仿宋_GB2312" w:eastAsia="仿宋_GB2312"/>
                <w:szCs w:val="21"/>
              </w:rPr>
              <w:t xml:space="preserve">万</w:t>
            </w:r>
            <w:r>
              <w:rPr>
                <w:rFonts w:hint="eastAsia" w:ascii="仿宋_GB2312" w:eastAsia="仿宋_GB2312"/>
                <w:szCs w:val="21"/>
              </w:rPr>
              <w:t xml:space="preserve">元）</w:t>
            </w:r>
            <w:r>
              <w:rPr>
                <w:rFonts w:hint="eastAsia" w:ascii="仿宋_GB2312" w:eastAsia="仿宋_GB2312"/>
                <w:szCs w:val="21"/>
              </w:rPr>
            </w:r>
          </w:p>
        </w:tc>
        <w:tc>
          <w:tcPr>
            <w:tcBorders>
              <w:top w:val="single" w:color="000000" w:sz="4" w:space="0"/>
              <w:left w:val="single" w:color="000000" w:sz="4" w:space="0"/>
              <w:bottom w:val="single" w:color="000000" w:sz="4" w:space="0"/>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比上年增长（%）</w:t>
            </w:r>
            <w:r>
              <w:rPr>
                <w:rFonts w:hint="eastAsia" w:ascii="仿宋_GB2312" w:eastAsia="仿宋_GB2312"/>
                <w:szCs w:val="21"/>
              </w:rPr>
            </w:r>
          </w:p>
        </w:tc>
      </w:tr>
      <w:tr>
        <w:trPr/>
        <w:tc>
          <w:tcPr>
            <w:tcBorders>
              <w:top w:val="single" w:color="000000" w:sz="4" w:space="0"/>
              <w:right w:val="single" w:color="000000" w:sz="4" w:space="0"/>
            </w:tcBorders>
            <w:tcW w:w="370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铁矿石</w:t>
            </w:r>
            <w:r>
              <w:rPr>
                <w:rFonts w:hint="eastAsia" w:ascii="仿宋_GB2312" w:eastAsia="仿宋_GB2312"/>
                <w:szCs w:val="21"/>
              </w:rPr>
            </w:r>
          </w:p>
        </w:tc>
        <w:tc>
          <w:tcPr>
            <w:tcBorders>
              <w:top w:val="single" w:color="000000" w:sz="4" w:space="0"/>
              <w:lef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367045</w:t>
            </w:r>
            <w:r>
              <w:rPr>
                <w:rFonts w:hint="eastAsia" w:ascii="仿宋_GB2312" w:eastAsia="仿宋_GB2312"/>
                <w:szCs w:val="21"/>
              </w:rPr>
            </w:r>
          </w:p>
        </w:tc>
        <w:tc>
          <w:tcPr>
            <w:tcBorders>
              <w:top w:val="single" w:color="000000" w:sz="4" w:space="0"/>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-23.9</w:t>
            </w:r>
            <w:r>
              <w:rPr>
                <w:rFonts w:hint="eastAsia" w:ascii="仿宋_GB2312" w:eastAsia="仿宋_GB2312"/>
                <w:szCs w:val="21"/>
              </w:rPr>
            </w:r>
          </w:p>
        </w:tc>
      </w:tr>
      <w:tr>
        <w:trPr/>
        <w:tc>
          <w:tcPr>
            <w:tcBorders>
              <w:right w:val="single" w:color="000000" w:sz="4" w:space="0"/>
            </w:tcBorders>
            <w:tcW w:w="370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茶叶加工业</w:t>
            </w:r>
            <w:r>
              <w:rPr>
                <w:rFonts w:hint="eastAsia" w:ascii="仿宋_GB2312" w:eastAsia="仿宋_GB2312"/>
                <w:szCs w:val="21"/>
              </w:rPr>
            </w:r>
          </w:p>
        </w:tc>
        <w:tc>
          <w:tcPr>
            <w:tcBorders>
              <w:lef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1020017</w:t>
            </w:r>
            <w:r>
              <w:rPr>
                <w:rFonts w:hint="eastAsia" w:ascii="仿宋_GB2312" w:eastAsia="仿宋_GB2312"/>
                <w:szCs w:val="21"/>
              </w:rPr>
            </w:r>
          </w:p>
        </w:tc>
        <w:tc>
          <w:tcPr>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44.8</w:t>
            </w:r>
            <w:r>
              <w:rPr>
                <w:rFonts w:hint="eastAsia" w:ascii="仿宋_GB2312" w:eastAsia="仿宋_GB2312"/>
                <w:szCs w:val="21"/>
              </w:rPr>
            </w:r>
          </w:p>
        </w:tc>
      </w:tr>
      <w:tr>
        <w:trPr/>
        <w:tc>
          <w:tcPr>
            <w:tcBorders>
              <w:right w:val="single" w:color="000000" w:sz="4" w:space="0"/>
            </w:tcBorders>
            <w:tcW w:w="370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纺织服装加工业</w:t>
            </w:r>
            <w:r>
              <w:rPr>
                <w:rFonts w:hint="eastAsia" w:ascii="仿宋_GB2312" w:eastAsia="仿宋_GB2312"/>
                <w:szCs w:val="21"/>
              </w:rPr>
            </w:r>
          </w:p>
        </w:tc>
        <w:tc>
          <w:tcPr>
            <w:tcBorders>
              <w:lef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541058</w:t>
            </w:r>
            <w:r>
              <w:rPr>
                <w:rFonts w:hint="eastAsia" w:ascii="仿宋_GB2312" w:eastAsia="仿宋_GB2312"/>
                <w:szCs w:val="21"/>
              </w:rPr>
            </w:r>
          </w:p>
        </w:tc>
        <w:tc>
          <w:tcPr>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4.1</w:t>
            </w:r>
            <w:r>
              <w:rPr>
                <w:rFonts w:hint="eastAsia" w:ascii="仿宋_GB2312" w:eastAsia="仿宋_GB2312"/>
                <w:szCs w:val="21"/>
              </w:rPr>
            </w:r>
          </w:p>
        </w:tc>
      </w:tr>
      <w:tr>
        <w:trPr/>
        <w:tc>
          <w:tcPr>
            <w:tcBorders>
              <w:right w:val="single" w:color="000000" w:sz="4" w:space="0"/>
            </w:tcBorders>
            <w:tcW w:w="370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包装印刷业</w:t>
            </w:r>
            <w:r>
              <w:rPr>
                <w:rFonts w:hint="eastAsia" w:ascii="仿宋_GB2312" w:eastAsia="仿宋_GB2312"/>
                <w:szCs w:val="21"/>
              </w:rPr>
            </w:r>
          </w:p>
        </w:tc>
        <w:tc>
          <w:tcPr>
            <w:tcBorders>
              <w:lef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260729</w:t>
            </w:r>
            <w:r>
              <w:rPr>
                <w:rFonts w:hint="eastAsia" w:ascii="仿宋_GB2312" w:eastAsia="仿宋_GB2312"/>
                <w:szCs w:val="21"/>
              </w:rPr>
            </w:r>
          </w:p>
        </w:tc>
        <w:tc>
          <w:tcPr>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43.1</w:t>
            </w:r>
            <w:r>
              <w:rPr>
                <w:rFonts w:hint="eastAsia" w:ascii="仿宋_GB2312" w:eastAsia="仿宋_GB2312"/>
                <w:szCs w:val="21"/>
              </w:rPr>
            </w:r>
          </w:p>
        </w:tc>
      </w:tr>
      <w:tr>
        <w:trPr/>
        <w:tc>
          <w:tcPr>
            <w:tcBorders>
              <w:right w:val="single" w:color="000000" w:sz="4" w:space="0"/>
            </w:tcBorders>
            <w:tcW w:w="370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水泥制造业</w:t>
            </w:r>
            <w:r>
              <w:rPr>
                <w:rFonts w:hint="eastAsia" w:ascii="仿宋_GB2312" w:eastAsia="仿宋_GB2312"/>
                <w:szCs w:val="21"/>
              </w:rPr>
            </w:r>
          </w:p>
        </w:tc>
        <w:tc>
          <w:tcPr>
            <w:tcBorders>
              <w:lef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11225</w:t>
            </w:r>
            <w:r>
              <w:rPr>
                <w:rFonts w:hint="eastAsia" w:ascii="仿宋_GB2312" w:eastAsia="仿宋_GB2312"/>
                <w:szCs w:val="21"/>
              </w:rPr>
            </w:r>
          </w:p>
        </w:tc>
        <w:tc>
          <w:tcPr>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-8.3</w:t>
            </w:r>
            <w:r>
              <w:rPr>
                <w:rFonts w:hint="eastAsia" w:ascii="仿宋_GB2312" w:eastAsia="仿宋_GB2312"/>
                <w:szCs w:val="21"/>
              </w:rPr>
            </w:r>
          </w:p>
        </w:tc>
      </w:tr>
      <w:tr>
        <w:trPr/>
        <w:tc>
          <w:tcPr>
            <w:tcBorders>
              <w:right w:val="single" w:color="000000" w:sz="4" w:space="0"/>
            </w:tcBorders>
            <w:tcW w:w="370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食品加工业</w:t>
            </w:r>
            <w:r>
              <w:rPr>
                <w:rFonts w:hint="eastAsia" w:ascii="仿宋_GB2312" w:eastAsia="仿宋_GB2312"/>
                <w:szCs w:val="21"/>
              </w:rPr>
            </w:r>
          </w:p>
        </w:tc>
        <w:tc>
          <w:tcPr>
            <w:tcBorders>
              <w:lef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86782</w:t>
            </w:r>
            <w:r>
              <w:rPr>
                <w:rFonts w:hint="eastAsia" w:ascii="仿宋_GB2312" w:eastAsia="仿宋_GB2312"/>
                <w:szCs w:val="21"/>
              </w:rPr>
            </w:r>
          </w:p>
        </w:tc>
        <w:tc>
          <w:tcPr>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-4.9</w:t>
            </w:r>
            <w:r>
              <w:rPr>
                <w:rFonts w:hint="eastAsia" w:ascii="仿宋_GB2312" w:eastAsia="仿宋_GB2312"/>
                <w:szCs w:val="21"/>
              </w:rPr>
            </w:r>
          </w:p>
        </w:tc>
      </w:tr>
      <w:tr>
        <w:trPr/>
        <w:tc>
          <w:tcPr>
            <w:tcBorders>
              <w:right w:val="single" w:color="000000" w:sz="4" w:space="0"/>
            </w:tcBorders>
            <w:tcW w:w="370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冶炼制造业</w:t>
            </w:r>
            <w:r>
              <w:rPr>
                <w:rFonts w:hint="eastAsia" w:ascii="仿宋_GB2312" w:eastAsia="仿宋_GB2312"/>
                <w:szCs w:val="21"/>
              </w:rPr>
            </w:r>
          </w:p>
        </w:tc>
        <w:tc>
          <w:tcPr>
            <w:tcBorders>
              <w:lef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657729</w:t>
            </w:r>
            <w:r>
              <w:rPr>
                <w:rFonts w:hint="eastAsia" w:ascii="仿宋_GB2312" w:eastAsia="仿宋_GB2312"/>
                <w:szCs w:val="21"/>
              </w:rPr>
            </w:r>
          </w:p>
        </w:tc>
        <w:tc>
          <w:tcPr>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20.0</w:t>
            </w:r>
            <w:r>
              <w:rPr>
                <w:rFonts w:hint="eastAsia" w:ascii="仿宋_GB2312" w:eastAsia="仿宋_GB2312"/>
                <w:szCs w:val="21"/>
              </w:rPr>
            </w:r>
          </w:p>
        </w:tc>
      </w:tr>
      <w:tr>
        <w:trPr/>
        <w:tc>
          <w:tcPr>
            <w:tcBorders>
              <w:right w:val="single" w:color="000000" w:sz="4" w:space="0"/>
            </w:tcBorders>
            <w:tcW w:w="370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电源电器行业</w:t>
            </w:r>
            <w:r>
              <w:rPr>
                <w:rFonts w:hint="eastAsia" w:ascii="仿宋_GB2312" w:eastAsia="仿宋_GB2312"/>
                <w:szCs w:val="21"/>
              </w:rPr>
            </w:r>
          </w:p>
        </w:tc>
        <w:tc>
          <w:tcPr>
            <w:tcBorders>
              <w:lef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486295</w:t>
            </w:r>
            <w:r>
              <w:rPr>
                <w:rFonts w:hint="eastAsia" w:ascii="仿宋_GB2312" w:eastAsia="仿宋_GB2312"/>
                <w:szCs w:val="21"/>
              </w:rPr>
            </w:r>
          </w:p>
        </w:tc>
        <w:tc>
          <w:tcPr>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22.6</w:t>
            </w:r>
            <w:r>
              <w:rPr>
                <w:rFonts w:hint="eastAsia" w:ascii="仿宋_GB2312" w:eastAsia="仿宋_GB2312"/>
                <w:szCs w:val="21"/>
              </w:rPr>
            </w:r>
          </w:p>
        </w:tc>
      </w:tr>
      <w:tr>
        <w:trPr/>
        <w:tc>
          <w:tcPr>
            <w:tcBorders>
              <w:bottom w:val="none" w:color="000000" w:sz="4" w:space="0"/>
              <w:right w:val="single" w:color="000000" w:sz="4" w:space="0"/>
            </w:tcBorders>
            <w:tcW w:w="370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工艺品加工业</w:t>
            </w:r>
            <w:r>
              <w:rPr>
                <w:rFonts w:hint="eastAsia" w:ascii="仿宋_GB2312" w:eastAsia="仿宋_GB2312"/>
                <w:szCs w:val="21"/>
              </w:rPr>
            </w:r>
          </w:p>
        </w:tc>
        <w:tc>
          <w:tcPr>
            <w:tcBorders>
              <w:lef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690201</w:t>
            </w:r>
            <w:r>
              <w:rPr>
                <w:rFonts w:hint="eastAsia" w:ascii="仿宋_GB2312" w:eastAsia="仿宋_GB2312"/>
                <w:szCs w:val="21"/>
              </w:rPr>
            </w:r>
          </w:p>
        </w:tc>
        <w:tc>
          <w:tcPr>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29.2</w:t>
            </w:r>
            <w:r>
              <w:rPr>
                <w:rFonts w:hint="eastAsia" w:ascii="仿宋_GB2312" w:eastAsia="仿宋_GB2312"/>
                <w:szCs w:val="21"/>
              </w:rPr>
            </w:r>
          </w:p>
        </w:tc>
      </w:tr>
      <w:tr>
        <w:trPr/>
        <w:tc>
          <w:tcPr>
            <w:tcBorders>
              <w:top w:val="none" w:color="000000" w:sz="4" w:space="0"/>
              <w:bottom w:val="single" w:color="000000" w:sz="4" w:space="0"/>
              <w:right w:val="single" w:color="000000" w:sz="4" w:space="0"/>
            </w:tcBorders>
            <w:tcW w:w="3701" w:type="dxa"/>
            <w:vAlign w:val="center"/>
            <w:textDirection w:val="lrTb"/>
            <w:noWrap w:val="false"/>
          </w:tcPr>
          <w:p>
            <w:pPr>
              <w:pStyle w:val="652"/>
              <w:pBdr/>
              <w:spacing w:after="100" w:afterAutospacing="1" w:before="100" w:beforeAutospacing="1"/>
              <w:ind w:firstLine="210"/>
              <w:rPr>
                <w:rFonts w:hint="eastAsia" w:ascii="仿宋_GB2312" w:eastAsia="仿宋_GB2312"/>
                <w:szCs w:val="21"/>
              </w:rPr>
            </w:pPr>
            <w:r>
              <w:rPr>
                <w:rFonts w:hint="eastAsia" w:ascii="仿宋_GB2312" w:eastAsia="仿宋_GB2312"/>
                <w:szCs w:val="21"/>
              </w:rPr>
              <w:t xml:space="preserve">其他行业</w:t>
            </w:r>
            <w:r>
              <w:rPr>
                <w:rFonts w:hint="eastAsia" w:ascii="仿宋_GB2312" w:eastAsia="仿宋_GB2312"/>
                <w:szCs w:val="21"/>
              </w:rPr>
            </w:r>
          </w:p>
        </w:tc>
        <w:tc>
          <w:tcPr>
            <w:tcBorders>
              <w:left w:val="single" w:color="000000" w:sz="4" w:space="0"/>
            </w:tcBorders>
            <w:tcW w:w="189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628983</w:t>
            </w:r>
            <w:r>
              <w:rPr>
                <w:rFonts w:hint="eastAsia" w:ascii="仿宋_GB2312" w:eastAsia="仿宋_GB2312"/>
                <w:szCs w:val="21"/>
              </w:rPr>
            </w:r>
          </w:p>
        </w:tc>
        <w:tc>
          <w:tcPr>
            <w:tcBorders/>
            <w:tcW w:w="193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24.2</w:t>
            </w:r>
            <w:r>
              <w:rPr>
                <w:rFonts w:hint="eastAsia" w:ascii="仿宋_GB2312" w:eastAsia="仿宋_GB2312"/>
                <w:szCs w:val="21"/>
              </w:rPr>
            </w:r>
          </w:p>
        </w:tc>
      </w:tr>
    </w:tbl>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规模以上工业企业经济效益综合指数为378.3%，比上年下降141.71个百分点。其中总资产贡献率36.36%；</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"http://baike.baidu.com/view/1722737.htm"</w:instrText>
      </w:r>
      <w:r>
        <w:rPr>
          <w:rFonts w:hint="eastAsia" w:ascii="仿宋_GB2312" w:eastAsia="仿宋_GB2312"/>
          <w:sz w:val="32"/>
          <w:szCs w:val="32"/>
        </w:rPr>
        <w:fldChar w:fldCharType="separate"/>
      </w:r>
      <w:r>
        <w:rPr>
          <w:rStyle w:val="661"/>
          <w:rFonts w:hint="eastAsia" w:ascii="仿宋_GB2312" w:eastAsia="仿宋_GB2312"/>
          <w:sz w:val="32"/>
          <w:szCs w:val="32"/>
        </w:rPr>
        <w:t xml:space="preserve">资本保值增值率</w:t>
      </w:r>
      <w:r>
        <w:rPr>
          <w:rFonts w:hint="eastAsia" w:ascii="仿宋_GB2312" w:eastAsia="仿宋_GB2312"/>
          <w:sz w:val="32"/>
          <w:szCs w:val="32"/>
        </w:rPr>
        <w:fldChar w:fldCharType="end"/>
      </w:r>
      <w:r>
        <w:rPr>
          <w:rFonts w:hint="eastAsia" w:ascii="仿宋_GB2312" w:eastAsia="仿宋_GB2312"/>
          <w:sz w:val="32"/>
          <w:szCs w:val="32"/>
        </w:rPr>
        <w:t xml:space="preserve">151.68%；</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"http://baike.baidu.com/view/134674.htm"</w:instrText>
      </w:r>
      <w:r>
        <w:rPr>
          <w:rFonts w:hint="eastAsia" w:ascii="仿宋_GB2312" w:eastAsia="仿宋_GB2312"/>
          <w:sz w:val="32"/>
          <w:szCs w:val="32"/>
        </w:rPr>
        <w:fldChar w:fldCharType="separate"/>
      </w:r>
      <w:r>
        <w:rPr>
          <w:rStyle w:val="661"/>
          <w:rFonts w:hint="eastAsia" w:ascii="仿宋_GB2312" w:eastAsia="仿宋_GB2312"/>
          <w:sz w:val="32"/>
          <w:szCs w:val="32"/>
        </w:rPr>
        <w:t xml:space="preserve">资产负债率</w:t>
      </w:r>
      <w:r>
        <w:rPr>
          <w:rFonts w:hint="eastAsia" w:ascii="仿宋_GB2312" w:eastAsia="仿宋_GB2312"/>
          <w:sz w:val="32"/>
          <w:szCs w:val="32"/>
        </w:rPr>
        <w:fldChar w:fldCharType="end"/>
      </w:r>
      <w:r>
        <w:rPr>
          <w:rFonts w:hint="eastAsia" w:ascii="仿宋_GB2312" w:eastAsia="仿宋_GB2312"/>
          <w:sz w:val="32"/>
          <w:szCs w:val="32"/>
        </w:rPr>
        <w:t xml:space="preserve">48.52%；</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"http://baike.baidu.com/view/10216.htm"</w:instrText>
      </w:r>
      <w:r>
        <w:rPr>
          <w:rFonts w:hint="eastAsia" w:ascii="仿宋_GB2312" w:eastAsia="仿宋_GB2312"/>
          <w:sz w:val="32"/>
          <w:szCs w:val="32"/>
        </w:rPr>
        <w:fldChar w:fldCharType="separate"/>
      </w:r>
      <w:r>
        <w:rPr>
          <w:rStyle w:val="661"/>
          <w:rFonts w:hint="eastAsia" w:ascii="仿宋_GB2312" w:eastAsia="仿宋_GB2312"/>
          <w:sz w:val="32"/>
          <w:szCs w:val="32"/>
        </w:rPr>
        <w:t xml:space="preserve">流动资产周转率</w:t>
      </w:r>
      <w:r>
        <w:rPr>
          <w:rFonts w:hint="eastAsia" w:ascii="仿宋_GB2312" w:eastAsia="仿宋_GB2312"/>
          <w:sz w:val="32"/>
          <w:szCs w:val="32"/>
        </w:rPr>
        <w:fldChar w:fldCharType="end"/>
      </w:r>
      <w:r>
        <w:rPr>
          <w:rFonts w:hint="eastAsia" w:ascii="仿宋_GB2312" w:eastAsia="仿宋_GB2312"/>
          <w:sz w:val="32"/>
          <w:szCs w:val="32"/>
        </w:rPr>
        <w:t xml:space="preserve">5.56%；成本费用利润率12.06%；</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"http://baike.baidu.com/view/136535.htm"</w:instrText>
      </w:r>
      <w:r>
        <w:rPr>
          <w:rFonts w:hint="eastAsia" w:ascii="仿宋_GB2312" w:eastAsia="仿宋_GB2312"/>
          <w:sz w:val="32"/>
          <w:szCs w:val="32"/>
        </w:rPr>
        <w:fldChar w:fldCharType="separate"/>
      </w:r>
      <w:r>
        <w:rPr>
          <w:rStyle w:val="661"/>
          <w:rFonts w:hint="eastAsia" w:ascii="仿宋_GB2312" w:eastAsia="仿宋_GB2312"/>
          <w:sz w:val="32"/>
          <w:szCs w:val="32"/>
        </w:rPr>
        <w:t xml:space="preserve">全员劳动生产率</w:t>
      </w:r>
      <w:r>
        <w:rPr>
          <w:rFonts w:hint="eastAsia" w:ascii="仿宋_GB2312" w:eastAsia="仿宋_GB2312"/>
          <w:sz w:val="32"/>
          <w:szCs w:val="32"/>
        </w:rPr>
        <w:fldChar w:fldCharType="end"/>
      </w:r>
      <w:r>
        <w:rPr>
          <w:rFonts w:hint="eastAsia" w:ascii="仿宋_GB2312" w:eastAsia="仿宋_GB2312"/>
          <w:sz w:val="32"/>
          <w:szCs w:val="32"/>
        </w:rPr>
        <w:t xml:space="preserve">271408.67元；产品销售率98.01%。规模以上工业企业利润47.7亿元，增长27.2%</w:t>
      </w:r>
      <w:r>
        <w:rPr>
          <w:rFonts w:hint="eastAsia" w:ascii="仿宋_GB2312" w:eastAsia="仿宋_GB2312"/>
          <w:sz w:val="32"/>
          <w:szCs w:val="32"/>
        </w:rPr>
        <w:t xml:space="preserve">；</w:t>
      </w:r>
      <w:r>
        <w:rPr>
          <w:rFonts w:hint="eastAsia" w:ascii="仿宋_GB2312" w:eastAsia="仿宋_GB2312"/>
          <w:sz w:val="32"/>
          <w:szCs w:val="32"/>
        </w:rPr>
        <w:t xml:space="preserve">应付职工薪酬</w:t>
      </w:r>
      <w:r>
        <w:rPr>
          <w:rFonts w:hint="eastAsia" w:ascii="仿宋_GB2312" w:eastAsia="仿宋_GB2312"/>
          <w:sz w:val="32"/>
          <w:szCs w:val="32"/>
        </w:rPr>
        <w:t xml:space="preserve">9.1</w:t>
      </w:r>
      <w:r>
        <w:rPr>
          <w:rFonts w:hint="eastAsia" w:ascii="仿宋_GB2312" w:eastAsia="仿宋_GB2312"/>
          <w:sz w:val="32"/>
          <w:szCs w:val="32"/>
        </w:rPr>
        <w:t xml:space="preserve">亿元，同比增长</w:t>
      </w:r>
      <w:r>
        <w:rPr>
          <w:rFonts w:hint="eastAsia" w:ascii="仿宋_GB2312" w:eastAsia="仿宋_GB2312"/>
          <w:sz w:val="32"/>
          <w:szCs w:val="32"/>
        </w:rPr>
        <w:t xml:space="preserve">39.9</w:t>
      </w:r>
      <w:r>
        <w:rPr>
          <w:rFonts w:hint="eastAsia" w:ascii="仿宋_GB2312" w:eastAsia="仿宋_GB2312"/>
          <w:sz w:val="32"/>
          <w:szCs w:val="32"/>
        </w:rPr>
        <w:t xml:space="preserve">%</w:t>
      </w:r>
      <w:r>
        <w:rPr>
          <w:rFonts w:hint="eastAsia" w:ascii="仿宋_GB2312" w:eastAsia="仿宋_GB2312"/>
          <w:sz w:val="32"/>
          <w:szCs w:val="32"/>
        </w:rPr>
        <w:t xml:space="preserve">。</w: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全县工业用电量18.56亿元，增长11.92%。</w:t>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全社会建筑业实现增加值20.95亿元，比上年增长20.9%。全县资质等级以上的建筑企业有</w:t>
      </w:r>
      <w:r>
        <w:rPr>
          <w:rFonts w:hint="eastAsia" w:ascii="仿宋_GB2312" w:eastAsia="仿宋_GB2312"/>
          <w:sz w:val="32"/>
          <w:szCs w:val="32"/>
        </w:rPr>
        <w:t xml:space="preserve">34</w:t>
      </w:r>
      <w:r>
        <w:rPr>
          <w:rFonts w:hint="eastAsia" w:ascii="仿宋_GB2312" w:eastAsia="仿宋_GB2312"/>
          <w:sz w:val="32"/>
          <w:szCs w:val="32"/>
        </w:rPr>
        <w:t xml:space="preserve">家，完成建筑业总产值</w:t>
      </w:r>
      <w:r>
        <w:rPr>
          <w:rFonts w:hint="eastAsia" w:ascii="仿宋_GB2312" w:eastAsia="仿宋_GB2312"/>
          <w:sz w:val="32"/>
          <w:szCs w:val="32"/>
        </w:rPr>
        <w:t xml:space="preserve">99.02</w:t>
      </w:r>
      <w:r>
        <w:rPr>
          <w:rFonts w:hint="eastAsia" w:ascii="仿宋_GB2312" w:eastAsia="仿宋_GB2312"/>
          <w:sz w:val="32"/>
          <w:szCs w:val="32"/>
        </w:rPr>
        <w:t xml:space="preserve">亿元。全县建筑房屋施工面积</w:t>
      </w:r>
      <w:r>
        <w:rPr>
          <w:rFonts w:hint="eastAsia" w:ascii="仿宋_GB2312" w:eastAsia="仿宋_GB2312"/>
          <w:sz w:val="32"/>
          <w:szCs w:val="32"/>
        </w:rPr>
        <w:t xml:space="preserve">594.17</w:t>
      </w:r>
      <w:r>
        <w:rPr>
          <w:rFonts w:hint="eastAsia" w:ascii="仿宋_GB2312" w:eastAsia="仿宋_GB2312"/>
          <w:sz w:val="32"/>
          <w:szCs w:val="32"/>
        </w:rPr>
        <w:t xml:space="preserve">万平方米，房屋竣工面积</w:t>
      </w:r>
      <w:r>
        <w:rPr>
          <w:rFonts w:hint="eastAsia" w:ascii="仿宋_GB2312" w:eastAsia="仿宋_GB2312"/>
          <w:sz w:val="32"/>
          <w:szCs w:val="32"/>
        </w:rPr>
        <w:t xml:space="preserve">450.78</w:t>
      </w:r>
      <w:r>
        <w:rPr>
          <w:rFonts w:hint="eastAsia" w:ascii="仿宋_GB2312" w:eastAsia="仿宋_GB2312"/>
          <w:sz w:val="32"/>
          <w:szCs w:val="32"/>
        </w:rPr>
        <w:t xml:space="preserve">万平方米。</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mc:AlternateContent>
          <mc:Choice Requires="wpg">
            <w:drawing>
              <wp:inline xmlns:wp="http://schemas.openxmlformats.org/drawingml/2006/wordprocessingDrawing" distT="0" distB="0" distL="0" distR="0">
                <wp:extent cx="3676650" cy="2552700"/>
                <wp:effectExtent l="0" t="0" r="0" b="0"/>
                <wp:docPr id="7"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3676650" cy="25527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289.50pt;height:201.00pt;mso-wrap-distance-left:0.00pt;mso-wrap-distance-top:0.00pt;mso-wrap-distance-right:0.00pt;mso-wrap-distance-bottom:0.00pt;z-index:1;" stroked="f">
                <v:imagedata r:id="rId16"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四、固定资产投资</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全年全社会固定资产投资148.32亿元，比上年增长31.5%。其中，房地产开发投资31.17亿元，增长63.8%；项目投资108.14亿元，增长26.8%；农户投资9亿元，增长6.9%</w:t>
      </w:r>
      <w:r>
        <w:rPr>
          <w:rFonts w:hint="eastAsia" w:ascii="仿宋_GB2312" w:eastAsia="仿宋_GB2312"/>
          <w:sz w:val="32"/>
          <w:szCs w:val="32"/>
        </w:rPr>
        <w:t xml:space="preserve">。全社会固定资产投资</w:t>
      </w:r>
      <w:r>
        <w:rPr>
          <w:rFonts w:hint="eastAsia" w:ascii="仿宋_GB2312" w:eastAsia="仿宋_GB2312"/>
          <w:sz w:val="32"/>
          <w:szCs w:val="32"/>
        </w:rPr>
        <w:t xml:space="preserve">中工业投资44.02亿元，增长13.7%。</w:t>
      </w:r>
      <w:r>
        <w:rPr>
          <w:rFonts w:hint="eastAsia" w:ascii="仿宋_GB2312" w:eastAsia="仿宋_GB2312"/>
          <w:sz w:val="32"/>
          <w:szCs w:val="32"/>
        </w:rPr>
        <w:t xml:space="preserve">全年</w:t>
      </w:r>
      <w:r>
        <w:rPr>
          <w:rFonts w:hint="eastAsia" w:ascii="仿宋_GB2312" w:eastAsia="仿宋_GB2312"/>
          <w:sz w:val="32"/>
          <w:szCs w:val="32"/>
        </w:rPr>
        <w:t xml:space="preserve">固定资产投资（不含农户）</w:t>
      </w:r>
      <w:r>
        <w:rPr>
          <w:rFonts w:hint="eastAsia" w:ascii="仿宋_GB2312" w:eastAsia="仿宋_GB2312"/>
          <w:sz w:val="32"/>
          <w:szCs w:val="32"/>
        </w:rPr>
        <w:t xml:space="preserve">按三次产业分，第一产业投资</w:t>
      </w:r>
      <w:r>
        <w:rPr>
          <w:rFonts w:hint="eastAsia" w:ascii="仿宋_GB2312" w:eastAsia="仿宋_GB2312"/>
          <w:sz w:val="32"/>
          <w:szCs w:val="32"/>
        </w:rPr>
        <w:t xml:space="preserve">0.95</w:t>
      </w:r>
      <w:r>
        <w:rPr>
          <w:rFonts w:hint="eastAsia" w:ascii="仿宋_GB2312" w:eastAsia="仿宋_GB2312"/>
          <w:sz w:val="32"/>
          <w:szCs w:val="32"/>
        </w:rPr>
        <w:t xml:space="preserve">亿元，</w:t>
      </w:r>
      <w:r>
        <w:rPr>
          <w:rFonts w:hint="eastAsia" w:ascii="仿宋_GB2312" w:eastAsia="仿宋_GB2312"/>
          <w:sz w:val="32"/>
          <w:szCs w:val="32"/>
        </w:rPr>
        <w:t xml:space="preserve">下降63.9</w:t>
      </w:r>
      <w:r>
        <w:rPr>
          <w:rFonts w:hint="eastAsia" w:ascii="仿宋_GB2312" w:eastAsia="仿宋_GB2312"/>
          <w:sz w:val="32"/>
          <w:szCs w:val="32"/>
        </w:rPr>
        <w:t xml:space="preserve"> %；第二产业投资</w:t>
      </w:r>
      <w:r>
        <w:rPr>
          <w:rFonts w:hint="eastAsia" w:ascii="仿宋_GB2312" w:eastAsia="仿宋_GB2312"/>
          <w:sz w:val="32"/>
          <w:szCs w:val="32"/>
        </w:rPr>
        <w:t xml:space="preserve">42.52</w:t>
      </w:r>
      <w:r>
        <w:rPr>
          <w:rFonts w:hint="eastAsia" w:ascii="仿宋_GB2312" w:eastAsia="仿宋_GB2312"/>
          <w:sz w:val="32"/>
          <w:szCs w:val="32"/>
        </w:rPr>
        <w:t xml:space="preserve">亿元，增长</w:t>
      </w:r>
      <w:r>
        <w:rPr>
          <w:rFonts w:hint="eastAsia" w:ascii="仿宋_GB2312" w:eastAsia="仿宋_GB2312"/>
          <w:sz w:val="32"/>
          <w:szCs w:val="32"/>
        </w:rPr>
        <w:t xml:space="preserve">9.8</w:t>
      </w:r>
      <w:r>
        <w:rPr>
          <w:rFonts w:hint="eastAsia" w:ascii="仿宋_GB2312" w:eastAsia="仿宋_GB2312"/>
          <w:sz w:val="32"/>
          <w:szCs w:val="32"/>
        </w:rPr>
        <w:t xml:space="preserve">%；第三产业投资</w:t>
      </w:r>
      <w:r>
        <w:rPr>
          <w:rFonts w:hint="eastAsia" w:ascii="仿宋_GB2312" w:eastAsia="仿宋_GB2312"/>
          <w:sz w:val="32"/>
          <w:szCs w:val="32"/>
        </w:rPr>
        <w:t xml:space="preserve">95.85</w:t>
      </w:r>
      <w:r>
        <w:rPr>
          <w:rFonts w:hint="eastAsia" w:ascii="仿宋_GB2312" w:eastAsia="仿宋_GB2312"/>
          <w:sz w:val="32"/>
          <w:szCs w:val="32"/>
        </w:rPr>
        <w:t xml:space="preserve">亿元，增长</w:t>
      </w:r>
      <w:r>
        <w:rPr>
          <w:rFonts w:hint="eastAsia" w:ascii="仿宋_GB2312" w:eastAsia="仿宋_GB2312"/>
          <w:sz w:val="32"/>
          <w:szCs w:val="32"/>
        </w:rPr>
        <w:t xml:space="preserve">52.2</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mc:AlternateContent>
          <mc:Choice Requires="wpg">
            <w:drawing>
              <wp:inline xmlns:wp="http://schemas.openxmlformats.org/drawingml/2006/wordprocessingDrawing" distT="0" distB="0" distL="0" distR="0">
                <wp:extent cx="3683343" cy="2067712"/>
                <wp:effectExtent l="0" t="0" r="0" b="0"/>
                <wp:docPr id="8" name="_x0000_i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bwMode="auto">
                        <a:xfrm>
                          <a:off x="0" y="0"/>
                          <a:ext cx="3683343" cy="206771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290.03pt;height:162.81pt;mso-wrap-distance-left:0.00pt;mso-wrap-distance-top:0.00pt;mso-wrap-distance-right:0.00pt;mso-wrap-distance-bottom:0.00pt;z-index:1;" stroked="f">
                <v:imagedata r:id="rId17"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w:t xml:space="preserve">表5  </w:t>
      </w:r>
      <w:r>
        <w:rPr>
          <w:rFonts w:hint="eastAsia" w:ascii="仿宋_GB2312" w:eastAsia="仿宋_GB2312"/>
          <w:sz w:val="32"/>
          <w:szCs w:val="32"/>
        </w:rPr>
        <w:t xml:space="preserve">2012年分行业</w:t>
      </w:r>
      <w:r>
        <w:rPr>
          <w:rFonts w:hint="eastAsia" w:ascii="仿宋_GB2312" w:eastAsia="仿宋_GB2312"/>
          <w:sz w:val="32"/>
          <w:szCs w:val="32"/>
        </w:rPr>
        <w:t xml:space="preserve">项目</w:t>
      </w:r>
      <w:r>
        <w:rPr>
          <w:rFonts w:hint="eastAsia" w:ascii="仿宋_GB2312" w:eastAsia="仿宋_GB2312"/>
          <w:sz w:val="32"/>
          <w:szCs w:val="32"/>
        </w:rPr>
        <w:t xml:space="preserve">投资完成情况</w: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rPr>
          <w:rFonts w:hint="eastAsia" w:ascii="仿宋_GB2312" w:eastAsia="仿宋_GB2312"/>
          <w:sz w:val="32"/>
          <w:szCs w:val="32"/>
        </w:rPr>
      </w:pPr>
      <w:r>
        <w:rPr>
          <w:rFonts w:hint="eastAsia" w:eastAsia="仿宋_GB2312"/>
          <w:sz w:val="32"/>
          <w:szCs w:val="32"/>
        </w:rPr>
        <w:t xml:space="preserve"> </w:t>
      </w:r>
      <w:r>
        <w:rPr>
          <w:rFonts w:hint="eastAsia" w:eastAsia="仿宋_GB2312"/>
          <w:sz w:val="32"/>
          <w:szCs w:val="32"/>
        </w:rPr>
        <w:t xml:space="preserve">                                             </w:t>
      </w:r>
      <w:r>
        <w:rPr>
          <w:rFonts w:hint="eastAsia" w:ascii="仿宋_GB2312" w:eastAsia="仿宋_GB2312"/>
          <w:sz w:val="32"/>
          <w:szCs w:val="32"/>
        </w:rPr>
        <w:t xml:space="preserve">单位:万元</w:t>
      </w:r>
      <w:r>
        <w:rPr>
          <w:rFonts w:hint="eastAsia" w:ascii="仿宋_GB2312" w:eastAsia="仿宋_GB2312"/>
          <w:sz w:val="32"/>
          <w:szCs w:val="32"/>
        </w:rPr>
      </w:r>
    </w:p>
    <w:tbl>
      <w:tblPr>
        <w:tblW w:w="6092" w:type="dxa"/>
        <w:jc w:val="center"/>
        <w:tblInd w:w="93" w:type="dxa"/>
        <w:tblBorders/>
        <w:tblLayout w:type="autofit"/>
        <w:tblCellMar>
          <w:left w:w="108" w:type="dxa"/>
          <w:top w:w="0" w:type="dxa"/>
          <w:right w:w="108" w:type="dxa"/>
          <w:bottom w:w="0" w:type="dxa"/>
        </w:tblCellMar>
        <w:tblLook w:val="04A0" w:firstRow="1" w:lastRow="0" w:firstColumn="1" w:lastColumn="0" w:noHBand="0" w:noVBand="1"/>
      </w:tblPr>
      <w:tblGrid>
        <w:gridCol w:w="4996"/>
        <w:gridCol w:w="1096"/>
      </w:tblGrid>
      <w:tr>
        <w:trPr>
          <w:trHeight w:val="555"/>
        </w:trPr>
        <w:tc>
          <w:tcPr>
            <w:tcBorders>
              <w:top w:val="single" w:color="000000" w:sz="8"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指标名称</w:t>
            </w:r>
            <w:r>
              <w:rPr>
                <w:rFonts w:hint="eastAsia" w:ascii="仿宋_GB2312" w:eastAsia="仿宋_GB2312"/>
                <w:szCs w:val="21"/>
              </w:rPr>
            </w:r>
          </w:p>
        </w:tc>
        <w:tc>
          <w:tcPr>
            <w:tcBorders>
              <w:top w:val="single" w:color="000000" w:sz="8"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本年</w:t>
            </w:r>
            <w:r>
              <w:rPr>
                <w:rFonts w:hint="eastAsia" w:ascii="仿宋_GB2312" w:eastAsia="仿宋_GB2312"/>
                <w:szCs w:val="21"/>
              </w:rPr>
            </w:r>
          </w:p>
        </w:tc>
      </w:tr>
      <w:tr>
        <w:trPr>
          <w:trHeight w:val="255"/>
        </w:trPr>
        <w:tc>
          <w:tcPr>
            <w:tcBorders>
              <w:top w:val="single" w:color="000000" w:sz="4"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累计完成投资 </w:t>
            </w:r>
            <w:r>
              <w:rPr>
                <w:rFonts w:hint="eastAsia" w:ascii="仿宋_GB2312" w:eastAsia="仿宋_GB2312"/>
                <w:szCs w:val="21"/>
              </w:rPr>
            </w:r>
          </w:p>
        </w:tc>
        <w:tc>
          <w:tcPr>
            <w:tcBorders>
              <w:top w:val="single" w:color="000000" w:sz="4"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1081446</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（一）农、林、牧、渔业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9500</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（二）采矿业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9800</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（三）制造业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362968</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（四）电力、热力、燃气及水生产和供应业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67409</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（五）建筑业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19135</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（六）批发和零售业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16664</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（七）交通运输、仓储和邮政业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199477</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（八）住宿和餐饮业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42220</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（九）信息传输、软件和信息技术服务业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53576</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（十）金融业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27618</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（十一）房地产业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54296</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（十二）租赁和商务服务业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3458</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firstLine="525"/>
              <w:rPr>
                <w:rFonts w:hint="eastAsia" w:ascii="仿宋_GB2312" w:eastAsia="仿宋_GB2312"/>
                <w:szCs w:val="21"/>
              </w:rPr>
            </w:pPr>
            <w:r>
              <w:rPr>
                <w:rFonts w:hint="eastAsia" w:ascii="仿宋_GB2312" w:eastAsia="仿宋_GB2312"/>
                <w:szCs w:val="21"/>
              </w:rPr>
              <w:t xml:space="preserve">（十三）科学研究和技术服务业</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0</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（十四）水利、环境和公共设施管理业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172171</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firstLine="525"/>
              <w:rPr>
                <w:rFonts w:hint="eastAsia" w:ascii="仿宋_GB2312" w:eastAsia="仿宋_GB2312"/>
                <w:szCs w:val="21"/>
              </w:rPr>
            </w:pPr>
            <w:r>
              <w:rPr>
                <w:rFonts w:hint="eastAsia" w:ascii="仿宋_GB2312" w:eastAsia="仿宋_GB2312"/>
                <w:szCs w:val="21"/>
              </w:rPr>
              <w:t xml:space="preserve">（十五）居民服务、修理和其他服务业</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0</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（十六）教育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28820</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（十七）卫生和社会工作 </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7296</w:t>
            </w:r>
            <w:r>
              <w:rPr>
                <w:rFonts w:hint="eastAsia" w:ascii="仿宋_GB2312" w:eastAsia="仿宋_GB2312"/>
                <w:szCs w:val="21"/>
              </w:rPr>
            </w:r>
          </w:p>
        </w:tc>
      </w:tr>
      <w:tr>
        <w:trPr>
          <w:trHeight w:val="255"/>
        </w:trPr>
        <w:tc>
          <w:tcPr>
            <w:tcBorders>
              <w:top w:val="none" w:color="ffffff" w:sz="255" w:space="0"/>
              <w:left w:val="none" w:color="ffffff" w:sz="255" w:space="0"/>
              <w:bottom w:val="none" w:color="ffffff" w:sz="255" w:space="0"/>
              <w:right w:val="none" w:color="ffffff" w:sz="255" w:space="0"/>
            </w:tcBorders>
            <w:tcW w:w="4996" w:type="dxa"/>
            <w:vAlign w:val="center"/>
            <w:textDirection w:val="lrTb"/>
            <w:noWrap/>
          </w:tcPr>
          <w:p>
            <w:pPr>
              <w:pStyle w:val="652"/>
              <w:pBdr/>
              <w:spacing w:after="100" w:afterAutospacing="1" w:before="100" w:beforeAutospacing="1"/>
              <w:ind w:firstLine="525"/>
              <w:rPr>
                <w:rFonts w:hint="eastAsia" w:ascii="仿宋_GB2312" w:eastAsia="仿宋_GB2312"/>
                <w:szCs w:val="21"/>
              </w:rPr>
            </w:pPr>
            <w:r>
              <w:rPr>
                <w:rFonts w:hint="eastAsia" w:ascii="仿宋_GB2312" w:eastAsia="仿宋_GB2312"/>
                <w:szCs w:val="21"/>
              </w:rPr>
              <w:t xml:space="preserve">（十八）文化、体育和娱乐业</w:t>
            </w:r>
            <w:r>
              <w:rPr>
                <w:rFonts w:hint="eastAsia" w:ascii="仿宋_GB2312" w:eastAsia="仿宋_GB2312"/>
                <w:szCs w:val="21"/>
              </w:rPr>
            </w:r>
          </w:p>
        </w:tc>
        <w:tc>
          <w:tcPr>
            <w:tcBorders>
              <w:top w:val="none" w:color="ffffff" w:sz="255" w:space="0"/>
              <w:left w:val="single" w:color="000000" w:sz="4" w:space="0"/>
              <w:bottom w:val="none" w:color="ffffff" w:sz="255"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0</w:t>
            </w:r>
            <w:r>
              <w:rPr>
                <w:rFonts w:hint="eastAsia" w:ascii="仿宋_GB2312" w:eastAsia="仿宋_GB2312"/>
                <w:szCs w:val="21"/>
              </w:rPr>
            </w:r>
          </w:p>
        </w:tc>
      </w:tr>
      <w:tr>
        <w:trPr>
          <w:trHeight w:val="255"/>
        </w:trPr>
        <w:tc>
          <w:tcPr>
            <w:tcBorders>
              <w:top w:val="none" w:color="ffffff" w:sz="255" w:space="0"/>
              <w:left w:val="none" w:color="ffffff" w:sz="255" w:space="0"/>
              <w:right w:val="none" w:color="ffffff" w:sz="255" w:space="0"/>
            </w:tcBorders>
            <w:tcW w:w="49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     （十九）公共管理、社会保障和社会组织 </w:t>
            </w:r>
            <w:r>
              <w:rPr>
                <w:rFonts w:hint="eastAsia" w:ascii="仿宋_GB2312" w:eastAsia="仿宋_GB2312"/>
                <w:szCs w:val="21"/>
              </w:rPr>
            </w:r>
          </w:p>
        </w:tc>
        <w:tc>
          <w:tcPr>
            <w:tcBorders>
              <w:top w:val="none" w:color="ffffff" w:sz="255" w:space="0"/>
              <w:left w:val="single" w:color="000000" w:sz="4"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7038</w:t>
            </w:r>
            <w:r>
              <w:rPr>
                <w:rFonts w:hint="eastAsia" w:ascii="仿宋_GB2312" w:eastAsia="仿宋_GB2312"/>
                <w:szCs w:val="21"/>
              </w:rPr>
            </w:r>
          </w:p>
        </w:tc>
      </w:tr>
      <w:tr>
        <w:trPr>
          <w:trHeight w:val="255"/>
        </w:trPr>
        <w:tc>
          <w:tcPr>
            <w:tcBorders>
              <w:top w:val="none" w:color="ffffff" w:sz="255" w:space="0"/>
              <w:left w:val="none" w:color="ffffff" w:sz="255" w:space="0"/>
              <w:bottom w:val="single" w:color="000000" w:sz="4" w:space="0"/>
              <w:right w:val="none" w:color="ffffff" w:sz="255" w:space="0"/>
            </w:tcBorders>
            <w:tcW w:w="4996" w:type="dxa"/>
            <w:vAlign w:val="center"/>
            <w:textDirection w:val="lrTb"/>
            <w:noWrap/>
          </w:tcPr>
          <w:p>
            <w:pPr>
              <w:pStyle w:val="652"/>
              <w:pBdr/>
              <w:spacing w:after="100" w:afterAutospacing="1" w:before="100" w:beforeAutospacing="1"/>
              <w:ind w:firstLine="525"/>
              <w:rPr>
                <w:rFonts w:hint="eastAsia" w:ascii="仿宋_GB2312" w:eastAsia="仿宋_GB2312"/>
                <w:szCs w:val="21"/>
              </w:rPr>
            </w:pPr>
            <w:r>
              <w:rPr>
                <w:rFonts w:hint="eastAsia" w:ascii="仿宋_GB2312" w:eastAsia="仿宋_GB2312"/>
                <w:szCs w:val="21"/>
              </w:rPr>
              <w:t xml:space="preserve">（二十）国际组织</w:t>
            </w:r>
            <w:r>
              <w:rPr>
                <w:rFonts w:hint="eastAsia" w:ascii="仿宋_GB2312" w:eastAsia="仿宋_GB2312"/>
                <w:szCs w:val="21"/>
              </w:rPr>
            </w:r>
          </w:p>
        </w:tc>
        <w:tc>
          <w:tcPr>
            <w:tcBorders>
              <w:top w:val="none" w:color="ffffff" w:sz="255" w:space="0"/>
              <w:left w:val="single" w:color="000000" w:sz="4" w:space="0"/>
              <w:bottom w:val="single" w:color="000000" w:sz="4" w:space="0"/>
              <w:right w:val="none" w:color="ffffff" w:sz="255" w:space="0"/>
            </w:tcBorders>
            <w:tcW w:w="1096" w:type="dxa"/>
            <w:vAlign w:val="center"/>
            <w:textDirection w:val="lrTb"/>
            <w:noWrap/>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0</w:t>
            </w:r>
            <w:r>
              <w:rPr>
                <w:rFonts w:hint="eastAsia" w:ascii="仿宋_GB2312" w:eastAsia="仿宋_GB2312"/>
                <w:szCs w:val="21"/>
              </w:rPr>
            </w:r>
          </w:p>
        </w:tc>
      </w:tr>
    </w:tbl>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全年</w:t>
      </w:r>
      <w:r>
        <w:rPr>
          <w:rFonts w:hint="eastAsia" w:ascii="仿宋_GB2312" w:eastAsia="仿宋_GB2312"/>
          <w:sz w:val="32"/>
          <w:szCs w:val="32"/>
        </w:rPr>
        <w:t xml:space="preserve">商品房销售面积60.16万平方米，增长22%；商品房销售额</w:t>
      </w:r>
      <w:r>
        <w:rPr>
          <w:rFonts w:hint="eastAsia" w:ascii="仿宋_GB2312" w:eastAsia="仿宋_GB2312"/>
          <w:sz w:val="32"/>
          <w:szCs w:val="32"/>
        </w:rPr>
        <w:t xml:space="preserve">32.47</w:t>
      </w:r>
      <w:r>
        <w:rPr>
          <w:rFonts w:hint="eastAsia" w:ascii="仿宋_GB2312" w:eastAsia="仿宋_GB2312"/>
          <w:sz w:val="32"/>
          <w:szCs w:val="32"/>
        </w:rPr>
        <w:t xml:space="preserve">亿元，增长</w:t>
      </w:r>
      <w:r>
        <w:rPr>
          <w:rFonts w:hint="eastAsia" w:ascii="仿宋_GB2312" w:eastAsia="仿宋_GB2312"/>
          <w:sz w:val="32"/>
          <w:szCs w:val="32"/>
        </w:rPr>
        <w:t xml:space="preserve">38.4</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w:t xml:space="preserve">表6  2012年房地产开发和销售主要指标完成情况</w:t>
      </w:r>
      <w:r>
        <w:rPr>
          <w:rFonts w:hint="eastAsia" w:ascii="仿宋_GB2312" w:eastAsia="仿宋_GB2312"/>
          <w:sz w:val="32"/>
          <w:szCs w:val="32"/>
        </w:rPr>
      </w:r>
    </w:p>
    <w:tbl>
      <w:tblPr>
        <w:tblW w:w="0" w:type="auto"/>
        <w:jc w:val="center"/>
        <w:tblInd w:w="0" w:type="dxa"/>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2781"/>
        <w:gridCol w:w="1715"/>
        <w:gridCol w:w="1974"/>
        <w:gridCol w:w="1889"/>
      </w:tblGrid>
      <w:tr>
        <w:trPr>
          <w:trHeight w:val="319"/>
        </w:trPr>
        <w:tc>
          <w:tcPr>
            <w:tcBorders>
              <w:top w:val="single" w:color="000000" w:sz="4" w:space="0"/>
              <w:bottom w:val="single" w:color="000000" w:sz="4" w:space="0"/>
              <w:right w:val="single" w:color="000000" w:sz="4" w:space="0"/>
            </w:tcBorders>
            <w:tcW w:w="2781"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指  标</w:t>
            </w:r>
            <w:r>
              <w:rPr>
                <w:rFonts w:hint="eastAsia" w:ascii="仿宋_GB2312" w:eastAsia="仿宋_GB2312"/>
                <w:szCs w:val="21"/>
              </w:rPr>
            </w:r>
            <w:r>
              <w:rPr>
                <w:rFonts w:hint="eastAsia" w:ascii="仿宋_GB2312" w:eastAsia="仿宋_GB2312"/>
                <w:szCs w:val="21"/>
              </w:rPr>
            </w:r>
          </w:p>
        </w:tc>
        <w:tc>
          <w:tcPr>
            <w:tcBorders>
              <w:top w:val="single" w:color="000000" w:sz="4" w:space="0"/>
              <w:left w:val="single" w:color="000000" w:sz="4" w:space="0"/>
              <w:bottom w:val="single" w:color="000000" w:sz="4" w:space="0"/>
              <w:right w:val="single" w:color="000000" w:sz="4" w:space="0"/>
            </w:tcBorders>
            <w:tcW w:w="171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单位</w:t>
            </w:r>
            <w:r>
              <w:rPr>
                <w:rFonts w:hint="eastAsia" w:ascii="仿宋_GB2312" w:eastAsia="仿宋_GB2312"/>
                <w:szCs w:val="21"/>
              </w:rPr>
            </w:r>
          </w:p>
        </w:tc>
        <w:tc>
          <w:tcPr>
            <w:tcBorders>
              <w:top w:val="single" w:color="000000" w:sz="4" w:space="0"/>
              <w:left w:val="single" w:color="000000" w:sz="4" w:space="0"/>
              <w:bottom w:val="singl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绝对数</w:t>
            </w:r>
            <w:r>
              <w:rPr>
                <w:rFonts w:hint="eastAsia" w:ascii="仿宋_GB2312" w:eastAsia="仿宋_GB2312"/>
                <w:szCs w:val="21"/>
              </w:rPr>
            </w:r>
          </w:p>
        </w:tc>
        <w:tc>
          <w:tcPr>
            <w:tcBorders>
              <w:top w:val="single" w:color="000000" w:sz="4" w:space="0"/>
              <w:bottom w:val="singl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比上年增长（%）</w:t>
            </w:r>
            <w:r>
              <w:rPr>
                <w:rFonts w:hint="eastAsia" w:ascii="仿宋_GB2312" w:eastAsia="仿宋_GB2312"/>
                <w:szCs w:val="21"/>
              </w:rPr>
            </w:r>
          </w:p>
        </w:tc>
      </w:tr>
      <w:tr>
        <w:trPr>
          <w:trHeight w:val="300"/>
        </w:trPr>
        <w:tc>
          <w:tcPr>
            <w:tcBorders>
              <w:top w:val="singl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投资完成额</w:t>
            </w:r>
            <w:r>
              <w:rPr>
                <w:rFonts w:hint="eastAsia" w:ascii="仿宋_GB2312" w:eastAsia="仿宋_GB2312"/>
                <w:szCs w:val="21"/>
              </w:rPr>
            </w:r>
          </w:p>
        </w:tc>
        <w:tc>
          <w:tcPr>
            <w:tcBorders>
              <w:top w:val="single" w:color="000000" w:sz="4" w:space="0"/>
              <w:left w:val="single" w:color="000000" w:sz="4" w:space="0"/>
              <w:bottom w:val="none" w:color="000000" w:sz="4" w:space="0"/>
              <w:right w:val="single" w:color="000000" w:sz="4" w:space="0"/>
            </w:tcBorders>
            <w:tcW w:w="171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亿元</w:t>
            </w:r>
            <w:r>
              <w:rPr>
                <w:rFonts w:hint="eastAsia" w:ascii="仿宋_GB2312" w:eastAsia="仿宋_GB2312"/>
                <w:szCs w:val="21"/>
              </w:rPr>
            </w:r>
          </w:p>
        </w:tc>
        <w:tc>
          <w:tcPr>
            <w:tcBorders>
              <w:top w:val="singl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31.17</w:t>
            </w:r>
            <w:r>
              <w:rPr>
                <w:rFonts w:hint="eastAsia" w:ascii="仿宋_GB2312" w:eastAsia="仿宋_GB2312"/>
                <w:szCs w:val="21"/>
              </w:rPr>
            </w:r>
            <w:r>
              <w:rPr>
                <w:rFonts w:hint="eastAsia" w:ascii="仿宋_GB2312" w:eastAsia="仿宋_GB2312"/>
                <w:szCs w:val="21"/>
              </w:rPr>
            </w:r>
          </w:p>
        </w:tc>
        <w:tc>
          <w:tcPr>
            <w:tcBorders>
              <w:top w:val="singl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63.8</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其中：住宅</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亿元</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19.96</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50.3</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房屋施工面积</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万平方米</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327.34</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19.3</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其中：住宅</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top"/>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万平方米</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229.93</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12.6</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房屋新开工面积</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top"/>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万平方米</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110.86</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4.7</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其中：住宅</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top"/>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万平方米</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74.45</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-2.2</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房屋竣工面积</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top"/>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万平方米</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1.95</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-95.7</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其中：住宅</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top"/>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万平方米</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1.44</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-96.4</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房屋销售面积</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万平方米</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60.16</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22.0</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其中：住宅</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万平方米</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52.22</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22.5</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本年资金来源</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亿元</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46.23</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31.9</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non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其中：国内贷款</w:t>
            </w:r>
            <w:r>
              <w:rPr>
                <w:rFonts w:hint="eastAsia" w:ascii="仿宋_GB2312" w:eastAsia="仿宋_GB2312"/>
                <w:szCs w:val="21"/>
              </w:rPr>
            </w:r>
          </w:p>
        </w:tc>
        <w:tc>
          <w:tcPr>
            <w:tcBorders>
              <w:top w:val="none" w:color="000000" w:sz="4" w:space="0"/>
              <w:left w:val="single" w:color="000000" w:sz="4" w:space="0"/>
              <w:bottom w:val="none" w:color="000000" w:sz="4" w:space="0"/>
              <w:right w:val="single" w:color="000000" w:sz="4" w:space="0"/>
            </w:tcBorders>
            <w:tcW w:w="171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亿元</w:t>
            </w:r>
            <w:r>
              <w:rPr>
                <w:rFonts w:hint="eastAsia" w:ascii="仿宋_GB2312" w:eastAsia="仿宋_GB2312"/>
                <w:szCs w:val="21"/>
              </w:rPr>
            </w:r>
          </w:p>
        </w:tc>
        <w:tc>
          <w:tcPr>
            <w:tcBorders>
              <w:top w:val="none" w:color="000000" w:sz="4" w:space="0"/>
              <w:left w:val="single" w:color="000000" w:sz="4" w:space="0"/>
              <w:bottom w:val="non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4.38</w:t>
            </w:r>
            <w:r>
              <w:rPr>
                <w:rFonts w:hint="eastAsia" w:ascii="仿宋_GB2312" w:eastAsia="仿宋_GB2312"/>
                <w:szCs w:val="21"/>
              </w:rPr>
            </w:r>
            <w:r>
              <w:rPr>
                <w:rFonts w:hint="eastAsia" w:ascii="仿宋_GB2312" w:eastAsia="仿宋_GB2312"/>
                <w:szCs w:val="21"/>
              </w:rPr>
            </w:r>
          </w:p>
        </w:tc>
        <w:tc>
          <w:tcPr>
            <w:tcBorders>
              <w:top w:val="none" w:color="000000" w:sz="4" w:space="0"/>
              <w:bottom w:val="non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19.9</w:t>
            </w:r>
            <w:r>
              <w:rPr>
                <w:rFonts w:hint="eastAsia" w:ascii="仿宋_GB2312" w:eastAsia="仿宋_GB2312"/>
                <w:szCs w:val="21"/>
              </w:rPr>
            </w:r>
            <w:r>
              <w:rPr>
                <w:rFonts w:hint="eastAsia" w:ascii="仿宋_GB2312" w:eastAsia="仿宋_GB2312"/>
                <w:szCs w:val="21"/>
              </w:rPr>
            </w:r>
          </w:p>
        </w:tc>
      </w:tr>
      <w:tr>
        <w:trPr>
          <w:trHeight w:val="300"/>
        </w:trPr>
        <w:tc>
          <w:tcPr>
            <w:tcBorders>
              <w:top w:val="none" w:color="000000" w:sz="4" w:space="0"/>
              <w:bottom w:val="single" w:color="000000" w:sz="4" w:space="0"/>
              <w:right w:val="single" w:color="000000" w:sz="4" w:space="0"/>
            </w:tcBorders>
            <w:tcW w:w="2781"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其中：个人按揭贷款</w:t>
            </w:r>
            <w:r>
              <w:rPr>
                <w:rFonts w:hint="eastAsia" w:ascii="仿宋_GB2312" w:eastAsia="仿宋_GB2312"/>
                <w:szCs w:val="21"/>
              </w:rPr>
            </w:r>
          </w:p>
        </w:tc>
        <w:tc>
          <w:tcPr>
            <w:tcBorders>
              <w:top w:val="none" w:color="000000" w:sz="4" w:space="0"/>
              <w:left w:val="single" w:color="000000" w:sz="4" w:space="0"/>
              <w:bottom w:val="single" w:color="000000" w:sz="4" w:space="0"/>
              <w:right w:val="single" w:color="000000" w:sz="4" w:space="0"/>
            </w:tcBorders>
            <w:tcW w:w="1715"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亿元</w:t>
            </w:r>
            <w:r>
              <w:rPr>
                <w:rFonts w:hint="eastAsia" w:ascii="仿宋_GB2312" w:eastAsia="仿宋_GB2312"/>
                <w:szCs w:val="21"/>
              </w:rPr>
            </w:r>
          </w:p>
        </w:tc>
        <w:tc>
          <w:tcPr>
            <w:tcBorders>
              <w:top w:val="none" w:color="000000" w:sz="4" w:space="0"/>
              <w:left w:val="single" w:color="000000" w:sz="4" w:space="0"/>
              <w:bottom w:val="single" w:color="000000" w:sz="4" w:space="0"/>
            </w:tcBorders>
            <w:tcW w:w="197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10.48</w:t>
            </w:r>
            <w:r>
              <w:rPr>
                <w:rFonts w:hint="eastAsia" w:ascii="仿宋_GB2312" w:eastAsia="仿宋_GB2312"/>
                <w:szCs w:val="21"/>
              </w:rPr>
            </w:r>
            <w:r>
              <w:rPr>
                <w:rFonts w:hint="eastAsia" w:ascii="仿宋_GB2312" w:eastAsia="仿宋_GB2312"/>
                <w:szCs w:val="21"/>
              </w:rPr>
            </w:r>
          </w:p>
        </w:tc>
        <w:tc>
          <w:tcPr>
            <w:tcBorders>
              <w:top w:val="none" w:color="000000" w:sz="4" w:space="0"/>
              <w:bottom w:val="single" w:color="000000" w:sz="4" w:space="0"/>
            </w:tcBorders>
            <w:tcW w:w="1889"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85.1</w:t>
            </w:r>
            <w:r>
              <w:rPr>
                <w:rFonts w:hint="eastAsia" w:ascii="仿宋_GB2312" w:eastAsia="仿宋_GB2312"/>
                <w:szCs w:val="21"/>
              </w:rPr>
            </w:r>
            <w:r>
              <w:rPr>
                <w:rFonts w:hint="eastAsia" w:ascii="仿宋_GB2312" w:eastAsia="仿宋_GB2312"/>
                <w:szCs w:val="21"/>
              </w:rPr>
            </w:r>
          </w:p>
        </w:tc>
      </w:tr>
    </w:tbl>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五、国内贸易</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社会消费品零售总额129.3亿元，比上年增长16.8%。其中限额以上消费品零售额32.1亿元，增长30.4%；限额以下零售额97.2亿元，增长13%；按城乡市场分，县城区域市场实现消费品零售额44.5亿元，同比增长17.1%；农村市场实现消费品零售额84.8亿元，同比增长16.7%。</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mc:AlternateContent>
          <mc:Choice Requires="wpg">
            <w:drawing>
              <wp:inline xmlns:wp="http://schemas.openxmlformats.org/drawingml/2006/wordprocessingDrawing" distT="0" distB="0" distL="0" distR="0">
                <wp:extent cx="4019550" cy="2800350"/>
                <wp:effectExtent l="0" t="0" r="0" b="0"/>
                <wp:docPr id="9" name="_x0000_i10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bwMode="auto">
                        <a:xfrm>
                          <a:off x="0" y="0"/>
                          <a:ext cx="4019550" cy="28003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316.50pt;height:220.50pt;mso-wrap-distance-left:0.00pt;mso-wrap-distance-top:0.00pt;mso-wrap-distance-right:0.00pt;mso-wrap-distance-bottom:0.00pt;z-index:1;" stroked="f">
                <v:imagedata r:id="rId18"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在限额以上企业商品零售额中，从分类商品零售看，建筑装潢材料类增长71.5%、粮油烟酒类增长20.8%、电子出版音像制品类增长61.7%、汽车类增长31.6%、其他类增长76.2%；煤炭及制品类下降38.5%、中西药品类下降23.7%、金银珠宝类下降17.1%。</w:t>
      </w:r>
      <w:r>
        <w:rPr>
          <w:rFonts w:hint="eastAsia" w:ascii="仿宋_GB2312" w:eastAsia="仿宋_GB2312"/>
          <w:sz w:val="32"/>
          <w:szCs w:val="32"/>
        </w:rPr>
      </w:r>
    </w:p>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六、对外经济</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全年进出口总额43483万美元，比上年增长7.56%。其中，出口40117万美元，增长7.97%。进口3366万美元，增长2.87%。进出口差额（出口减进口）36751万美元，比上年增加2869万美元。</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mc:AlternateContent>
          <mc:Choice Requires="wpg">
            <w:drawing>
              <wp:inline xmlns:wp="http://schemas.openxmlformats.org/drawingml/2006/wordprocessingDrawing" distT="0" distB="0" distL="0" distR="0">
                <wp:extent cx="4048125" cy="3114675"/>
                <wp:effectExtent l="0" t="0" r="0" b="0"/>
                <wp:docPr id="10" name="_x0000_i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stretch/>
                      </pic:blipFill>
                      <pic:spPr bwMode="auto">
                        <a:xfrm>
                          <a:off x="0" y="0"/>
                          <a:ext cx="4048125" cy="311467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318.75pt;height:245.25pt;mso-wrap-distance-left:0.00pt;mso-wrap-distance-top:0.00pt;mso-wrap-distance-right:0.00pt;mso-wrap-distance-bottom:0.00pt;z-index:1;" stroked="f">
                <v:imagedata r:id="rId19"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w:t xml:space="preserve">表7  对外经济主要指标情况</w:t>
      </w:r>
      <w:r>
        <w:rPr>
          <w:rFonts w:hint="eastAsia" w:ascii="仿宋_GB2312" w:eastAsia="仿宋_GB2312"/>
          <w:sz w:val="32"/>
          <w:szCs w:val="32"/>
        </w:rPr>
      </w:r>
    </w:p>
    <w:tbl>
      <w:tblPr>
        <w:tblW w:w="8190" w:type="dxa"/>
        <w:tblInd w:w="633" w:type="dxa"/>
        <w:tblBorders>
          <w:top w:val="single" w:color="000000" w:sz="4" w:space="0"/>
          <w:left w:val="none" w:color="000000" w:sz="0" w:space="0"/>
          <w:bottom w:val="single" w:color="000000" w:sz="4"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2872"/>
        <w:gridCol w:w="1148"/>
        <w:gridCol w:w="1244"/>
        <w:gridCol w:w="1244"/>
        <w:gridCol w:w="1682"/>
      </w:tblGrid>
      <w:tr>
        <w:trPr>
          <w:trHeight w:val="143"/>
        </w:trPr>
        <w:tc>
          <w:tcPr>
            <w:tcBorders>
              <w:top w:val="single" w:color="000000" w:sz="4" w:space="0"/>
              <w:bottom w:val="single" w:color="000000" w:sz="4" w:space="0"/>
              <w:right w:val="single" w:color="000000" w:sz="4" w:space="0"/>
            </w:tcBorders>
            <w:tcW w:w="2872"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项</w:t>
            </w:r>
            <w:r>
              <w:rPr>
                <w:rFonts w:hint="eastAsia" w:ascii="仿宋_GB2312" w:eastAsia="仿宋_GB2312"/>
                <w:szCs w:val="21"/>
              </w:rPr>
              <w:t xml:space="preserve">  </w:t>
            </w:r>
            <w:r>
              <w:rPr>
                <w:rFonts w:hint="eastAsia" w:ascii="仿宋_GB2312" w:eastAsia="仿宋_GB2312"/>
                <w:szCs w:val="21"/>
              </w:rPr>
              <w:t xml:space="preserve">目</w:t>
            </w:r>
            <w:r>
              <w:rPr>
                <w:rFonts w:hint="eastAsia" w:ascii="仿宋_GB2312" w:eastAsia="仿宋_GB2312"/>
                <w:szCs w:val="21"/>
              </w:rP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单位</w:t>
            </w:r>
            <w:r>
              <w:rPr>
                <w:rFonts w:hint="eastAsia" w:ascii="仿宋_GB2312" w:eastAsia="仿宋_GB2312"/>
                <w:szCs w:val="21"/>
              </w:rPr>
            </w:r>
          </w:p>
        </w:tc>
        <w:tc>
          <w:tcPr>
            <w:tcBorders>
              <w:top w:val="single" w:color="000000" w:sz="4" w:space="0"/>
              <w:left w:val="single" w:color="000000" w:sz="4" w:space="0"/>
              <w:bottom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2012年</w:t>
            </w:r>
            <w:r>
              <w:rPr>
                <w:rFonts w:hint="eastAsia" w:ascii="仿宋_GB2312" w:eastAsia="仿宋_GB2312"/>
                <w:szCs w:val="21"/>
              </w:rPr>
            </w:r>
          </w:p>
        </w:tc>
        <w:tc>
          <w:tcPr>
            <w:tcBorders>
              <w:top w:val="single" w:color="000000" w:sz="4" w:space="0"/>
              <w:bottom w:val="single" w:color="000000" w:sz="4" w:space="0"/>
            </w:tcBorders>
            <w:tcW w:w="1244" w:type="dxa"/>
            <w:vAlign w:val="top"/>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2011年</w:t>
            </w:r>
            <w:r>
              <w:rPr>
                <w:rFonts w:hint="eastAsia" w:ascii="仿宋_GB2312" w:eastAsia="仿宋_GB2312"/>
                <w:szCs w:val="21"/>
              </w:rPr>
            </w:r>
          </w:p>
        </w:tc>
        <w:tc>
          <w:tcPr>
            <w:tcBorders>
              <w:top w:val="single" w:color="000000" w:sz="4" w:space="0"/>
              <w:bottom w:val="single" w:color="000000" w:sz="4" w:space="0"/>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比上年增长（%）</w:t>
            </w:r>
            <w:r>
              <w:rPr>
                <w:rFonts w:hint="eastAsia" w:ascii="仿宋_GB2312" w:eastAsia="仿宋_GB2312"/>
                <w:szCs w:val="21"/>
              </w:rPr>
            </w:r>
          </w:p>
        </w:tc>
      </w:tr>
      <w:tr>
        <w:trPr>
          <w:trHeight w:val="313"/>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进出口商品总值（海关数）</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万美元</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43483</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40426</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7.56 </w:t>
            </w:r>
            <w:r>
              <w:rPr>
                <w:rFonts w:hint="eastAsia" w:ascii="仿宋_GB2312" w:eastAsia="仿宋_GB2312"/>
                <w:szCs w:val="21"/>
              </w:rPr>
            </w:r>
          </w:p>
        </w:tc>
      </w:tr>
      <w:tr>
        <w:trPr>
          <w:trHeight w:val="327"/>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1.出口</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万美元</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40117</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37154</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7.97 </w:t>
            </w:r>
            <w:r>
              <w:rPr>
                <w:rFonts w:hint="eastAsia" w:ascii="仿宋_GB2312" w:eastAsia="仿宋_GB2312"/>
                <w:szCs w:val="21"/>
              </w:rPr>
            </w:r>
          </w:p>
        </w:tc>
      </w:tr>
      <w:tr>
        <w:trPr>
          <w:trHeight w:val="313"/>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（1）内资企业</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万美元</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19814</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16292</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21.62 </w:t>
            </w:r>
            <w:r>
              <w:rPr>
                <w:rFonts w:hint="eastAsia" w:ascii="仿宋_GB2312" w:eastAsia="仿宋_GB2312"/>
                <w:szCs w:val="21"/>
              </w:rPr>
            </w:r>
          </w:p>
        </w:tc>
      </w:tr>
      <w:tr>
        <w:trPr>
          <w:trHeight w:val="313"/>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（2）三资企业</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万美元</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20303</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20862</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-2.68 </w:t>
            </w:r>
            <w:r>
              <w:rPr>
                <w:rFonts w:hint="eastAsia" w:ascii="仿宋_GB2312" w:eastAsia="仿宋_GB2312"/>
                <w:szCs w:val="21"/>
              </w:rPr>
            </w:r>
          </w:p>
        </w:tc>
      </w:tr>
      <w:tr>
        <w:trPr>
          <w:trHeight w:val="313"/>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2.进口</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万美元</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3366</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3272</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2.87 </w:t>
            </w:r>
            <w:r>
              <w:rPr>
                <w:rFonts w:hint="eastAsia" w:ascii="仿宋_GB2312" w:eastAsia="仿宋_GB2312"/>
                <w:szCs w:val="21"/>
              </w:rPr>
            </w:r>
          </w:p>
        </w:tc>
      </w:tr>
      <w:tr>
        <w:trPr>
          <w:trHeight w:val="313"/>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批准外商投资企业</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家</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4</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13</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r>
            <w:r>
              <w:rPr>
                <w:rFonts w:hint="eastAsia" w:ascii="仿宋_GB2312" w:eastAsia="仿宋_GB2312"/>
                <w:szCs w:val="21"/>
              </w:rPr>
            </w:r>
          </w:p>
        </w:tc>
      </w:tr>
      <w:tr>
        <w:trPr>
          <w:trHeight w:val="313"/>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合同外资</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万美元</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3846</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7791</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-50.60 </w:t>
            </w:r>
            <w:r>
              <w:rPr>
                <w:rFonts w:hint="eastAsia" w:ascii="仿宋_GB2312" w:eastAsia="仿宋_GB2312"/>
                <w:szCs w:val="21"/>
              </w:rPr>
            </w:r>
          </w:p>
        </w:tc>
      </w:tr>
      <w:tr>
        <w:trPr>
          <w:trHeight w:val="313"/>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外商投资企业总产值</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万元</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1558000</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1405000</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10.90 </w:t>
            </w:r>
            <w:r>
              <w:rPr>
                <w:rFonts w:hint="eastAsia" w:ascii="仿宋_GB2312" w:eastAsia="仿宋_GB2312"/>
                <w:szCs w:val="21"/>
              </w:rPr>
            </w:r>
          </w:p>
        </w:tc>
      </w:tr>
      <w:tr>
        <w:trPr>
          <w:trHeight w:val="327"/>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开业投产数</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家</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4</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13</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r>
            <w:r>
              <w:rPr>
                <w:rFonts w:hint="eastAsia" w:ascii="仿宋_GB2312" w:eastAsia="仿宋_GB2312"/>
                <w:szCs w:val="21"/>
              </w:rPr>
            </w:r>
          </w:p>
        </w:tc>
      </w:tr>
      <w:tr>
        <w:trPr>
          <w:trHeight w:val="313"/>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外商实际到资（报表口径）</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万美元</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13555</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11800</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14.87 </w:t>
            </w:r>
            <w:r>
              <w:rPr>
                <w:rFonts w:hint="eastAsia" w:ascii="仿宋_GB2312" w:eastAsia="仿宋_GB2312"/>
                <w:szCs w:val="21"/>
              </w:rPr>
            </w:r>
          </w:p>
        </w:tc>
      </w:tr>
      <w:tr>
        <w:trPr>
          <w:trHeight w:val="313"/>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外商实际到资（验资口径）</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万美元</w:t>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8012</w:t>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7128</w:t>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12.40 </w:t>
            </w:r>
            <w:r>
              <w:rPr>
                <w:rFonts w:hint="eastAsia" w:ascii="仿宋_GB2312" w:eastAsia="仿宋_GB2312"/>
                <w:szCs w:val="21"/>
              </w:rPr>
            </w:r>
          </w:p>
        </w:tc>
      </w:tr>
      <w:tr>
        <w:trPr>
          <w:trHeight w:val="313"/>
        </w:trPr>
        <w:tc>
          <w:tcPr>
            <w:tcBorders>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三资企业总产值</w:t>
            </w:r>
            <w:r>
              <w:rPr>
                <w:rFonts w:hint="eastAsia" w:ascii="仿宋_GB2312" w:eastAsia="仿宋_GB2312"/>
                <w:szCs w:val="21"/>
              </w:rPr>
            </w:r>
          </w:p>
        </w:tc>
        <w:tc>
          <w:tcPr>
            <w:tcBorders>
              <w:left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亿元</w:t>
            </w:r>
            <w:r>
              <w:rPr>
                <w:rFonts w:hint="eastAsia" w:ascii="仿宋_GB2312" w:eastAsia="仿宋_GB2312"/>
                <w:szCs w:val="21"/>
              </w:rPr>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155.8</w:t>
            </w:r>
            <w:r>
              <w:rPr>
                <w:rFonts w:hint="eastAsia" w:ascii="仿宋_GB2312" w:eastAsia="仿宋_GB2312"/>
                <w:szCs w:val="21"/>
              </w:rPr>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140.5</w:t>
            </w:r>
            <w:r>
              <w:rPr>
                <w:rFonts w:hint="eastAsia" w:ascii="仿宋_GB2312" w:eastAsia="仿宋_GB2312"/>
                <w:szCs w:val="21"/>
              </w:rPr>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10.9</w:t>
            </w:r>
            <w:r>
              <w:rPr>
                <w:rFonts w:hint="eastAsia" w:ascii="仿宋_GB2312" w:eastAsia="仿宋_GB2312"/>
                <w:szCs w:val="21"/>
              </w:rPr>
            </w:r>
            <w:r>
              <w:rPr>
                <w:rFonts w:hint="eastAsia" w:ascii="仿宋_GB2312" w:eastAsia="仿宋_GB2312"/>
                <w:szCs w:val="21"/>
              </w:rPr>
            </w:r>
          </w:p>
        </w:tc>
      </w:tr>
      <w:tr>
        <w:trPr>
          <w:trHeight w:val="313"/>
        </w:trPr>
        <w:tc>
          <w:tcPr>
            <w:tcBorders>
              <w:bottom w:val="single" w:color="000000" w:sz="4" w:space="0"/>
              <w:right w:val="single" w:color="000000" w:sz="4" w:space="0"/>
            </w:tcBorders>
            <w:tcW w:w="287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提供税收</w:t>
            </w:r>
            <w:r>
              <w:rPr>
                <w:rFonts w:hint="eastAsia" w:ascii="仿宋_GB2312" w:eastAsia="仿宋_GB2312"/>
                <w:szCs w:val="21"/>
              </w:rPr>
            </w:r>
          </w:p>
        </w:tc>
        <w:tc>
          <w:tcPr>
            <w:tcBorders>
              <w:left w:val="single" w:color="000000" w:sz="4" w:space="0"/>
              <w:bottom w:val="single" w:color="000000" w:sz="4" w:space="0"/>
              <w:right w:val="single" w:color="000000" w:sz="4" w:space="0"/>
            </w:tcBorders>
            <w:tcW w:w="1148"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万元</w:t>
            </w:r>
            <w:r>
              <w:rPr>
                <w:rFonts w:hint="eastAsia" w:ascii="仿宋_GB2312" w:eastAsia="仿宋_GB2312"/>
                <w:szCs w:val="21"/>
              </w:rPr>
            </w:r>
            <w:r>
              <w:rPr>
                <w:rFonts w:hint="eastAsia" w:ascii="仿宋_GB2312" w:eastAsia="仿宋_GB2312"/>
                <w:szCs w:val="21"/>
              </w:rPr>
            </w:r>
          </w:p>
        </w:tc>
        <w:tc>
          <w:tcPr>
            <w:tcBorders>
              <w:left w:val="single" w:color="000000" w:sz="4" w:space="0"/>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52070</w:t>
            </w:r>
            <w:r>
              <w:rPr>
                <w:rFonts w:hint="eastAsia" w:ascii="仿宋_GB2312" w:eastAsia="仿宋_GB2312"/>
                <w:szCs w:val="21"/>
              </w:rPr>
            </w:r>
            <w:r>
              <w:rPr>
                <w:rFonts w:hint="eastAsia" w:ascii="仿宋_GB2312" w:eastAsia="仿宋_GB2312"/>
                <w:szCs w:val="21"/>
              </w:rPr>
            </w:r>
          </w:p>
        </w:tc>
        <w:tc>
          <w:tcPr>
            <w:tcBorders/>
            <w:tcW w:w="124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47260</w:t>
            </w:r>
            <w:r>
              <w:rPr>
                <w:rFonts w:hint="eastAsia" w:ascii="仿宋_GB2312" w:eastAsia="仿宋_GB2312"/>
                <w:szCs w:val="21"/>
              </w:rPr>
            </w:r>
            <w:r>
              <w:rPr>
                <w:rFonts w:hint="eastAsia" w:ascii="仿宋_GB2312" w:eastAsia="仿宋_GB2312"/>
                <w:szCs w:val="21"/>
              </w:rPr>
            </w:r>
          </w:p>
        </w:tc>
        <w:tc>
          <w:tcPr>
            <w:tcBorders/>
            <w:tcW w:w="1682"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10.18</w:t>
            </w:r>
            <w:r>
              <w:rPr>
                <w:rFonts w:hint="eastAsia" w:ascii="仿宋_GB2312" w:eastAsia="仿宋_GB2312"/>
                <w:szCs w:val="21"/>
              </w:rPr>
            </w:r>
            <w:r>
              <w:rPr>
                <w:rFonts w:hint="eastAsia" w:ascii="仿宋_GB2312" w:eastAsia="仿宋_GB2312"/>
                <w:szCs w:val="21"/>
              </w:rPr>
            </w:r>
          </w:p>
        </w:tc>
      </w:tr>
    </w:tbl>
    <w:p>
      <w:pPr>
        <w:pStyle w:val="652"/>
        <w:pBdr/>
        <w:spacing w:after="100" w:afterAutospacing="1" w:before="100" w:beforeAutospacing="1"/>
        <w:ind/>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b/>
          <w:sz w:val="32"/>
          <w:szCs w:val="32"/>
        </w:rPr>
        <w:t xml:space="preserve">七、交通、邮电和旅游</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全县交通运输、仓储和邮政业实现增加值28.22亿元，比上年增长6.7%。</w:t>
      </w:r>
      <w:r>
        <w:rPr>
          <w:rFonts w:hint="eastAsia" w:ascii="仿宋_GB2312" w:eastAsia="仿宋_GB2312"/>
          <w:sz w:val="32"/>
          <w:szCs w:val="32"/>
        </w:rPr>
        <w:t xml:space="preserve">全年共新建、改建公路</w:t>
      </w:r>
      <w:r>
        <w:rPr>
          <w:rFonts w:hint="eastAsia" w:ascii="仿宋_GB2312" w:eastAsia="仿宋_GB2312"/>
          <w:sz w:val="32"/>
          <w:szCs w:val="32"/>
        </w:rPr>
        <w:t xml:space="preserve">219</w:t>
      </w:r>
      <w:r>
        <w:rPr>
          <w:rFonts w:hint="eastAsia" w:ascii="仿宋_GB2312" w:eastAsia="仿宋_GB2312"/>
          <w:sz w:val="32"/>
          <w:szCs w:val="32"/>
        </w:rPr>
        <w:t xml:space="preserve">公里。全县公路通车总里程达</w:t>
      </w:r>
      <w:r>
        <w:rPr>
          <w:rFonts w:hint="eastAsia" w:ascii="仿宋_GB2312" w:eastAsia="仿宋_GB2312"/>
          <w:sz w:val="32"/>
          <w:szCs w:val="32"/>
        </w:rPr>
        <w:t xml:space="preserve">4936</w:t>
      </w:r>
      <w:r>
        <w:rPr>
          <w:rFonts w:hint="eastAsia" w:ascii="仿宋_GB2312" w:eastAsia="仿宋_GB2312"/>
          <w:sz w:val="32"/>
          <w:szCs w:val="32"/>
        </w:rPr>
        <w:t xml:space="preserve">公里，比上年增加</w:t>
      </w:r>
      <w:r>
        <w:rPr>
          <w:rFonts w:hint="eastAsia" w:ascii="仿宋_GB2312" w:eastAsia="仿宋_GB2312"/>
          <w:sz w:val="32"/>
          <w:szCs w:val="32"/>
        </w:rPr>
        <w:t xml:space="preserve">219</w:t>
      </w:r>
      <w:r>
        <w:rPr>
          <w:rFonts w:hint="eastAsia" w:ascii="仿宋_GB2312" w:eastAsia="仿宋_GB2312"/>
          <w:sz w:val="32"/>
          <w:szCs w:val="32"/>
        </w:rPr>
        <w:t xml:space="preserve">公里，其中：二级及二级以上高级公路里程</w:t>
      </w:r>
      <w:r>
        <w:rPr>
          <w:rFonts w:hint="eastAsia" w:ascii="仿宋_GB2312" w:eastAsia="仿宋_GB2312"/>
          <w:sz w:val="32"/>
          <w:szCs w:val="32"/>
        </w:rPr>
        <w:t xml:space="preserve">210.7</w:t>
      </w:r>
      <w:r>
        <w:rPr>
          <w:rFonts w:hint="eastAsia" w:ascii="仿宋_GB2312" w:eastAsia="仿宋_GB2312"/>
          <w:sz w:val="32"/>
          <w:szCs w:val="32"/>
        </w:rPr>
        <w:t xml:space="preserve">公里，其中高速公路里程</w:t>
      </w:r>
      <w:r>
        <w:rPr>
          <w:rFonts w:hint="eastAsia" w:ascii="仿宋_GB2312" w:eastAsia="仿宋_GB2312"/>
          <w:sz w:val="32"/>
          <w:szCs w:val="32"/>
        </w:rPr>
        <w:t xml:space="preserve">43.5</w:t>
      </w:r>
      <w:r>
        <w:rPr>
          <w:rFonts w:hint="eastAsia" w:ascii="仿宋_GB2312" w:eastAsia="仿宋_GB2312"/>
          <w:sz w:val="32"/>
          <w:szCs w:val="32"/>
        </w:rPr>
        <w:t xml:space="preserve">公里；公路密度达</w:t>
      </w:r>
      <w:r>
        <w:rPr>
          <w:rFonts w:hint="eastAsia" w:ascii="仿宋_GB2312" w:eastAsia="仿宋_GB2312"/>
          <w:sz w:val="32"/>
          <w:szCs w:val="32"/>
        </w:rPr>
        <w:t xml:space="preserve">162</w:t>
      </w:r>
      <w:r>
        <w:rPr>
          <w:rFonts w:hint="eastAsia" w:ascii="仿宋_GB2312" w:eastAsia="仿宋_GB2312"/>
          <w:sz w:val="32"/>
          <w:szCs w:val="32"/>
        </w:rPr>
        <w:t xml:space="preserve">公里/百平方公里。年末</w:t>
      </w:r>
      <w:r>
        <w:rPr>
          <w:rFonts w:hint="eastAsia" w:ascii="仿宋_GB2312" w:eastAsia="仿宋_GB2312"/>
          <w:sz w:val="32"/>
          <w:szCs w:val="32"/>
        </w:rPr>
        <w:t xml:space="preserve">全县</w:t>
      </w:r>
      <w:r>
        <w:rPr>
          <w:rFonts w:hint="eastAsia" w:ascii="仿宋_GB2312" w:eastAsia="仿宋_GB2312"/>
          <w:sz w:val="32"/>
          <w:szCs w:val="32"/>
        </w:rPr>
        <w:t xml:space="preserve">共有营运汽车总数</w:t>
      </w:r>
      <w:r>
        <w:rPr>
          <w:rFonts w:hint="eastAsia" w:ascii="仿宋_GB2312" w:eastAsia="仿宋_GB2312"/>
          <w:sz w:val="32"/>
          <w:szCs w:val="32"/>
        </w:rPr>
        <w:t xml:space="preserve">3182</w:t>
      </w:r>
      <w:r>
        <w:rPr>
          <w:rFonts w:hint="eastAsia" w:ascii="仿宋_GB2312" w:eastAsia="仿宋_GB2312"/>
          <w:sz w:val="32"/>
          <w:szCs w:val="32"/>
        </w:rPr>
        <w:t xml:space="preserve">辆，其中客运班车</w:t>
      </w:r>
      <w:r>
        <w:rPr>
          <w:rFonts w:hint="eastAsia" w:ascii="仿宋_GB2312" w:eastAsia="仿宋_GB2312"/>
          <w:sz w:val="32"/>
          <w:szCs w:val="32"/>
        </w:rPr>
        <w:t xml:space="preserve">405</w:t>
      </w:r>
      <w:r>
        <w:rPr>
          <w:rFonts w:hint="eastAsia" w:ascii="仿宋_GB2312" w:eastAsia="仿宋_GB2312"/>
          <w:sz w:val="32"/>
          <w:szCs w:val="32"/>
        </w:rPr>
        <w:t xml:space="preserve">辆，货运汽车</w:t>
      </w:r>
      <w:r>
        <w:rPr>
          <w:rFonts w:hint="eastAsia" w:ascii="仿宋_GB2312" w:eastAsia="仿宋_GB2312"/>
          <w:sz w:val="32"/>
          <w:szCs w:val="32"/>
        </w:rPr>
        <w:t xml:space="preserve">2606</w:t>
      </w:r>
      <w:r>
        <w:rPr>
          <w:rFonts w:hint="eastAsia" w:ascii="仿宋_GB2312" w:eastAsia="仿宋_GB2312"/>
          <w:sz w:val="32"/>
          <w:szCs w:val="32"/>
        </w:rPr>
        <w:t xml:space="preserve">辆</w:t>
      </w:r>
      <w:r>
        <w:rPr>
          <w:rFonts w:hint="eastAsia" w:ascii="仿宋_GB2312" w:eastAsia="仿宋_GB2312"/>
          <w:sz w:val="32"/>
          <w:szCs w:val="32"/>
        </w:rPr>
        <w:t xml:space="preserve">，出租车171辆</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全年</w:t>
      </w:r>
      <w:r>
        <w:rPr>
          <w:rFonts w:hint="eastAsia" w:ascii="仿宋_GB2312" w:eastAsia="仿宋_GB2312"/>
          <w:sz w:val="32"/>
          <w:szCs w:val="32"/>
        </w:rPr>
        <w:t xml:space="preserve">完成邮</w:t>
      </w:r>
      <w:r>
        <w:rPr>
          <w:rFonts w:hint="eastAsia" w:ascii="仿宋_GB2312" w:eastAsia="仿宋_GB2312"/>
          <w:sz w:val="32"/>
          <w:szCs w:val="32"/>
        </w:rPr>
        <w:t xml:space="preserve">电业务总收入4427</w:t>
      </w:r>
      <w:r>
        <w:rPr>
          <w:rFonts w:hint="eastAsia" w:ascii="仿宋_GB2312" w:eastAsia="仿宋_GB2312"/>
          <w:sz w:val="32"/>
          <w:szCs w:val="32"/>
        </w:rPr>
        <w:t xml:space="preserve">4</w:t>
      </w:r>
      <w:r>
        <w:rPr>
          <w:rFonts w:hint="eastAsia" w:ascii="仿宋_GB2312" w:eastAsia="仿宋_GB2312"/>
          <w:sz w:val="32"/>
          <w:szCs w:val="32"/>
        </w:rPr>
        <w:t xml:space="preserve">万元，增长5.96%；其中邮政</w:t>
      </w:r>
      <w:r>
        <w:rPr>
          <w:rFonts w:hint="eastAsia" w:ascii="仿宋_GB2312" w:eastAsia="仿宋_GB2312"/>
          <w:sz w:val="32"/>
          <w:szCs w:val="32"/>
        </w:rPr>
        <w:t xml:space="preserve">业务总量</w:t>
      </w:r>
      <w:r>
        <w:rPr>
          <w:rFonts w:hint="eastAsia" w:ascii="仿宋_GB2312" w:eastAsia="仿宋_GB2312"/>
          <w:sz w:val="32"/>
          <w:szCs w:val="32"/>
        </w:rPr>
        <w:t xml:space="preserve">2686万元</w:t>
      </w:r>
      <w:r>
        <w:rPr>
          <w:rFonts w:hint="eastAsia" w:ascii="仿宋_GB2312" w:eastAsia="仿宋_GB2312"/>
          <w:sz w:val="32"/>
          <w:szCs w:val="32"/>
        </w:rPr>
        <w:t xml:space="preserve">，</w:t>
      </w:r>
      <w:r>
        <w:rPr>
          <w:rFonts w:hint="eastAsia" w:ascii="仿宋_GB2312" w:eastAsia="仿宋_GB2312"/>
          <w:sz w:val="32"/>
          <w:szCs w:val="32"/>
        </w:rPr>
        <w:t xml:space="preserve">电信业务总量</w:t>
      </w:r>
      <w:r>
        <w:rPr>
          <w:rFonts w:hint="eastAsia" w:ascii="仿宋_GB2312" w:eastAsia="仿宋_GB2312"/>
          <w:sz w:val="32"/>
          <w:szCs w:val="32"/>
        </w:rPr>
        <w:t xml:space="preserve">19260万</w:t>
      </w:r>
      <w:r>
        <w:rPr>
          <w:rFonts w:hint="eastAsia" w:ascii="仿宋_GB2312" w:eastAsia="仿宋_GB2312"/>
          <w:sz w:val="32"/>
          <w:szCs w:val="32"/>
        </w:rPr>
        <w:t xml:space="preserve">元</w:t>
      </w:r>
      <w:r>
        <w:rPr>
          <w:rFonts w:hint="eastAsia" w:ascii="仿宋_GB2312" w:eastAsia="仿宋_GB2312"/>
          <w:sz w:val="32"/>
          <w:szCs w:val="32"/>
        </w:rPr>
        <w:t xml:space="preserve">。年末全县电话用户总数953803</w:t>
      </w:r>
      <w:r>
        <w:rPr>
          <w:rFonts w:hint="eastAsia" w:ascii="仿宋_GB2312" w:eastAsia="仿宋_GB2312"/>
          <w:sz w:val="32"/>
          <w:szCs w:val="32"/>
        </w:rPr>
        <w:t xml:space="preserve">户，本年新增</w:t>
      </w:r>
      <w:r>
        <w:rPr>
          <w:rFonts w:hint="eastAsia" w:ascii="仿宋_GB2312" w:eastAsia="仿宋_GB2312"/>
          <w:sz w:val="32"/>
          <w:szCs w:val="32"/>
        </w:rPr>
        <w:t xml:space="preserve">54596</w:t>
      </w:r>
      <w:r>
        <w:rPr>
          <w:rFonts w:hint="eastAsia" w:ascii="仿宋_GB2312" w:eastAsia="仿宋_GB2312"/>
          <w:sz w:val="32"/>
          <w:szCs w:val="32"/>
        </w:rPr>
        <w:t xml:space="preserve">户，其中：固定电话</w:t>
      </w:r>
      <w:r>
        <w:rPr>
          <w:rFonts w:hint="eastAsia" w:ascii="仿宋_GB2312" w:eastAsia="仿宋_GB2312"/>
          <w:sz w:val="32"/>
          <w:szCs w:val="32"/>
        </w:rPr>
        <w:t xml:space="preserve">（含小灵通）</w:t>
      </w:r>
      <w:r>
        <w:rPr>
          <w:rFonts w:hint="eastAsia" w:ascii="仿宋_GB2312" w:eastAsia="仿宋_GB2312"/>
          <w:sz w:val="32"/>
          <w:szCs w:val="32"/>
        </w:rPr>
        <w:t xml:space="preserve">用户</w:t>
      </w:r>
      <w:r>
        <w:rPr>
          <w:rFonts w:hint="eastAsia" w:ascii="仿宋_GB2312" w:eastAsia="仿宋_GB2312"/>
          <w:sz w:val="32"/>
          <w:szCs w:val="32"/>
        </w:rPr>
        <w:t xml:space="preserve">187112</w:t>
      </w:r>
      <w:r>
        <w:rPr>
          <w:rFonts w:hint="eastAsia" w:ascii="仿宋_GB2312" w:eastAsia="仿宋_GB2312"/>
          <w:sz w:val="32"/>
          <w:szCs w:val="32"/>
        </w:rPr>
        <w:t xml:space="preserve">户，减少</w:t>
      </w:r>
      <w:r>
        <w:rPr>
          <w:rFonts w:hint="eastAsia" w:ascii="仿宋_GB2312" w:eastAsia="仿宋_GB2312"/>
          <w:sz w:val="32"/>
          <w:szCs w:val="32"/>
        </w:rPr>
        <w:t xml:space="preserve">7295</w:t>
      </w:r>
      <w:r>
        <w:rPr>
          <w:rFonts w:hint="eastAsia" w:ascii="仿宋_GB2312" w:eastAsia="仿宋_GB2312"/>
          <w:sz w:val="32"/>
          <w:szCs w:val="32"/>
        </w:rPr>
        <w:t xml:space="preserve">户；移动电话用户</w:t>
      </w:r>
      <w:r>
        <w:rPr>
          <w:rFonts w:hint="eastAsia" w:ascii="仿宋_GB2312" w:eastAsia="仿宋_GB2312"/>
          <w:sz w:val="32"/>
          <w:szCs w:val="32"/>
        </w:rPr>
        <w:t xml:space="preserve">766691</w:t>
      </w:r>
      <w:r>
        <w:rPr>
          <w:rFonts w:hint="eastAsia" w:ascii="仿宋_GB2312" w:eastAsia="仿宋_GB2312"/>
          <w:sz w:val="32"/>
          <w:szCs w:val="32"/>
        </w:rPr>
        <w:t xml:space="preserve">户，新增</w:t>
      </w:r>
      <w:r>
        <w:rPr>
          <w:rFonts w:hint="eastAsia" w:ascii="仿宋_GB2312" w:eastAsia="仿宋_GB2312"/>
          <w:sz w:val="32"/>
          <w:szCs w:val="32"/>
        </w:rPr>
        <w:t xml:space="preserve">61891户</w:t>
      </w:r>
      <w:r>
        <w:rPr>
          <w:rFonts w:hint="eastAsia" w:ascii="仿宋_GB2312" w:eastAsia="仿宋_GB2312"/>
          <w:sz w:val="32"/>
          <w:szCs w:val="32"/>
        </w:rPr>
        <w:t xml:space="preserve">。年末</w:t>
      </w:r>
      <w:r>
        <w:rPr>
          <w:rFonts w:hint="eastAsia" w:ascii="仿宋_GB2312" w:eastAsia="仿宋_GB2312"/>
          <w:sz w:val="32"/>
          <w:szCs w:val="32"/>
        </w:rPr>
        <w:t xml:space="preserve">互联网用户</w:t>
      </w:r>
      <w:r>
        <w:rPr>
          <w:rFonts w:hint="eastAsia" w:ascii="仿宋_GB2312" w:eastAsia="仿宋_GB2312"/>
          <w:sz w:val="32"/>
          <w:szCs w:val="32"/>
        </w:rPr>
        <w:t xml:space="preserve">99047</w:t>
      </w:r>
      <w:r>
        <w:rPr>
          <w:rFonts w:hint="eastAsia" w:ascii="仿宋_GB2312" w:eastAsia="仿宋_GB2312"/>
          <w:sz w:val="32"/>
          <w:szCs w:val="32"/>
        </w:rPr>
        <w:t xml:space="preserve">户，增长</w:t>
      </w:r>
      <w:r>
        <w:rPr>
          <w:rFonts w:hint="eastAsia" w:ascii="仿宋_GB2312" w:eastAsia="仿宋_GB2312"/>
          <w:sz w:val="32"/>
          <w:szCs w:val="32"/>
        </w:rPr>
        <w:t xml:space="preserve">12.5</w:t>
      </w:r>
      <w:r>
        <w:rPr>
          <w:rFonts w:hint="eastAsia" w:ascii="仿宋_GB2312" w:eastAsia="仿宋_GB2312"/>
          <w:sz w:val="32"/>
          <w:szCs w:val="32"/>
        </w:rPr>
        <w:t xml:space="preserve">%</w:t>
      </w:r>
      <w:r>
        <w:rPr>
          <w:rFonts w:hint="eastAsia" w:ascii="仿宋_GB2312" w:eastAsia="仿宋_GB2312"/>
          <w:sz w:val="32"/>
          <w:szCs w:val="32"/>
        </w:rPr>
        <w:t xml:space="preserve">。</w: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mc:AlternateContent>
          <mc:Choice Requires="wpg">
            <w:drawing>
              <wp:inline xmlns:wp="http://schemas.openxmlformats.org/drawingml/2006/wordprocessingDrawing" distT="0" distB="0" distL="0" distR="0">
                <wp:extent cx="3685959" cy="2423363"/>
                <wp:effectExtent l="0" t="0" r="0" b="0"/>
                <wp:docPr id="11" name="_x0000_i10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stretch/>
                      </pic:blipFill>
                      <pic:spPr bwMode="auto">
                        <a:xfrm>
                          <a:off x="0" y="0"/>
                          <a:ext cx="3685959" cy="242336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290.23pt;height:190.82pt;mso-wrap-distance-left:0.00pt;mso-wrap-distance-top:0.00pt;mso-wrap-distance-right:0.00pt;mso-wrap-distance-bottom:0.00pt;z-index:1;" stroked="f">
                <v:imagedata r:id="rId20"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rPr>
          <w:rFonts w:hint="eastAsia" w:ascii="仿宋_GB2312" w:eastAsia="仿宋_GB2312"/>
          <w:sz w:val="32"/>
          <w:szCs w:val="32"/>
        </w:rPr>
      </w:pPr>
      <w:r>
        <w:rPr>
          <w:rFonts w:hint="eastAsia" w:ascii="仿宋_GB2312" w:eastAsia="仿宋_GB2312"/>
          <w:sz w:val="32"/>
          <w:szCs w:val="32"/>
        </w:rPr>
        <w:t xml:space="preserve">    全年共接待国内外旅客</w:t>
      </w:r>
      <w:r>
        <w:rPr>
          <w:rFonts w:hint="eastAsia" w:ascii="仿宋_GB2312" w:eastAsia="仿宋_GB2312"/>
          <w:sz w:val="32"/>
          <w:szCs w:val="32"/>
        </w:rPr>
        <w:t xml:space="preserve">376</w:t>
      </w:r>
      <w:r>
        <w:rPr>
          <w:rFonts w:hint="eastAsia" w:ascii="仿宋_GB2312" w:eastAsia="仿宋_GB2312"/>
          <w:sz w:val="32"/>
          <w:szCs w:val="32"/>
        </w:rPr>
        <w:t xml:space="preserve">.2</w:t>
      </w:r>
      <w:r>
        <w:rPr>
          <w:rFonts w:hint="eastAsia" w:ascii="仿宋_GB2312" w:eastAsia="仿宋_GB2312"/>
          <w:sz w:val="32"/>
          <w:szCs w:val="32"/>
        </w:rPr>
        <w:t xml:space="preserve">万人次，增长</w:t>
      </w:r>
      <w:r>
        <w:rPr>
          <w:rFonts w:hint="eastAsia" w:ascii="仿宋_GB2312" w:eastAsia="仿宋_GB2312"/>
          <w:sz w:val="32"/>
          <w:szCs w:val="32"/>
        </w:rPr>
        <w:t xml:space="preserve">14.3</w:t>
      </w:r>
      <w:r>
        <w:rPr>
          <w:rFonts w:hint="eastAsia" w:ascii="仿宋_GB2312" w:eastAsia="仿宋_GB2312"/>
          <w:sz w:val="32"/>
          <w:szCs w:val="32"/>
        </w:rPr>
        <w:t xml:space="preserve">%</w:t>
      </w:r>
      <w:r>
        <w:rPr>
          <w:rFonts w:hint="eastAsia" w:ascii="仿宋_GB2312" w:eastAsia="仿宋_GB2312"/>
          <w:sz w:val="32"/>
          <w:szCs w:val="32"/>
        </w:rPr>
        <w:t xml:space="preserve">；</w:t>
      </w:r>
      <w:r>
        <w:rPr>
          <w:rFonts w:hint="eastAsia" w:ascii="仿宋_GB2312" w:eastAsia="仿宋_GB2312"/>
          <w:sz w:val="32"/>
          <w:szCs w:val="32"/>
        </w:rPr>
        <w:t xml:space="preserve">实现旅游总收入</w:t>
      </w:r>
      <w:r>
        <w:rPr>
          <w:rFonts w:hint="eastAsia" w:ascii="仿宋_GB2312" w:eastAsia="仿宋_GB2312"/>
          <w:sz w:val="32"/>
          <w:szCs w:val="32"/>
        </w:rPr>
        <w:t xml:space="preserve">31</w:t>
      </w:r>
      <w:r>
        <w:rPr>
          <w:rFonts w:hint="eastAsia" w:ascii="仿宋_GB2312" w:eastAsia="仿宋_GB2312"/>
          <w:sz w:val="32"/>
          <w:szCs w:val="32"/>
        </w:rPr>
        <w:t xml:space="preserve">亿元，增长</w:t>
      </w:r>
      <w:r>
        <w:rPr>
          <w:rFonts w:hint="eastAsia" w:ascii="仿宋_GB2312" w:eastAsia="仿宋_GB2312"/>
          <w:sz w:val="32"/>
          <w:szCs w:val="32"/>
        </w:rPr>
        <w:t xml:space="preserve">15.7</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八、财政和金融</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全县公共财政总收入26.72亿元，比上年增长24.3%，分征收部门看，国税部门征收11.8亿元，增长29.4%；地税部门征收11.73亿</w:t>
      </w:r>
      <w:r>
        <w:rPr>
          <w:rFonts w:hint="eastAsia" w:ascii="仿宋_GB2312" w:eastAsia="仿宋_GB2312"/>
          <w:sz w:val="32"/>
          <w:szCs w:val="32"/>
        </w:rPr>
        <w:t xml:space="preserve">元，增长23.9%；财政部门征收3.18亿元，增长9.1%。公共财政总收入中，公共财政预算收入16.11亿元，增长22.2%；上划中央“三税”收入10.6亿元，增长27.5%。财政收入占GDP的比重7.6%。公共财政预算支出31.27亿元，增长25.7%，其中，一般公共服务支出5.97亿元，增长28.5%；教育支出9.27亿元，增长17%；医疗卫生支出3.41亿元，增长12.7%；农林水事务支出4.1亿元，增长40.3%。另外，基金收入13.92亿元，增长2.9%；基金支出13.75亿元，增长-3.7%。</w:t>
        <w:tab/>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mc:AlternateContent>
          <mc:Choice Requires="wpg">
            <w:drawing>
              <wp:inline xmlns:wp="http://schemas.openxmlformats.org/drawingml/2006/wordprocessingDrawing" distT="0" distB="0" distL="0" distR="0">
                <wp:extent cx="3819525" cy="2705100"/>
                <wp:effectExtent l="0" t="0" r="0" b="0"/>
                <wp:docPr id="12" name="_x0000_i10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stretch/>
                      </pic:blipFill>
                      <pic:spPr bwMode="auto">
                        <a:xfrm>
                          <a:off x="0" y="0"/>
                          <a:ext cx="3819525" cy="27051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300.75pt;height:213.00pt;mso-wrap-distance-left:0.00pt;mso-wrap-distance-top:0.00pt;mso-wrap-distance-right:0.00pt;mso-wrap-distance-bottom:0.00pt;z-index:1;" stroked="f">
                <v:imagedata r:id="rId21"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年末全县金融机构本外币各项存款余额207.63亿元，比上年末增长20.5%，其中人民币各项存款余额206.18亿元，增长20.38%；金融机构本外币各项贷款余额155.2亿元，增长17%，其中人民币各项贷款余额155.14亿元，增长</w:t>
      </w:r>
      <w:r>
        <w:rPr>
          <w:rFonts w:hint="eastAsia" w:ascii="仿宋_GB2312" w:eastAsia="仿宋_GB2312"/>
          <w:sz w:val="32"/>
          <w:szCs w:val="32"/>
        </w:rPr>
        <w:t xml:space="preserve">20.02</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mc:AlternateContent>
          <mc:Choice Requires="wpg">
            <w:drawing>
              <wp:inline xmlns:wp="http://schemas.openxmlformats.org/drawingml/2006/wordprocessingDrawing" distT="0" distB="0" distL="0" distR="0">
                <wp:extent cx="4417276" cy="3043923"/>
                <wp:effectExtent l="0" t="0" r="0" b="0"/>
                <wp:docPr id="13" name="_x0000_i10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
                        <a:stretch/>
                      </pic:blipFill>
                      <pic:spPr bwMode="auto">
                        <a:xfrm>
                          <a:off x="0" y="0"/>
                          <a:ext cx="4417276" cy="304392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347.82pt;height:239.68pt;mso-wrap-distance-left:0.00pt;mso-wrap-distance-top:0.00pt;mso-wrap-distance-right:0.00pt;mso-wrap-distance-bottom:0.00pt;z-index:1;" stroked="f">
                <v:imagedata r:id="rId22"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w:t xml:space="preserve">表8  2012年末全部金融机构本外币存贷款情况</w:t>
      </w:r>
      <w:r>
        <w:rPr>
          <w:rFonts w:hint="eastAsia" w:ascii="仿宋_GB2312" w:eastAsia="仿宋_GB2312"/>
          <w:sz w:val="32"/>
          <w:szCs w:val="32"/>
        </w:rPr>
      </w:r>
    </w:p>
    <w:tbl>
      <w:tblPr>
        <w:tblW w:w="0" w:type="auto"/>
        <w:jc w:val="center"/>
        <w:tblInd w:w="0" w:type="dxa"/>
        <w:tblBorders/>
        <w:tblLayout w:type="fixed"/>
        <w:tblCellMar>
          <w:left w:w="0" w:type="dxa"/>
          <w:top w:w="0" w:type="dxa"/>
          <w:right w:w="0" w:type="dxa"/>
          <w:bottom w:w="0" w:type="dxa"/>
        </w:tblCellMar>
        <w:tblLook w:val="04A0" w:firstRow="1" w:lastRow="0" w:firstColumn="1" w:lastColumn="0" w:noHBand="0" w:noVBand="1"/>
      </w:tblPr>
      <w:tblGrid>
        <w:gridCol w:w="3094"/>
        <w:gridCol w:w="1785"/>
        <w:gridCol w:w="1980"/>
      </w:tblGrid>
      <w:tr>
        <w:trPr>
          <w:trHeight w:val="20"/>
          <w:tblHeader/>
        </w:trPr>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3094"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指</w:t>
            </w:r>
            <w:r>
              <w:rPr>
                <w:rFonts w:hint="eastAsia" w:eastAsia="仿宋_GB2312"/>
                <w:szCs w:val="21"/>
              </w:rPr>
              <w:t xml:space="preserve">       </w:t>
            </w:r>
            <w:r>
              <w:rPr>
                <w:rFonts w:hint="eastAsia" w:ascii="仿宋_GB2312" w:eastAsia="仿宋_GB2312"/>
                <w:szCs w:val="21"/>
              </w:rPr>
              <w:t xml:space="preserve"> 标</w:t>
            </w:r>
            <w:r>
              <w:rPr>
                <w:rFonts w:hint="eastAsia" w:ascii="仿宋_GB2312" w:eastAsia="仿宋_GB2312"/>
                <w:szCs w:val="21"/>
              </w:rP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1785"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年末数(亿元)</w:t>
            </w:r>
            <w:r>
              <w:rPr>
                <w:rFonts w:hint="eastAsia" w:ascii="仿宋_GB2312" w:eastAsia="仿宋_GB2312"/>
                <w:szCs w:val="21"/>
              </w:rPr>
            </w:r>
          </w:p>
        </w:tc>
        <w:tc>
          <w:tcPr>
            <w:tcBorders>
              <w:top w:val="single" w:color="000000" w:sz="12" w:space="0"/>
              <w:left w:val="none" w:color="000000" w:sz="4" w:space="0"/>
              <w:bottom w:val="single" w:color="000000" w:sz="8" w:space="0"/>
              <w:right w:val="none" w:color="000000" w:sz="4" w:space="0"/>
            </w:tcBorders>
            <w:tcMar>
              <w:left w:w="108" w:type="dxa"/>
              <w:top w:w="0" w:type="dxa"/>
              <w:right w:w="108" w:type="dxa"/>
              <w:bottom w:w="0" w:type="dxa"/>
            </w:tcMar>
            <w:tcW w:w="1980" w:type="dxa"/>
            <w:vAlign w:val="center"/>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比上年末增长(%)</w:t>
            </w:r>
            <w:r>
              <w:rPr>
                <w:rFonts w:hint="eastAsia" w:ascii="仿宋_GB2312" w:eastAsia="仿宋_GB2312"/>
                <w:szCs w:val="21"/>
              </w:rPr>
            </w:r>
          </w:p>
        </w:tc>
      </w:tr>
      <w:tr>
        <w:trPr>
          <w:trHeight w:val="2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309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各项存款余额</w:t>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85"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207.63</w:t>
            </w:r>
            <w:r>
              <w:rPr>
                <w:rFonts w:hint="eastAsia" w:ascii="仿宋_GB2312" w:eastAsia="仿宋_GB2312"/>
                <w:szCs w:val="21"/>
              </w:rPr>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980"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20.5</w:t>
            </w:r>
            <w:r>
              <w:rPr>
                <w:rFonts w:hint="eastAsia" w:ascii="仿宋_GB2312" w:eastAsia="仿宋_GB2312"/>
                <w:szCs w:val="21"/>
              </w:rPr>
            </w:r>
            <w:r>
              <w:rPr>
                <w:rFonts w:hint="eastAsia" w:ascii="仿宋_GB2312" w:eastAsia="仿宋_GB2312"/>
                <w:szCs w:val="21"/>
              </w:rPr>
            </w:r>
          </w:p>
        </w:tc>
      </w:tr>
      <w:tr>
        <w:trPr>
          <w:trHeight w:val="2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3094" w:type="dxa"/>
            <w:vAlign w:val="center"/>
            <w:textDirection w:val="lrTb"/>
            <w:noWrap w:val="false"/>
          </w:tcPr>
          <w:p>
            <w:pPr>
              <w:pStyle w:val="652"/>
              <w:pBdr/>
              <w:spacing w:after="100" w:afterAutospacing="1" w:before="100" w:beforeAutospacing="1"/>
              <w:ind w:firstLine="210"/>
              <w:rPr>
                <w:rFonts w:hint="eastAsia" w:ascii="仿宋_GB2312" w:eastAsia="仿宋_GB2312"/>
                <w:szCs w:val="21"/>
              </w:rPr>
            </w:pPr>
            <w:r>
              <w:rPr>
                <w:rFonts w:hint="eastAsia" w:ascii="仿宋_GB2312" w:eastAsia="仿宋_GB2312"/>
                <w:szCs w:val="21"/>
              </w:rPr>
              <w:t xml:space="preserve">其中：人民币存款</w:t>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85"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206.18</w:t>
            </w:r>
            <w:r>
              <w:rPr>
                <w:rFonts w:hint="eastAsia" w:ascii="仿宋_GB2312" w:eastAsia="仿宋_GB2312"/>
                <w:szCs w:val="21"/>
              </w:rPr>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980"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20.4</w:t>
            </w:r>
            <w:r>
              <w:rPr>
                <w:rFonts w:hint="eastAsia" w:ascii="仿宋_GB2312" w:eastAsia="仿宋_GB2312"/>
                <w:szCs w:val="21"/>
              </w:rPr>
            </w:r>
            <w:r>
              <w:rPr>
                <w:rFonts w:hint="eastAsia" w:ascii="仿宋_GB2312" w:eastAsia="仿宋_GB2312"/>
                <w:szCs w:val="21"/>
              </w:rPr>
            </w:r>
          </w:p>
        </w:tc>
      </w:tr>
      <w:tr>
        <w:trPr>
          <w:trHeight w:val="2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3094" w:type="dxa"/>
            <w:vAlign w:val="center"/>
            <w:textDirection w:val="lrTb"/>
            <w:noWrap w:val="false"/>
          </w:tcPr>
          <w:p>
            <w:pPr>
              <w:pStyle w:val="652"/>
              <w:pBdr/>
              <w:spacing w:after="100" w:afterAutospacing="1" w:before="100" w:beforeAutospacing="1"/>
              <w:ind w:firstLine="420"/>
              <w:rPr>
                <w:rFonts w:hint="eastAsia" w:ascii="仿宋_GB2312" w:eastAsia="仿宋_GB2312"/>
                <w:szCs w:val="21"/>
              </w:rPr>
            </w:pPr>
            <w:r>
              <w:rPr>
                <w:rFonts w:hint="eastAsia" w:ascii="仿宋_GB2312" w:eastAsia="仿宋_GB2312"/>
                <w:szCs w:val="21"/>
              </w:rPr>
              <w:t xml:space="preserve">其中：单位存款</w:t>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85"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59.55</w:t>
            </w:r>
            <w:r>
              <w:rPr>
                <w:rFonts w:hint="eastAsia" w:ascii="仿宋_GB2312" w:eastAsia="仿宋_GB2312"/>
                <w:szCs w:val="21"/>
              </w:rPr>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980"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23.4</w:t>
            </w:r>
            <w:r>
              <w:rPr>
                <w:rFonts w:hint="eastAsia" w:ascii="仿宋_GB2312" w:eastAsia="仿宋_GB2312"/>
                <w:szCs w:val="21"/>
              </w:rPr>
            </w:r>
            <w:r>
              <w:rPr>
                <w:rFonts w:hint="eastAsia" w:ascii="仿宋_GB2312" w:eastAsia="仿宋_GB2312"/>
                <w:szCs w:val="21"/>
              </w:rPr>
            </w:r>
          </w:p>
        </w:tc>
      </w:tr>
      <w:tr>
        <w:trPr>
          <w:trHeight w:val="2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3094" w:type="dxa"/>
            <w:vAlign w:val="center"/>
            <w:textDirection w:val="lrTb"/>
            <w:noWrap w:val="false"/>
          </w:tcPr>
          <w:p>
            <w:pPr>
              <w:pStyle w:val="652"/>
              <w:pBdr/>
              <w:spacing w:after="100" w:afterAutospacing="1" w:before="100" w:beforeAutospacing="1"/>
              <w:ind w:firstLine="1050"/>
              <w:rPr>
                <w:rFonts w:hint="eastAsia" w:ascii="仿宋_GB2312" w:eastAsia="仿宋_GB2312"/>
                <w:szCs w:val="21"/>
              </w:rPr>
            </w:pPr>
            <w:r>
              <w:rPr>
                <w:rFonts w:hint="eastAsia" w:ascii="仿宋_GB2312" w:eastAsia="仿宋_GB2312"/>
                <w:szCs w:val="21"/>
              </w:rPr>
              <w:t xml:space="preserve">个人存款</w:t>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85"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143.19</w:t>
            </w:r>
            <w:r>
              <w:rPr>
                <w:rFonts w:hint="eastAsia" w:ascii="仿宋_GB2312" w:eastAsia="仿宋_GB2312"/>
                <w:szCs w:val="21"/>
              </w:rPr>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980"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19.5</w:t>
            </w:r>
            <w:r>
              <w:rPr>
                <w:rFonts w:hint="eastAsia" w:ascii="仿宋_GB2312" w:eastAsia="仿宋_GB2312"/>
                <w:szCs w:val="21"/>
              </w:rPr>
            </w:r>
            <w:r>
              <w:rPr>
                <w:rFonts w:hint="eastAsia" w:ascii="仿宋_GB2312" w:eastAsia="仿宋_GB2312"/>
                <w:szCs w:val="21"/>
              </w:rPr>
            </w:r>
          </w:p>
        </w:tc>
      </w:tr>
      <w:tr>
        <w:trPr>
          <w:trHeight w:val="2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3094" w:type="dxa"/>
            <w:vAlign w:val="center"/>
            <w:textDirection w:val="lrTb"/>
            <w:noWrap w:val="false"/>
          </w:tcPr>
          <w:p>
            <w:pPr>
              <w:pStyle w:val="652"/>
              <w:pBdr/>
              <w:spacing w:after="100" w:afterAutospacing="1" w:before="100" w:beforeAutospacing="1"/>
              <w:ind/>
              <w:rPr>
                <w:rFonts w:hint="eastAsia" w:ascii="仿宋_GB2312" w:eastAsia="仿宋_GB2312"/>
                <w:szCs w:val="21"/>
              </w:rPr>
            </w:pPr>
            <w:r>
              <w:rPr>
                <w:rFonts w:hint="eastAsia" w:ascii="仿宋_GB2312" w:eastAsia="仿宋_GB2312"/>
                <w:szCs w:val="21"/>
              </w:rPr>
              <w:t xml:space="preserve">各项贷款余额</w:t>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85"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155.19</w:t>
            </w:r>
            <w:r>
              <w:rPr>
                <w:rFonts w:hint="eastAsia" w:ascii="仿宋_GB2312" w:eastAsia="仿宋_GB2312"/>
                <w:szCs w:val="21"/>
              </w:rPr>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980"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20.0</w:t>
            </w:r>
            <w:r>
              <w:rPr>
                <w:rFonts w:hint="eastAsia" w:ascii="仿宋_GB2312" w:eastAsia="仿宋_GB2312"/>
                <w:szCs w:val="21"/>
              </w:rPr>
            </w:r>
            <w:r>
              <w:rPr>
                <w:rFonts w:hint="eastAsia" w:ascii="仿宋_GB2312" w:eastAsia="仿宋_GB2312"/>
                <w:szCs w:val="21"/>
              </w:rPr>
            </w:r>
          </w:p>
        </w:tc>
      </w:tr>
      <w:tr>
        <w:trPr>
          <w:trHeight w:val="2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3094" w:type="dxa"/>
            <w:vAlign w:val="center"/>
            <w:textDirection w:val="lrTb"/>
            <w:noWrap w:val="false"/>
          </w:tcPr>
          <w:p>
            <w:pPr>
              <w:pStyle w:val="652"/>
              <w:pBdr/>
              <w:spacing w:after="100" w:afterAutospacing="1" w:before="100" w:beforeAutospacing="1"/>
              <w:ind w:firstLine="210"/>
              <w:rPr>
                <w:rFonts w:hint="eastAsia" w:ascii="仿宋_GB2312" w:eastAsia="仿宋_GB2312"/>
                <w:szCs w:val="21"/>
              </w:rPr>
            </w:pPr>
            <w:r>
              <w:rPr>
                <w:rFonts w:hint="eastAsia" w:ascii="仿宋_GB2312" w:eastAsia="仿宋_GB2312"/>
                <w:szCs w:val="21"/>
              </w:rPr>
              <w:t xml:space="preserve">其中：人民币贷款</w:t>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85"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155.14</w:t>
            </w:r>
            <w:r>
              <w:rPr>
                <w:rFonts w:hint="eastAsia" w:ascii="仿宋_GB2312" w:eastAsia="仿宋_GB2312"/>
                <w:szCs w:val="21"/>
              </w:rPr>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980"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20.0</w:t>
            </w:r>
            <w:r>
              <w:rPr>
                <w:rFonts w:hint="eastAsia" w:ascii="仿宋_GB2312" w:eastAsia="仿宋_GB2312"/>
                <w:szCs w:val="21"/>
              </w:rPr>
            </w:r>
            <w:r>
              <w:rPr>
                <w:rFonts w:hint="eastAsia" w:ascii="仿宋_GB2312" w:eastAsia="仿宋_GB2312"/>
                <w:szCs w:val="21"/>
              </w:rPr>
            </w:r>
          </w:p>
        </w:tc>
      </w:tr>
      <w:tr>
        <w:trPr>
          <w:trHeight w:val="20"/>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3094" w:type="dxa"/>
            <w:vAlign w:val="center"/>
            <w:textDirection w:val="lrTb"/>
            <w:noWrap w:val="false"/>
          </w:tcPr>
          <w:p>
            <w:pPr>
              <w:pStyle w:val="652"/>
              <w:pBdr/>
              <w:spacing w:after="100" w:afterAutospacing="1" w:before="100" w:beforeAutospacing="1"/>
              <w:ind w:firstLine="420"/>
              <w:rPr>
                <w:rFonts w:hint="eastAsia" w:ascii="仿宋_GB2312" w:eastAsia="仿宋_GB2312"/>
                <w:szCs w:val="21"/>
              </w:rPr>
            </w:pPr>
            <w:r>
              <w:rPr>
                <w:rFonts w:hint="eastAsia" w:ascii="仿宋_GB2312" w:eastAsia="仿宋_GB2312"/>
                <w:szCs w:val="21"/>
              </w:rPr>
              <w:t xml:space="preserve">其中：短期贷款</w:t>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85"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68.80</w:t>
            </w:r>
            <w:r>
              <w:rPr>
                <w:rFonts w:hint="eastAsia" w:ascii="仿宋_GB2312" w:eastAsia="仿宋_GB2312"/>
                <w:szCs w:val="21"/>
              </w:rPr>
            </w:r>
            <w:r>
              <w:rPr>
                <w:rFonts w:hint="eastAsia" w:ascii="仿宋_GB2312" w:eastAsia="仿宋_GB2312"/>
                <w:szCs w:val="21"/>
              </w:rP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980"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10.1</w:t>
            </w:r>
            <w:r>
              <w:rPr>
                <w:rFonts w:hint="eastAsia" w:ascii="仿宋_GB2312" w:eastAsia="仿宋_GB2312"/>
                <w:szCs w:val="21"/>
              </w:rPr>
            </w:r>
            <w:r>
              <w:rPr>
                <w:rFonts w:hint="eastAsia" w:ascii="仿宋_GB2312" w:eastAsia="仿宋_GB2312"/>
                <w:szCs w:val="21"/>
              </w:rPr>
            </w:r>
          </w:p>
        </w:tc>
      </w:tr>
      <w:tr>
        <w:trPr>
          <w:trHeight w:val="20"/>
        </w:trPr>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3094" w:type="dxa"/>
            <w:vAlign w:val="center"/>
            <w:textDirection w:val="lrTb"/>
            <w:noWrap w:val="false"/>
          </w:tcPr>
          <w:p>
            <w:pPr>
              <w:pStyle w:val="652"/>
              <w:pBdr/>
              <w:spacing w:after="100" w:afterAutospacing="1" w:before="100" w:beforeAutospacing="1"/>
              <w:ind w:firstLine="1050"/>
              <w:rPr>
                <w:rFonts w:hint="eastAsia" w:ascii="仿宋_GB2312" w:eastAsia="仿宋_GB2312"/>
                <w:szCs w:val="21"/>
              </w:rPr>
            </w:pPr>
            <w:r>
              <w:rPr>
                <w:rFonts w:hint="eastAsia" w:ascii="仿宋_GB2312" w:eastAsia="仿宋_GB2312"/>
                <w:szCs w:val="21"/>
              </w:rPr>
              <w:t xml:space="preserve">中长期贷款</w:t>
            </w:r>
            <w:r>
              <w:rPr>
                <w:rFonts w:hint="eastAsia" w:ascii="仿宋_GB2312" w:eastAsia="仿宋_GB2312"/>
                <w:szCs w:val="21"/>
              </w:rPr>
            </w:r>
          </w:p>
        </w:tc>
        <w:tc>
          <w:tcPr>
            <w:tcBorders>
              <w:top w:val="none" w:color="000000" w:sz="4" w:space="0"/>
              <w:left w:val="none" w:color="000000" w:sz="4" w:space="0"/>
              <w:bottom w:val="single" w:color="000000" w:sz="12" w:space="0"/>
              <w:right w:val="none" w:color="000000" w:sz="4" w:space="0"/>
            </w:tcBorders>
            <w:tcMar>
              <w:left w:w="108" w:type="dxa"/>
              <w:top w:w="0" w:type="dxa"/>
              <w:right w:w="108" w:type="dxa"/>
              <w:bottom w:w="0" w:type="dxa"/>
            </w:tcMar>
            <w:tcW w:w="1785"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84.71</w:t>
            </w:r>
            <w:r>
              <w:rPr>
                <w:rFonts w:hint="eastAsia" w:ascii="仿宋_GB2312" w:eastAsia="仿宋_GB2312"/>
                <w:szCs w:val="21"/>
              </w:rPr>
            </w:r>
            <w:r>
              <w:rPr>
                <w:rFonts w:hint="eastAsia" w:ascii="仿宋_GB2312" w:eastAsia="仿宋_GB2312"/>
                <w:szCs w:val="21"/>
              </w:rPr>
            </w:r>
          </w:p>
        </w:tc>
        <w:tc>
          <w:tcPr>
            <w:tcBorders>
              <w:top w:val="none" w:color="000000" w:sz="4" w:space="0"/>
              <w:left w:val="none" w:color="000000" w:sz="4" w:space="0"/>
              <w:bottom w:val="single" w:color="000000" w:sz="12" w:space="0"/>
              <w:right w:val="none" w:color="000000" w:sz="4" w:space="0"/>
            </w:tcBorders>
            <w:tcMar>
              <w:left w:w="108" w:type="dxa"/>
              <w:top w:w="0" w:type="dxa"/>
              <w:right w:w="108" w:type="dxa"/>
              <w:bottom w:w="0" w:type="dxa"/>
            </w:tcMar>
            <w:tcW w:w="1980" w:type="dxa"/>
            <w:vAlign w:val="bottom"/>
            <w:textDirection w:val="lrTb"/>
            <w:noWrap w:val="false"/>
          </w:tcPr>
          <w:p>
            <w:pPr>
              <w:pStyle w:val="652"/>
              <w:pBdr/>
              <w:spacing w:after="100" w:afterAutospacing="1" w:before="100" w:beforeAutospacing="1"/>
              <w:ind/>
              <w:jc w:val="center"/>
              <w:rPr>
                <w:rFonts w:hint="eastAsia" w:ascii="仿宋_GB2312" w:eastAsia="仿宋_GB2312"/>
                <w:szCs w:val="21"/>
              </w:rPr>
            </w:pPr>
            <w:r>
              <w:rPr>
                <w:rFonts w:hint="eastAsia" w:ascii="仿宋_GB2312" w:eastAsia="仿宋_GB2312"/>
                <w:szCs w:val="21"/>
              </w:rPr>
              <w:t xml:space="preserve">27.0</w:t>
            </w:r>
            <w:r>
              <w:rPr>
                <w:rFonts w:hint="eastAsia" w:ascii="仿宋_GB2312" w:eastAsia="仿宋_GB2312"/>
                <w:szCs w:val="21"/>
              </w:rPr>
            </w:r>
            <w:r>
              <w:rPr>
                <w:rFonts w:hint="eastAsia" w:ascii="仿宋_GB2312" w:eastAsia="仿宋_GB2312"/>
                <w:szCs w:val="21"/>
              </w:rPr>
            </w:r>
          </w:p>
        </w:tc>
      </w:tr>
    </w:tbl>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全县保险业实现各项保费收入</w:t>
      </w:r>
      <w:r>
        <w:rPr>
          <w:rFonts w:hint="eastAsia" w:ascii="仿宋_GB2312" w:eastAsia="仿宋_GB2312"/>
          <w:sz w:val="32"/>
          <w:szCs w:val="32"/>
        </w:rPr>
        <w:t xml:space="preserve">36241万</w:t>
      </w:r>
      <w:r>
        <w:rPr>
          <w:rFonts w:hint="eastAsia" w:ascii="仿宋_GB2312" w:eastAsia="仿宋_GB2312"/>
          <w:sz w:val="32"/>
          <w:szCs w:val="32"/>
        </w:rPr>
        <w:t xml:space="preserve">元，增长</w:t>
      </w:r>
      <w:r>
        <w:rPr>
          <w:rFonts w:hint="eastAsia" w:ascii="仿宋_GB2312" w:eastAsia="仿宋_GB2312"/>
          <w:sz w:val="32"/>
          <w:szCs w:val="32"/>
        </w:rPr>
        <w:t xml:space="preserve">11.1</w:t>
      </w:r>
      <w:r>
        <w:rPr>
          <w:rFonts w:hint="eastAsia" w:ascii="仿宋_GB2312" w:eastAsia="仿宋_GB2312"/>
          <w:sz w:val="32"/>
          <w:szCs w:val="32"/>
        </w:rPr>
        <w:t xml:space="preserve">%。其中，财产险</w:t>
      </w:r>
      <w:r>
        <w:rPr>
          <w:rFonts w:hint="eastAsia" w:ascii="仿宋_GB2312" w:eastAsia="仿宋_GB2312"/>
          <w:sz w:val="32"/>
          <w:szCs w:val="32"/>
        </w:rPr>
        <w:t xml:space="preserve">保费</w:t>
      </w:r>
      <w:r>
        <w:rPr>
          <w:rFonts w:hint="eastAsia" w:ascii="仿宋_GB2312" w:eastAsia="仿宋_GB2312"/>
          <w:sz w:val="32"/>
          <w:szCs w:val="32"/>
        </w:rPr>
        <w:t xml:space="preserve">收入</w:t>
      </w:r>
      <w:r>
        <w:rPr>
          <w:rFonts w:hint="eastAsia" w:ascii="仿宋_GB2312" w:eastAsia="仿宋_GB2312"/>
          <w:sz w:val="32"/>
          <w:szCs w:val="32"/>
        </w:rPr>
        <w:t xml:space="preserve">14067万</w:t>
      </w:r>
      <w:r>
        <w:rPr>
          <w:rFonts w:hint="eastAsia" w:ascii="仿宋_GB2312" w:eastAsia="仿宋_GB2312"/>
          <w:sz w:val="32"/>
          <w:szCs w:val="32"/>
        </w:rPr>
        <w:t xml:space="preserve">元，增长</w:t>
      </w:r>
      <w:r>
        <w:rPr>
          <w:rFonts w:hint="eastAsia" w:ascii="仿宋_GB2312" w:eastAsia="仿宋_GB2312"/>
          <w:sz w:val="32"/>
          <w:szCs w:val="32"/>
        </w:rPr>
        <w:t xml:space="preserve">15.8</w:t>
      </w:r>
      <w:r>
        <w:rPr>
          <w:rFonts w:hint="eastAsia" w:ascii="仿宋_GB2312" w:eastAsia="仿宋_GB2312"/>
          <w:sz w:val="32"/>
          <w:szCs w:val="32"/>
        </w:rPr>
        <w:t xml:space="preserve">%；人身险</w:t>
      </w:r>
      <w:r>
        <w:rPr>
          <w:rFonts w:hint="eastAsia" w:ascii="仿宋_GB2312" w:eastAsia="仿宋_GB2312"/>
          <w:sz w:val="32"/>
          <w:szCs w:val="32"/>
        </w:rPr>
        <w:t xml:space="preserve">保费</w:t>
      </w:r>
      <w:r>
        <w:rPr>
          <w:rFonts w:hint="eastAsia" w:ascii="仿宋_GB2312" w:eastAsia="仿宋_GB2312"/>
          <w:sz w:val="32"/>
          <w:szCs w:val="32"/>
        </w:rPr>
        <w:t xml:space="preserve">收入</w:t>
      </w:r>
      <w:r>
        <w:rPr>
          <w:rFonts w:hint="eastAsia" w:ascii="仿宋_GB2312" w:eastAsia="仿宋_GB2312"/>
          <w:sz w:val="32"/>
          <w:szCs w:val="32"/>
        </w:rPr>
        <w:t xml:space="preserve">22174万</w:t>
      </w:r>
      <w:r>
        <w:rPr>
          <w:rFonts w:hint="eastAsia" w:ascii="仿宋_GB2312" w:eastAsia="仿宋_GB2312"/>
          <w:sz w:val="32"/>
          <w:szCs w:val="32"/>
        </w:rPr>
        <w:t xml:space="preserve">元，增长</w:t>
      </w:r>
      <w:r>
        <w:rPr>
          <w:rFonts w:hint="eastAsia" w:ascii="仿宋_GB2312" w:eastAsia="仿宋_GB2312"/>
          <w:sz w:val="32"/>
          <w:szCs w:val="32"/>
        </w:rPr>
        <w:t xml:space="preserve">8.4</w:t>
      </w:r>
      <w:r>
        <w:rPr>
          <w:rFonts w:hint="eastAsia" w:ascii="仿宋_GB2312" w:eastAsia="仿宋_GB2312"/>
          <w:sz w:val="32"/>
          <w:szCs w:val="32"/>
        </w:rPr>
        <w:t xml:space="preserve">%</w:t>
      </w:r>
      <w:r>
        <w:rPr>
          <w:rFonts w:hint="eastAsia" w:ascii="仿宋_GB2312" w:eastAsia="仿宋_GB2312"/>
          <w:sz w:val="32"/>
          <w:szCs w:val="32"/>
        </w:rPr>
        <w:t xml:space="preserve">。</w:t>
      </w:r>
      <w:r>
        <w:rPr>
          <w:rFonts w:hint="eastAsia" w:ascii="仿宋_GB2312" w:eastAsia="仿宋_GB2312"/>
          <w:sz w:val="32"/>
          <w:szCs w:val="32"/>
        </w:rPr>
        <w:t xml:space="preserve">支付各类理赔款</w:t>
      </w:r>
      <w:r>
        <w:rPr>
          <w:rFonts w:hint="eastAsia" w:ascii="仿宋_GB2312" w:eastAsia="仿宋_GB2312"/>
          <w:sz w:val="32"/>
          <w:szCs w:val="32"/>
        </w:rPr>
        <w:t xml:space="preserve">7055万</w:t>
      </w:r>
      <w:r>
        <w:rPr>
          <w:rFonts w:hint="eastAsia" w:ascii="仿宋_GB2312" w:eastAsia="仿宋_GB2312"/>
          <w:sz w:val="32"/>
          <w:szCs w:val="32"/>
        </w:rPr>
        <w:t xml:space="preserve">元，增长</w:t>
      </w:r>
      <w:r>
        <w:rPr>
          <w:rFonts w:hint="eastAsia" w:ascii="仿宋_GB2312" w:eastAsia="仿宋_GB2312"/>
          <w:sz w:val="32"/>
          <w:szCs w:val="32"/>
        </w:rPr>
        <w:t xml:space="preserve">22.6</w:t>
      </w:r>
      <w:r>
        <w:rPr>
          <w:rFonts w:hint="eastAsia" w:ascii="仿宋_GB2312" w:eastAsia="仿宋_GB2312"/>
          <w:sz w:val="32"/>
          <w:szCs w:val="32"/>
        </w:rPr>
        <w:t xml:space="preserve">%。</w:t>
      </w:r>
      <w:r>
        <w:rPr>
          <w:rFonts w:hint="eastAsia" w:ascii="仿宋_GB2312" w:eastAsia="仿宋_GB2312"/>
          <w:sz w:val="32"/>
          <w:szCs w:val="32"/>
        </w:rPr>
        <w:t xml:space="preserve">各项给付支出5677万元，增长10.0%。</w: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九、教育和科学技术</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全县</w:t>
      </w:r>
      <w:r>
        <w:rPr>
          <w:rFonts w:hint="eastAsia" w:ascii="仿宋_GB2312" w:eastAsia="仿宋_GB2312"/>
          <w:sz w:val="32"/>
          <w:szCs w:val="32"/>
        </w:rPr>
        <w:t xml:space="preserve">共有幼儿园216所，小学246所，初级中学35所，完全中学11所，高级中学2所，九年一贯制学校6所，中等职业学校5所，特殊教育学校1所。学前教育阶段在园</w:t>
      </w:r>
      <w:r>
        <w:rPr>
          <w:rFonts w:hint="eastAsia" w:ascii="仿宋_GB2312" w:eastAsia="仿宋_GB2312"/>
          <w:sz w:val="32"/>
          <w:szCs w:val="32"/>
        </w:rPr>
        <w:t xml:space="preserve">（班）</w:t>
      </w:r>
      <w:r>
        <w:rPr>
          <w:rFonts w:hint="eastAsia" w:ascii="仿宋_GB2312" w:eastAsia="仿宋_GB2312"/>
          <w:sz w:val="32"/>
          <w:szCs w:val="32"/>
        </w:rPr>
        <w:t xml:space="preserve">51422人，</w:t>
      </w:r>
      <w:r>
        <w:rPr>
          <w:rFonts w:hint="eastAsia" w:ascii="仿宋_GB2312" w:eastAsia="仿宋_GB2312"/>
          <w:sz w:val="32"/>
          <w:szCs w:val="32"/>
        </w:rPr>
        <w:t xml:space="preserve">入园</w:t>
      </w:r>
      <w:r>
        <w:rPr>
          <w:rFonts w:hint="eastAsia" w:ascii="仿宋_GB2312" w:eastAsia="仿宋_GB2312"/>
          <w:sz w:val="32"/>
          <w:szCs w:val="32"/>
        </w:rPr>
        <w:t xml:space="preserve">（班）</w:t>
      </w:r>
      <w:r>
        <w:rPr>
          <w:rFonts w:hint="eastAsia" w:ascii="仿宋_GB2312" w:eastAsia="仿宋_GB2312"/>
          <w:sz w:val="32"/>
          <w:szCs w:val="32"/>
        </w:rPr>
        <w:t xml:space="preserve">24775人</w:t>
      </w:r>
      <w:r>
        <w:rPr>
          <w:rFonts w:hint="eastAsia" w:ascii="仿宋_GB2312" w:eastAsia="仿宋_GB2312"/>
          <w:sz w:val="32"/>
          <w:szCs w:val="32"/>
        </w:rPr>
        <w:t xml:space="preserve">，</w:t>
      </w:r>
      <w:r>
        <w:rPr>
          <w:rFonts w:hint="eastAsia" w:ascii="仿宋_GB2312" w:eastAsia="仿宋_GB2312"/>
          <w:sz w:val="32"/>
          <w:szCs w:val="32"/>
        </w:rPr>
        <w:t xml:space="preserve">离园</w:t>
      </w:r>
      <w:r>
        <w:rPr>
          <w:rFonts w:hint="eastAsia" w:ascii="仿宋_GB2312" w:eastAsia="仿宋_GB2312"/>
          <w:sz w:val="32"/>
          <w:szCs w:val="32"/>
        </w:rPr>
        <w:t xml:space="preserve">（班）</w:t>
      </w:r>
      <w:r>
        <w:rPr>
          <w:rFonts w:hint="eastAsia" w:ascii="仿宋_GB2312" w:eastAsia="仿宋_GB2312"/>
          <w:sz w:val="32"/>
          <w:szCs w:val="32"/>
        </w:rPr>
        <w:t xml:space="preserve">18967人；小学阶段在校生75358</w:t>
      </w:r>
      <w:r>
        <w:rPr>
          <w:rFonts w:hint="eastAsia" w:ascii="仿宋_GB2312" w:eastAsia="仿宋_GB2312"/>
          <w:sz w:val="32"/>
          <w:szCs w:val="32"/>
        </w:rPr>
        <w:t xml:space="preserve">人，招生</w:t>
      </w:r>
      <w:r>
        <w:rPr>
          <w:rFonts w:hint="eastAsia" w:ascii="仿宋_GB2312" w:eastAsia="仿宋_GB2312"/>
          <w:sz w:val="32"/>
          <w:szCs w:val="32"/>
        </w:rPr>
        <w:t xml:space="preserve">17619</w:t>
      </w:r>
      <w:r>
        <w:rPr>
          <w:rFonts w:hint="eastAsia" w:ascii="仿宋_GB2312" w:eastAsia="仿宋_GB2312"/>
          <w:sz w:val="32"/>
          <w:szCs w:val="32"/>
        </w:rPr>
        <w:t xml:space="preserve">人，毕业生</w:t>
      </w:r>
      <w:r>
        <w:rPr>
          <w:rFonts w:hint="eastAsia" w:ascii="仿宋_GB2312" w:eastAsia="仿宋_GB2312"/>
          <w:sz w:val="32"/>
          <w:szCs w:val="32"/>
        </w:rPr>
        <w:t xml:space="preserve">9367</w:t>
      </w:r>
      <w:r>
        <w:rPr>
          <w:rFonts w:hint="eastAsia" w:ascii="仿宋_GB2312" w:eastAsia="仿宋_GB2312"/>
          <w:sz w:val="32"/>
          <w:szCs w:val="32"/>
        </w:rPr>
        <w:t xml:space="preserve">人</w:t>
      </w:r>
      <w:r>
        <w:rPr>
          <w:rFonts w:hint="eastAsia" w:ascii="仿宋_GB2312" w:eastAsia="仿宋_GB2312"/>
          <w:sz w:val="32"/>
          <w:szCs w:val="32"/>
        </w:rPr>
        <w:t xml:space="preserve">；</w:t>
      </w:r>
      <w:r>
        <w:rPr>
          <w:rFonts w:hint="eastAsia" w:ascii="仿宋_GB2312" w:eastAsia="仿宋_GB2312"/>
          <w:sz w:val="32"/>
          <w:szCs w:val="32"/>
        </w:rPr>
        <w:t xml:space="preserve">初中</w:t>
      </w:r>
      <w:r>
        <w:rPr>
          <w:rFonts w:hint="eastAsia" w:ascii="仿宋_GB2312" w:eastAsia="仿宋_GB2312"/>
          <w:sz w:val="32"/>
          <w:szCs w:val="32"/>
        </w:rPr>
        <w:t xml:space="preserve">阶段</w:t>
      </w:r>
      <w:r>
        <w:rPr>
          <w:rFonts w:hint="eastAsia" w:ascii="仿宋_GB2312" w:eastAsia="仿宋_GB2312"/>
          <w:sz w:val="32"/>
          <w:szCs w:val="32"/>
        </w:rPr>
        <w:t xml:space="preserve">在校生</w:t>
      </w:r>
      <w:r>
        <w:rPr>
          <w:rFonts w:hint="eastAsia" w:ascii="仿宋_GB2312" w:eastAsia="仿宋_GB2312"/>
          <w:sz w:val="32"/>
          <w:szCs w:val="32"/>
        </w:rPr>
        <w:t xml:space="preserve">26907</w:t>
      </w:r>
      <w:r>
        <w:rPr>
          <w:rFonts w:hint="eastAsia" w:ascii="仿宋_GB2312" w:eastAsia="仿宋_GB2312"/>
          <w:sz w:val="32"/>
          <w:szCs w:val="32"/>
        </w:rPr>
        <w:t xml:space="preserve">人，招生</w:t>
      </w:r>
      <w:r>
        <w:rPr>
          <w:rFonts w:hint="eastAsia" w:ascii="仿宋_GB2312" w:eastAsia="仿宋_GB2312"/>
          <w:sz w:val="32"/>
          <w:szCs w:val="32"/>
        </w:rPr>
        <w:t xml:space="preserve">9304</w:t>
      </w:r>
      <w:r>
        <w:rPr>
          <w:rFonts w:hint="eastAsia" w:ascii="仿宋_GB2312" w:eastAsia="仿宋_GB2312"/>
          <w:sz w:val="32"/>
          <w:szCs w:val="32"/>
        </w:rPr>
        <w:t xml:space="preserve">人，毕业生</w:t>
      </w:r>
      <w:r>
        <w:rPr>
          <w:rFonts w:hint="eastAsia" w:ascii="仿宋_GB2312" w:eastAsia="仿宋_GB2312"/>
          <w:sz w:val="32"/>
          <w:szCs w:val="32"/>
        </w:rPr>
        <w:t xml:space="preserve">10569</w:t>
      </w:r>
      <w:r>
        <w:rPr>
          <w:rFonts w:hint="eastAsia" w:ascii="仿宋_GB2312" w:eastAsia="仿宋_GB2312"/>
          <w:sz w:val="32"/>
          <w:szCs w:val="32"/>
        </w:rPr>
        <w:t xml:space="preserve">人</w:t>
      </w:r>
      <w:r>
        <w:rPr>
          <w:rFonts w:hint="eastAsia" w:ascii="仿宋_GB2312" w:eastAsia="仿宋_GB2312"/>
          <w:sz w:val="32"/>
          <w:szCs w:val="32"/>
        </w:rPr>
        <w:t xml:space="preserve">；</w:t>
      </w:r>
      <w:r>
        <w:rPr>
          <w:rFonts w:hint="eastAsia" w:ascii="仿宋_GB2312" w:eastAsia="仿宋_GB2312"/>
          <w:sz w:val="32"/>
          <w:szCs w:val="32"/>
        </w:rPr>
        <w:t xml:space="preserve">高中</w:t>
      </w:r>
      <w:r>
        <w:rPr>
          <w:rFonts w:hint="eastAsia" w:ascii="仿宋_GB2312" w:eastAsia="仿宋_GB2312"/>
          <w:sz w:val="32"/>
          <w:szCs w:val="32"/>
        </w:rPr>
        <w:t xml:space="preserve">阶段</w:t>
      </w:r>
      <w:r>
        <w:rPr>
          <w:rFonts w:hint="eastAsia" w:ascii="仿宋_GB2312" w:eastAsia="仿宋_GB2312"/>
          <w:sz w:val="32"/>
          <w:szCs w:val="32"/>
        </w:rPr>
        <w:t xml:space="preserve">在校生</w:t>
      </w:r>
      <w:r>
        <w:rPr>
          <w:rFonts w:hint="eastAsia" w:ascii="仿宋_GB2312" w:eastAsia="仿宋_GB2312"/>
          <w:sz w:val="32"/>
          <w:szCs w:val="32"/>
        </w:rPr>
        <w:t xml:space="preserve">20142</w:t>
      </w:r>
      <w:r>
        <w:rPr>
          <w:rFonts w:hint="eastAsia" w:ascii="仿宋_GB2312" w:eastAsia="仿宋_GB2312"/>
          <w:sz w:val="32"/>
          <w:szCs w:val="32"/>
        </w:rPr>
        <w:t xml:space="preserve">人，招生</w:t>
      </w:r>
      <w:r>
        <w:rPr>
          <w:rFonts w:hint="eastAsia" w:ascii="仿宋_GB2312" w:eastAsia="仿宋_GB2312"/>
          <w:sz w:val="32"/>
          <w:szCs w:val="32"/>
        </w:rPr>
        <w:t xml:space="preserve">5607</w:t>
      </w:r>
      <w:r>
        <w:rPr>
          <w:rFonts w:hint="eastAsia" w:ascii="仿宋_GB2312" w:eastAsia="仿宋_GB2312"/>
          <w:sz w:val="32"/>
          <w:szCs w:val="32"/>
        </w:rPr>
        <w:t xml:space="preserve">人，毕业生</w:t>
      </w:r>
      <w:r>
        <w:rPr>
          <w:rFonts w:hint="eastAsia" w:ascii="仿宋_GB2312" w:eastAsia="仿宋_GB2312"/>
          <w:sz w:val="32"/>
          <w:szCs w:val="32"/>
        </w:rPr>
        <w:t xml:space="preserve">6997人；职业中专</w:t>
      </w:r>
      <w:r>
        <w:rPr>
          <w:rFonts w:hint="eastAsia" w:ascii="仿宋_GB2312" w:eastAsia="仿宋_GB2312"/>
          <w:sz w:val="32"/>
          <w:szCs w:val="32"/>
        </w:rPr>
        <w:t xml:space="preserve">在校生</w:t>
      </w:r>
      <w:r>
        <w:rPr>
          <w:rFonts w:hint="eastAsia" w:ascii="仿宋_GB2312" w:eastAsia="仿宋_GB2312"/>
          <w:sz w:val="32"/>
          <w:szCs w:val="32"/>
        </w:rPr>
        <w:t xml:space="preserve">10476</w:t>
      </w:r>
      <w:r>
        <w:rPr>
          <w:rFonts w:hint="eastAsia" w:ascii="仿宋_GB2312" w:eastAsia="仿宋_GB2312"/>
          <w:sz w:val="32"/>
          <w:szCs w:val="32"/>
        </w:rPr>
        <w:t xml:space="preserve">人，招生</w:t>
      </w:r>
      <w:r>
        <w:rPr>
          <w:rFonts w:hint="eastAsia" w:ascii="仿宋_GB2312" w:eastAsia="仿宋_GB2312"/>
          <w:sz w:val="32"/>
          <w:szCs w:val="32"/>
        </w:rPr>
        <w:t xml:space="preserve">3313</w:t>
      </w:r>
      <w:r>
        <w:rPr>
          <w:rFonts w:hint="eastAsia" w:ascii="仿宋_GB2312" w:eastAsia="仿宋_GB2312"/>
          <w:sz w:val="32"/>
          <w:szCs w:val="32"/>
        </w:rPr>
        <w:t xml:space="preserve">人，毕业生</w:t>
      </w:r>
      <w:r>
        <w:rPr>
          <w:rFonts w:hint="eastAsia" w:ascii="仿宋_GB2312" w:eastAsia="仿宋_GB2312"/>
          <w:sz w:val="32"/>
          <w:szCs w:val="32"/>
        </w:rPr>
        <w:t xml:space="preserve">2139人；</w:t>
      </w:r>
      <w:r>
        <w:rPr>
          <w:rFonts w:hint="eastAsia" w:ascii="仿宋_GB2312" w:eastAsia="仿宋_GB2312"/>
          <w:sz w:val="32"/>
          <w:szCs w:val="32"/>
        </w:rPr>
        <w:t xml:space="preserve">特殊教育学校在校生</w:t>
      </w:r>
      <w:r>
        <w:rPr>
          <w:rFonts w:hint="eastAsia" w:ascii="仿宋_GB2312" w:eastAsia="仿宋_GB2312"/>
          <w:sz w:val="32"/>
          <w:szCs w:val="32"/>
        </w:rPr>
        <w:t xml:space="preserve">138</w:t>
      </w:r>
      <w:r>
        <w:rPr>
          <w:rFonts w:hint="eastAsia" w:ascii="仿宋_GB2312" w:eastAsia="仿宋_GB2312"/>
          <w:sz w:val="32"/>
          <w:szCs w:val="32"/>
        </w:rPr>
        <w:t xml:space="preserve">人，招生</w:t>
      </w:r>
      <w:r>
        <w:rPr>
          <w:rFonts w:hint="eastAsia" w:ascii="仿宋_GB2312" w:eastAsia="仿宋_GB2312"/>
          <w:sz w:val="32"/>
          <w:szCs w:val="32"/>
        </w:rPr>
        <w:t xml:space="preserve">24</w:t>
      </w:r>
      <w:r>
        <w:rPr>
          <w:rFonts w:hint="eastAsia" w:ascii="仿宋_GB2312" w:eastAsia="仿宋_GB2312"/>
          <w:sz w:val="32"/>
          <w:szCs w:val="32"/>
        </w:rPr>
        <w:t xml:space="preserve">人，毕业生</w:t>
      </w:r>
      <w:r>
        <w:rPr>
          <w:rFonts w:hint="eastAsia" w:ascii="仿宋_GB2312" w:eastAsia="仿宋_GB2312"/>
          <w:sz w:val="32"/>
          <w:szCs w:val="32"/>
        </w:rPr>
        <w:t xml:space="preserve">8</w:t>
      </w:r>
      <w:r>
        <w:rPr>
          <w:rFonts w:hint="eastAsia" w:ascii="仿宋_GB2312" w:eastAsia="仿宋_GB2312"/>
          <w:sz w:val="32"/>
          <w:szCs w:val="32"/>
        </w:rPr>
        <w:t xml:space="preserve">人。</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mc:AlternateContent>
          <mc:Choice Requires="wpg">
            <w:drawing>
              <wp:inline xmlns:wp="http://schemas.openxmlformats.org/drawingml/2006/wordprocessingDrawing" distT="0" distB="0" distL="0" distR="0">
                <wp:extent cx="3714750" cy="2847975"/>
                <wp:effectExtent l="0" t="0" r="0" b="0"/>
                <wp:docPr id="14" name="_x0000_i10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stretch/>
                      </pic:blipFill>
                      <pic:spPr bwMode="auto">
                        <a:xfrm>
                          <a:off x="0" y="0"/>
                          <a:ext cx="3714750" cy="284797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292.50pt;height:224.25pt;mso-wrap-distance-left:0.00pt;mso-wrap-distance-top:0.00pt;mso-wrap-distance-right:0.00pt;mso-wrap-distance-bottom:0.00pt;z-index:1;" stroked="f">
                <v:imagedata r:id="rId23"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全年共实施各级各类科技计划项目</w:t>
      </w:r>
      <w:r>
        <w:rPr>
          <w:rFonts w:hint="eastAsia" w:ascii="仿宋_GB2312" w:eastAsia="仿宋_GB2312"/>
          <w:sz w:val="32"/>
          <w:szCs w:val="32"/>
        </w:rPr>
        <w:t xml:space="preserve">59项，其中</w:t>
      </w:r>
      <w:r>
        <w:rPr>
          <w:rFonts w:hint="eastAsia" w:ascii="仿宋_GB2312" w:eastAsia="仿宋_GB2312"/>
          <w:sz w:val="32"/>
          <w:szCs w:val="32"/>
        </w:rPr>
        <w:t xml:space="preserve">省级</w:t>
      </w:r>
      <w:r>
        <w:rPr>
          <w:rFonts w:hint="eastAsia" w:ascii="仿宋_GB2312" w:eastAsia="仿宋_GB2312"/>
          <w:sz w:val="32"/>
          <w:szCs w:val="32"/>
        </w:rPr>
        <w:t xml:space="preserve">6</w:t>
      </w:r>
      <w:r>
        <w:rPr>
          <w:rFonts w:hint="eastAsia" w:ascii="仿宋_GB2312" w:eastAsia="仿宋_GB2312"/>
          <w:sz w:val="32"/>
          <w:szCs w:val="32"/>
        </w:rPr>
        <w:t xml:space="preserve">项，市级</w:t>
      </w:r>
      <w:r>
        <w:rPr>
          <w:rFonts w:hint="eastAsia" w:ascii="仿宋_GB2312" w:eastAsia="仿宋_GB2312"/>
          <w:sz w:val="32"/>
          <w:szCs w:val="32"/>
        </w:rPr>
        <w:t xml:space="preserve">17</w:t>
      </w:r>
      <w:r>
        <w:rPr>
          <w:rFonts w:hint="eastAsia" w:ascii="仿宋_GB2312" w:eastAsia="仿宋_GB2312"/>
          <w:sz w:val="32"/>
          <w:szCs w:val="32"/>
        </w:rPr>
        <w:t xml:space="preserve">项，县级</w:t>
      </w:r>
      <w:r>
        <w:rPr>
          <w:rFonts w:hint="eastAsia" w:ascii="仿宋_GB2312" w:eastAsia="仿宋_GB2312"/>
          <w:sz w:val="32"/>
          <w:szCs w:val="32"/>
        </w:rPr>
        <w:t xml:space="preserve">36</w:t>
      </w:r>
      <w:r>
        <w:rPr>
          <w:rFonts w:hint="eastAsia" w:ascii="仿宋_GB2312" w:eastAsia="仿宋_GB2312"/>
          <w:sz w:val="32"/>
          <w:szCs w:val="32"/>
        </w:rPr>
        <w:t xml:space="preserve">项。</w:t>
      </w:r>
      <w:r>
        <w:rPr>
          <w:rFonts w:hint="eastAsia" w:ascii="仿宋_GB2312" w:eastAsia="仿宋_GB2312"/>
          <w:sz w:val="32"/>
          <w:szCs w:val="32"/>
        </w:rPr>
        <w:t xml:space="preserve">全</w:t>
      </w:r>
      <w:r>
        <w:rPr>
          <w:rFonts w:hint="eastAsia" w:ascii="仿宋_GB2312" w:eastAsia="仿宋_GB2312"/>
          <w:sz w:val="32"/>
          <w:szCs w:val="32"/>
        </w:rPr>
        <w:t xml:space="preserve">年专利申请</w:t>
      </w:r>
      <w:r>
        <w:rPr>
          <w:rFonts w:hint="eastAsia" w:ascii="仿宋_GB2312" w:eastAsia="仿宋_GB2312"/>
          <w:sz w:val="32"/>
          <w:szCs w:val="32"/>
        </w:rPr>
        <w:t xml:space="preserve">263</w:t>
      </w:r>
      <w:r>
        <w:rPr>
          <w:rFonts w:hint="eastAsia" w:ascii="仿宋_GB2312" w:eastAsia="仿宋_GB2312"/>
          <w:sz w:val="32"/>
          <w:szCs w:val="32"/>
        </w:rPr>
        <w:t xml:space="preserve">件，授权</w:t>
      </w:r>
      <w:r>
        <w:rPr>
          <w:rFonts w:hint="eastAsia" w:ascii="仿宋_GB2312" w:eastAsia="仿宋_GB2312"/>
          <w:sz w:val="32"/>
          <w:szCs w:val="32"/>
        </w:rPr>
        <w:t xml:space="preserve">165</w:t>
      </w:r>
      <w:r>
        <w:rPr>
          <w:rFonts w:hint="eastAsia" w:ascii="仿宋_GB2312" w:eastAsia="仿宋_GB2312"/>
          <w:sz w:val="32"/>
          <w:szCs w:val="32"/>
        </w:rPr>
        <w:t xml:space="preserve">件，累计专利授权数达</w:t>
      </w:r>
      <w:r>
        <w:rPr>
          <w:rFonts w:hint="eastAsia" w:ascii="仿宋_GB2312" w:eastAsia="仿宋_GB2312"/>
          <w:sz w:val="32"/>
          <w:szCs w:val="32"/>
        </w:rPr>
        <w:t xml:space="preserve">669</w:t>
      </w:r>
      <w:r>
        <w:rPr>
          <w:rFonts w:hint="eastAsia" w:ascii="仿宋_GB2312" w:eastAsia="仿宋_GB2312"/>
          <w:sz w:val="32"/>
          <w:szCs w:val="32"/>
        </w:rPr>
        <w:t xml:space="preserve">件，每万人口专利授权</w:t>
      </w:r>
      <w:r>
        <w:rPr>
          <w:rFonts w:hint="eastAsia" w:ascii="仿宋_GB2312" w:eastAsia="仿宋_GB2312"/>
          <w:sz w:val="32"/>
          <w:szCs w:val="32"/>
        </w:rPr>
        <w:t xml:space="preserve">0.35件</w:t>
      </w:r>
      <w:r>
        <w:rPr>
          <w:rFonts w:hint="eastAsia" w:ascii="仿宋_GB2312" w:eastAsia="仿宋_GB2312"/>
          <w:sz w:val="32"/>
          <w:szCs w:val="32"/>
        </w:rPr>
        <w:t xml:space="preserve">。全县</w:t>
      </w:r>
      <w:r>
        <w:rPr>
          <w:rFonts w:hint="eastAsia" w:ascii="仿宋_GB2312" w:eastAsia="仿宋_GB2312"/>
          <w:sz w:val="32"/>
          <w:szCs w:val="32"/>
        </w:rPr>
        <w:t xml:space="preserve">累计</w:t>
      </w:r>
      <w:r>
        <w:rPr>
          <w:rFonts w:hint="eastAsia" w:ascii="仿宋_GB2312" w:eastAsia="仿宋_GB2312"/>
          <w:sz w:val="32"/>
          <w:szCs w:val="32"/>
        </w:rPr>
        <w:t xml:space="preserve">拥有</w:t>
      </w:r>
      <w:r>
        <w:rPr>
          <w:rFonts w:hint="eastAsia" w:ascii="仿宋_GB2312" w:eastAsia="仿宋_GB2312"/>
          <w:sz w:val="32"/>
          <w:szCs w:val="32"/>
        </w:rPr>
        <w:t xml:space="preserve">福建省名牌产品</w:t>
      </w:r>
      <w:r>
        <w:rPr>
          <w:rFonts w:hint="eastAsia" w:ascii="仿宋_GB2312" w:eastAsia="仿宋_GB2312"/>
          <w:sz w:val="32"/>
          <w:szCs w:val="32"/>
        </w:rPr>
        <w:t xml:space="preserve">19个；</w:t>
      </w:r>
      <w:r>
        <w:rPr>
          <w:rFonts w:hint="eastAsia" w:ascii="仿宋_GB2312" w:eastAsia="仿宋_GB2312"/>
          <w:sz w:val="32"/>
          <w:szCs w:val="32"/>
        </w:rPr>
        <w:t xml:space="preserve">累计拥有</w:t>
      </w:r>
      <w:r>
        <w:rPr>
          <w:rFonts w:hint="eastAsia" w:ascii="仿宋_GB2312" w:eastAsia="仿宋_GB2312"/>
          <w:sz w:val="32"/>
          <w:szCs w:val="32"/>
        </w:rPr>
        <w:t xml:space="preserve">福建省质量管理先进企业3家，拥有安溪县铁观音地理标志产品专用标志使用资格117家。</w:t>
      </w:r>
      <w:r>
        <w:rPr>
          <w:rFonts w:hint="eastAsia" w:ascii="仿宋_GB2312" w:eastAsia="仿宋_GB2312"/>
          <w:sz w:val="32"/>
          <w:szCs w:val="32"/>
        </w:rPr>
        <w:t xml:space="preserve">新增</w:t>
      </w:r>
      <w:r>
        <w:rPr>
          <w:rFonts w:hint="eastAsia" w:ascii="仿宋_GB2312" w:eastAsia="仿宋_GB2312"/>
          <w:sz w:val="32"/>
          <w:szCs w:val="32"/>
        </w:rPr>
        <w:t xml:space="preserve">获工商总局认定全国驰名商标</w:t>
      </w:r>
      <w:r>
        <w:rPr>
          <w:rFonts w:hint="eastAsia" w:ascii="仿宋_GB2312" w:eastAsia="仿宋_GB2312"/>
          <w:sz w:val="32"/>
          <w:szCs w:val="32"/>
        </w:rPr>
        <w:t xml:space="preserve">1</w:t>
      </w:r>
      <w:r>
        <w:rPr>
          <w:rFonts w:hint="eastAsia" w:ascii="仿宋_GB2312" w:eastAsia="仿宋_GB2312"/>
          <w:sz w:val="32"/>
          <w:szCs w:val="32"/>
        </w:rPr>
        <w:t xml:space="preserve">件，</w:t>
      </w:r>
      <w:r>
        <w:rPr>
          <w:rFonts w:hint="eastAsia" w:ascii="仿宋_GB2312" w:eastAsia="仿宋_GB2312"/>
          <w:sz w:val="32"/>
          <w:szCs w:val="32"/>
        </w:rPr>
        <w:t xml:space="preserve">累计</w:t>
      </w:r>
      <w:r>
        <w:rPr>
          <w:rFonts w:hint="eastAsia" w:ascii="仿宋_GB2312" w:eastAsia="仿宋_GB2312"/>
          <w:sz w:val="32"/>
          <w:szCs w:val="32"/>
        </w:rPr>
        <w:t xml:space="preserve">4</w:t>
      </w:r>
      <w:r>
        <w:rPr>
          <w:rFonts w:hint="eastAsia" w:ascii="仿宋_GB2312" w:eastAsia="仿宋_GB2312"/>
          <w:sz w:val="32"/>
          <w:szCs w:val="32"/>
        </w:rPr>
        <w:t xml:space="preserve">件</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全县共有地面气象观测站</w:t>
      </w:r>
      <w:r>
        <w:rPr>
          <w:rFonts w:hint="eastAsia" w:ascii="仿宋_GB2312" w:eastAsia="仿宋_GB2312"/>
          <w:sz w:val="32"/>
          <w:szCs w:val="32"/>
        </w:rPr>
        <w:t xml:space="preserve">25</w:t>
      </w:r>
      <w:r>
        <w:rPr>
          <w:rFonts w:hint="eastAsia" w:ascii="仿宋_GB2312" w:eastAsia="仿宋_GB2312"/>
          <w:sz w:val="32"/>
          <w:szCs w:val="32"/>
        </w:rPr>
        <w:t xml:space="preserve">个</w:t>
      </w:r>
      <w:r>
        <w:rPr>
          <w:rFonts w:hint="eastAsia" w:ascii="仿宋_GB2312" w:eastAsia="仿宋_GB2312"/>
          <w:sz w:val="32"/>
          <w:szCs w:val="32"/>
        </w:rPr>
        <w:t xml:space="preserve">，其中人工站1个，自动站24个</w:t>
      </w:r>
      <w:r>
        <w:rPr>
          <w:rFonts w:hint="eastAsia" w:ascii="仿宋_GB2312" w:eastAsia="仿宋_GB2312"/>
          <w:sz w:val="32"/>
          <w:szCs w:val="32"/>
        </w:rPr>
        <w:t xml:space="preserve">。共有地震前兆台站</w:t>
      </w:r>
      <w:r>
        <w:rPr>
          <w:rFonts w:hint="eastAsia" w:ascii="仿宋_GB2312" w:eastAsia="仿宋_GB2312"/>
          <w:sz w:val="32"/>
          <w:szCs w:val="32"/>
        </w:rPr>
        <w:t xml:space="preserve">1</w:t>
      </w:r>
      <w:r>
        <w:rPr>
          <w:rFonts w:hint="eastAsia" w:ascii="仿宋_GB2312" w:eastAsia="仿宋_GB2312"/>
          <w:sz w:val="32"/>
          <w:szCs w:val="32"/>
        </w:rPr>
        <w:t xml:space="preserve">个，前兆侧项</w:t>
      </w:r>
      <w:r>
        <w:rPr>
          <w:rFonts w:hint="eastAsia" w:ascii="仿宋_GB2312" w:eastAsia="仿宋_GB2312"/>
          <w:sz w:val="32"/>
          <w:szCs w:val="32"/>
        </w:rPr>
        <w:t xml:space="preserve">7</w:t>
      </w:r>
      <w:r>
        <w:rPr>
          <w:rFonts w:hint="eastAsia" w:ascii="仿宋_GB2312" w:eastAsia="仿宋_GB2312"/>
          <w:sz w:val="32"/>
          <w:szCs w:val="32"/>
        </w:rPr>
        <w:t xml:space="preserve">个</w:t>
      </w:r>
      <w:r>
        <w:rPr>
          <w:rFonts w:hint="eastAsia" w:ascii="仿宋_GB2312" w:eastAsia="仿宋_GB2312"/>
          <w:sz w:val="32"/>
          <w:szCs w:val="32"/>
        </w:rPr>
        <w:t xml:space="preserve">，</w:t>
      </w:r>
      <w:r>
        <w:rPr>
          <w:rFonts w:hint="eastAsia" w:ascii="仿宋_GB2312" w:eastAsia="仿宋_GB2312"/>
          <w:sz w:val="32"/>
          <w:szCs w:val="32"/>
        </w:rPr>
        <w:t xml:space="preserve">测震台站</w:t>
      </w:r>
      <w:r>
        <w:rPr>
          <w:rFonts w:hint="eastAsia" w:ascii="仿宋_GB2312" w:eastAsia="仿宋_GB2312"/>
          <w:sz w:val="32"/>
          <w:szCs w:val="32"/>
        </w:rPr>
        <w:t xml:space="preserve">4</w:t>
      </w:r>
      <w:r>
        <w:rPr>
          <w:rFonts w:hint="eastAsia" w:ascii="仿宋_GB2312" w:eastAsia="仿宋_GB2312"/>
          <w:sz w:val="32"/>
          <w:szCs w:val="32"/>
        </w:rPr>
        <w:t xml:space="preserve">个</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十、文化、卫生和体育</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年末共有各类艺术表演团体</w:t>
      </w:r>
      <w:r>
        <w:rPr>
          <w:rFonts w:hint="eastAsia" w:ascii="仿宋_GB2312" w:eastAsia="仿宋_GB2312"/>
          <w:sz w:val="32"/>
          <w:szCs w:val="32"/>
        </w:rPr>
        <w:t xml:space="preserve">2</w:t>
      </w:r>
      <w:r>
        <w:rPr>
          <w:rFonts w:hint="eastAsia" w:ascii="仿宋_GB2312" w:eastAsia="仿宋_GB2312"/>
          <w:sz w:val="32"/>
          <w:szCs w:val="32"/>
        </w:rPr>
        <w:t xml:space="preserve">个，影剧院</w:t>
      </w:r>
      <w:r>
        <w:rPr>
          <w:rFonts w:hint="eastAsia" w:ascii="仿宋_GB2312" w:eastAsia="仿宋_GB2312"/>
          <w:sz w:val="32"/>
          <w:szCs w:val="32"/>
        </w:rPr>
        <w:t xml:space="preserve">1</w:t>
      </w:r>
      <w:r>
        <w:rPr>
          <w:rFonts w:hint="eastAsia" w:ascii="仿宋_GB2312" w:eastAsia="仿宋_GB2312"/>
          <w:sz w:val="32"/>
          <w:szCs w:val="32"/>
        </w:rPr>
        <w:t xml:space="preserve">个，文化馆</w:t>
      </w:r>
      <w:r>
        <w:rPr>
          <w:rFonts w:hint="eastAsia" w:ascii="仿宋_GB2312" w:eastAsia="仿宋_GB2312"/>
          <w:sz w:val="32"/>
          <w:szCs w:val="32"/>
        </w:rPr>
        <w:t xml:space="preserve">1</w:t>
      </w:r>
      <w:r>
        <w:rPr>
          <w:rFonts w:hint="eastAsia" w:ascii="仿宋_GB2312" w:eastAsia="仿宋_GB2312"/>
          <w:sz w:val="32"/>
          <w:szCs w:val="32"/>
        </w:rPr>
        <w:t xml:space="preserve">个，图书馆</w:t>
      </w:r>
      <w:r>
        <w:rPr>
          <w:rFonts w:hint="eastAsia" w:ascii="仿宋_GB2312" w:eastAsia="仿宋_GB2312"/>
          <w:sz w:val="32"/>
          <w:szCs w:val="32"/>
        </w:rPr>
        <w:t xml:space="preserve">1</w:t>
      </w:r>
      <w:r>
        <w:rPr>
          <w:rFonts w:hint="eastAsia" w:ascii="仿宋_GB2312" w:eastAsia="仿宋_GB2312"/>
          <w:sz w:val="32"/>
          <w:szCs w:val="32"/>
        </w:rPr>
        <w:t xml:space="preserve">个，图书馆藏书总量</w:t>
      </w:r>
      <w:r>
        <w:rPr>
          <w:rFonts w:hint="eastAsia" w:ascii="仿宋_GB2312" w:eastAsia="仿宋_GB2312"/>
          <w:sz w:val="32"/>
          <w:szCs w:val="32"/>
        </w:rPr>
        <w:t xml:space="preserve">16.65</w:t>
      </w:r>
      <w:r>
        <w:rPr>
          <w:rFonts w:hint="eastAsia" w:ascii="仿宋_GB2312" w:eastAsia="仿宋_GB2312"/>
          <w:sz w:val="32"/>
          <w:szCs w:val="32"/>
        </w:rPr>
        <w:t xml:space="preserve">万册，博物馆</w:t>
      </w:r>
      <w:r>
        <w:rPr>
          <w:rFonts w:hint="eastAsia" w:ascii="仿宋_GB2312" w:eastAsia="仿宋_GB2312"/>
          <w:sz w:val="32"/>
          <w:szCs w:val="32"/>
        </w:rPr>
        <w:t xml:space="preserve">1</w:t>
      </w:r>
      <w:r>
        <w:rPr>
          <w:rFonts w:hint="eastAsia" w:ascii="仿宋_GB2312" w:eastAsia="仿宋_GB2312"/>
          <w:sz w:val="32"/>
          <w:szCs w:val="32"/>
        </w:rPr>
        <w:t xml:space="preserve">个，乡镇文化站</w:t>
      </w:r>
      <w:r>
        <w:rPr>
          <w:rFonts w:hint="eastAsia" w:ascii="仿宋_GB2312" w:eastAsia="仿宋_GB2312"/>
          <w:sz w:val="32"/>
          <w:szCs w:val="32"/>
        </w:rPr>
        <w:t xml:space="preserve">24</w:t>
      </w:r>
      <w:r>
        <w:rPr>
          <w:rFonts w:hint="eastAsia" w:ascii="仿宋_GB2312" w:eastAsia="仿宋_GB2312"/>
          <w:sz w:val="32"/>
          <w:szCs w:val="32"/>
        </w:rPr>
        <w:t xml:space="preserve">个。文化系统专业艺术表演团体艺术演出</w:t>
      </w:r>
      <w:r>
        <w:rPr>
          <w:rFonts w:hint="eastAsia" w:ascii="仿宋_GB2312" w:eastAsia="仿宋_GB2312"/>
          <w:sz w:val="32"/>
          <w:szCs w:val="32"/>
        </w:rPr>
        <w:t xml:space="preserve">260</w:t>
      </w:r>
      <w:r>
        <w:rPr>
          <w:rFonts w:hint="eastAsia" w:ascii="仿宋_GB2312" w:eastAsia="仿宋_GB2312"/>
          <w:sz w:val="32"/>
          <w:szCs w:val="32"/>
        </w:rPr>
        <w:t xml:space="preserve">场。年末全县有广播电台</w:t>
      </w:r>
      <w:r>
        <w:rPr>
          <w:rFonts w:hint="eastAsia" w:ascii="仿宋_GB2312" w:eastAsia="仿宋_GB2312"/>
          <w:sz w:val="32"/>
          <w:szCs w:val="32"/>
        </w:rPr>
        <w:t xml:space="preserve">1</w:t>
      </w:r>
      <w:r>
        <w:rPr>
          <w:rFonts w:hint="eastAsia" w:ascii="仿宋_GB2312" w:eastAsia="仿宋_GB2312"/>
          <w:sz w:val="32"/>
          <w:szCs w:val="32"/>
        </w:rPr>
        <w:t xml:space="preserve">座，广播发射台和转播台</w:t>
      </w:r>
      <w:r>
        <w:rPr>
          <w:rFonts w:hint="eastAsia" w:ascii="仿宋_GB2312" w:eastAsia="仿宋_GB2312"/>
          <w:sz w:val="32"/>
          <w:szCs w:val="32"/>
        </w:rPr>
        <w:t xml:space="preserve">1</w:t>
      </w:r>
      <w:r>
        <w:rPr>
          <w:rFonts w:hint="eastAsia" w:ascii="仿宋_GB2312" w:eastAsia="仿宋_GB2312"/>
          <w:sz w:val="32"/>
          <w:szCs w:val="32"/>
        </w:rPr>
        <w:t xml:space="preserve">座，广播节目</w:t>
      </w:r>
      <w:r>
        <w:rPr>
          <w:rFonts w:hint="eastAsia" w:ascii="仿宋_GB2312" w:eastAsia="仿宋_GB2312"/>
          <w:sz w:val="32"/>
          <w:szCs w:val="32"/>
        </w:rPr>
        <w:t xml:space="preserve">1</w:t>
      </w:r>
      <w:r>
        <w:rPr>
          <w:rFonts w:hint="eastAsia" w:ascii="仿宋_GB2312" w:eastAsia="仿宋_GB2312"/>
          <w:sz w:val="32"/>
          <w:szCs w:val="32"/>
        </w:rPr>
        <w:t xml:space="preserve">套，广播综合人口覆盖率为</w:t>
      </w:r>
      <w:r>
        <w:rPr>
          <w:rFonts w:hint="eastAsia" w:ascii="仿宋_GB2312" w:eastAsia="仿宋_GB2312"/>
          <w:sz w:val="32"/>
          <w:szCs w:val="32"/>
        </w:rPr>
        <w:t xml:space="preserve">89.8</w:t>
      </w:r>
      <w:r>
        <w:rPr>
          <w:rFonts w:hint="eastAsia" w:ascii="仿宋_GB2312" w:eastAsia="仿宋_GB2312"/>
          <w:sz w:val="32"/>
          <w:szCs w:val="32"/>
        </w:rPr>
        <w:t xml:space="preserve">2</w:t>
      </w:r>
      <w:r>
        <w:rPr>
          <w:rFonts w:hint="eastAsia" w:ascii="仿宋_GB2312" w:eastAsia="仿宋_GB2312"/>
          <w:sz w:val="32"/>
          <w:szCs w:val="32"/>
        </w:rPr>
        <w:t xml:space="preserve">%；电视台</w:t>
      </w:r>
      <w:r>
        <w:rPr>
          <w:rFonts w:hint="eastAsia" w:ascii="仿宋_GB2312" w:eastAsia="仿宋_GB2312"/>
          <w:sz w:val="32"/>
          <w:szCs w:val="32"/>
        </w:rPr>
        <w:t xml:space="preserve">1</w:t>
      </w:r>
      <w:r>
        <w:rPr>
          <w:rFonts w:hint="eastAsia" w:ascii="仿宋_GB2312" w:eastAsia="仿宋_GB2312"/>
          <w:sz w:val="32"/>
          <w:szCs w:val="32"/>
        </w:rPr>
        <w:t xml:space="preserve">座，电视发射台和转播台</w:t>
      </w:r>
      <w:r>
        <w:rPr>
          <w:rFonts w:hint="eastAsia" w:ascii="仿宋_GB2312" w:eastAsia="仿宋_GB2312"/>
          <w:sz w:val="32"/>
          <w:szCs w:val="32"/>
        </w:rPr>
        <w:t xml:space="preserve">1</w:t>
      </w:r>
      <w:r>
        <w:rPr>
          <w:rFonts w:hint="eastAsia" w:ascii="仿宋_GB2312" w:eastAsia="仿宋_GB2312"/>
          <w:sz w:val="32"/>
          <w:szCs w:val="32"/>
        </w:rPr>
        <w:t xml:space="preserve">座，电视节目</w:t>
      </w:r>
      <w:r>
        <w:rPr>
          <w:rFonts w:hint="eastAsia" w:ascii="仿宋_GB2312" w:eastAsia="仿宋_GB2312"/>
          <w:sz w:val="32"/>
          <w:szCs w:val="32"/>
        </w:rPr>
        <w:t xml:space="preserve">1</w:t>
      </w:r>
      <w:r>
        <w:rPr>
          <w:rFonts w:hint="eastAsia" w:ascii="仿宋_GB2312" w:eastAsia="仿宋_GB2312"/>
          <w:sz w:val="32"/>
          <w:szCs w:val="32"/>
        </w:rPr>
        <w:t xml:space="preserve">套，电视综合人口覆盖率</w:t>
      </w:r>
      <w:r>
        <w:rPr>
          <w:rFonts w:hint="eastAsia" w:ascii="仿宋_GB2312" w:eastAsia="仿宋_GB2312"/>
          <w:sz w:val="32"/>
          <w:szCs w:val="32"/>
        </w:rPr>
        <w:t xml:space="preserve">92.1</w:t>
      </w:r>
      <w:r>
        <w:rPr>
          <w:rFonts w:hint="eastAsia" w:ascii="仿宋_GB2312" w:eastAsia="仿宋_GB2312"/>
          <w:sz w:val="32"/>
          <w:szCs w:val="32"/>
        </w:rPr>
        <w:t xml:space="preserve">6</w:t>
      </w:r>
      <w:r>
        <w:rPr>
          <w:rFonts w:hint="eastAsia" w:ascii="仿宋_GB2312" w:eastAsia="仿宋_GB2312"/>
          <w:sz w:val="32"/>
          <w:szCs w:val="32"/>
        </w:rPr>
        <w:t xml:space="preserve">%。全县有线电视用户</w:t>
      </w:r>
      <w:r>
        <w:rPr>
          <w:rFonts w:hint="eastAsia" w:ascii="仿宋_GB2312" w:eastAsia="仿宋_GB2312"/>
          <w:sz w:val="32"/>
          <w:szCs w:val="32"/>
        </w:rPr>
        <w:t xml:space="preserve">116950</w:t>
      </w:r>
      <w:r>
        <w:rPr>
          <w:rFonts w:hint="eastAsia" w:ascii="仿宋_GB2312" w:eastAsia="仿宋_GB2312"/>
          <w:sz w:val="32"/>
          <w:szCs w:val="32"/>
        </w:rPr>
        <w:t xml:space="preserve">户，有线广播电视网络干线总长</w:t>
      </w:r>
      <w:r>
        <w:rPr>
          <w:rFonts w:hint="eastAsia" w:ascii="仿宋_GB2312" w:eastAsia="仿宋_GB2312"/>
          <w:sz w:val="32"/>
          <w:szCs w:val="32"/>
        </w:rPr>
        <w:t xml:space="preserve">6900</w:t>
      </w:r>
      <w:r>
        <w:rPr>
          <w:rFonts w:hint="eastAsia" w:ascii="仿宋_GB2312" w:eastAsia="仿宋_GB2312"/>
          <w:sz w:val="32"/>
          <w:szCs w:val="32"/>
        </w:rPr>
        <w:t xml:space="preserve">公里。</w:t>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年末共有各级各类医疗卫生机构33个，其中医院（卫生院）27个。预防保健机构（含妇幼所、院）</w:t>
      </w:r>
      <w:r>
        <w:rPr>
          <w:rFonts w:hint="eastAsia" w:ascii="仿宋_GB2312" w:eastAsia="仿宋_GB2312"/>
          <w:sz w:val="32"/>
          <w:szCs w:val="32"/>
        </w:rPr>
        <w:t xml:space="preserve">5</w:t>
      </w:r>
      <w:r>
        <w:rPr>
          <w:rFonts w:hint="eastAsia" w:ascii="仿宋_GB2312" w:eastAsia="仿宋_GB2312"/>
          <w:sz w:val="32"/>
          <w:szCs w:val="32"/>
        </w:rPr>
        <w:t xml:space="preserve">个，个体诊所</w:t>
      </w:r>
      <w:r>
        <w:rPr>
          <w:rFonts w:hint="eastAsia" w:ascii="仿宋_GB2312" w:eastAsia="仿宋_GB2312"/>
          <w:sz w:val="32"/>
          <w:szCs w:val="32"/>
        </w:rPr>
        <w:t xml:space="preserve">822</w:t>
      </w:r>
      <w:r>
        <w:rPr>
          <w:rFonts w:hint="eastAsia" w:ascii="仿宋_GB2312" w:eastAsia="仿宋_GB2312"/>
          <w:sz w:val="32"/>
          <w:szCs w:val="32"/>
        </w:rPr>
        <w:t xml:space="preserve">个。年末共有卫生技术人员</w:t>
      </w:r>
      <w:r>
        <w:rPr>
          <w:rFonts w:hint="eastAsia" w:ascii="仿宋_GB2312" w:eastAsia="仿宋_GB2312"/>
          <w:sz w:val="32"/>
          <w:szCs w:val="32"/>
        </w:rPr>
        <w:t xml:space="preserve">1680</w:t>
      </w:r>
      <w:r>
        <w:rPr>
          <w:rFonts w:hint="eastAsia" w:ascii="仿宋_GB2312" w:eastAsia="仿宋_GB2312"/>
          <w:sz w:val="32"/>
          <w:szCs w:val="32"/>
        </w:rPr>
        <w:t xml:space="preserve">人，其中执业医师5</w:t>
      </w:r>
      <w:r>
        <w:rPr>
          <w:rFonts w:hint="eastAsia" w:ascii="仿宋_GB2312" w:eastAsia="仿宋_GB2312"/>
          <w:sz w:val="32"/>
          <w:szCs w:val="32"/>
        </w:rPr>
        <w:t xml:space="preserve">8</w:t>
      </w:r>
      <w:r>
        <w:rPr>
          <w:rFonts w:hint="eastAsia" w:ascii="仿宋_GB2312" w:eastAsia="仿宋_GB2312"/>
          <w:sz w:val="32"/>
          <w:szCs w:val="32"/>
        </w:rPr>
        <w:t xml:space="preserve">3人，执业助理医师</w:t>
      </w:r>
      <w:r>
        <w:rPr>
          <w:rFonts w:hint="eastAsia" w:ascii="仿宋_GB2312" w:eastAsia="仿宋_GB2312"/>
          <w:sz w:val="32"/>
          <w:szCs w:val="32"/>
        </w:rPr>
        <w:t xml:space="preserve">99</w:t>
      </w:r>
      <w:r>
        <w:rPr>
          <w:rFonts w:hint="eastAsia" w:ascii="仿宋_GB2312" w:eastAsia="仿宋_GB2312"/>
          <w:sz w:val="32"/>
          <w:szCs w:val="32"/>
        </w:rPr>
        <w:t xml:space="preserve">人，注册护士</w:t>
      </w:r>
      <w:r>
        <w:rPr>
          <w:rFonts w:hint="eastAsia" w:ascii="仿宋_GB2312" w:eastAsia="仿宋_GB2312"/>
          <w:sz w:val="32"/>
          <w:szCs w:val="32"/>
        </w:rPr>
        <w:t xml:space="preserve">621</w:t>
      </w:r>
      <w:r>
        <w:rPr>
          <w:rFonts w:hint="eastAsia" w:ascii="仿宋_GB2312" w:eastAsia="仿宋_GB2312"/>
          <w:sz w:val="32"/>
          <w:szCs w:val="32"/>
        </w:rPr>
        <w:t xml:space="preserve">人。</w:t>
      </w:r>
      <w:r>
        <w:rPr>
          <w:rFonts w:hint="eastAsia" w:ascii="仿宋_GB2312" w:eastAsia="仿宋_GB2312"/>
          <w:sz w:val="32"/>
          <w:szCs w:val="32"/>
        </w:rPr>
        <w:t xml:space="preserve">乡村医生和卫生员959人。</w:t>
      </w:r>
      <w:r>
        <w:rPr>
          <w:rFonts w:hint="eastAsia" w:ascii="仿宋_GB2312" w:eastAsia="仿宋_GB2312"/>
          <w:sz w:val="32"/>
          <w:szCs w:val="32"/>
        </w:rPr>
        <w:t xml:space="preserve">年末共有卫生机构实有病床</w:t>
      </w:r>
      <w:r>
        <w:rPr>
          <w:rFonts w:hint="eastAsia" w:ascii="仿宋_GB2312" w:eastAsia="仿宋_GB2312"/>
          <w:sz w:val="32"/>
          <w:szCs w:val="32"/>
        </w:rPr>
        <w:t xml:space="preserve">2052</w:t>
      </w:r>
      <w:r>
        <w:rPr>
          <w:rFonts w:hint="eastAsia" w:ascii="仿宋_GB2312" w:eastAsia="仿宋_GB2312"/>
          <w:sz w:val="32"/>
          <w:szCs w:val="32"/>
        </w:rPr>
        <w:t xml:space="preserve">张，</w:t>
      </w:r>
      <w:r>
        <w:rPr>
          <w:rFonts w:hint="eastAsia" w:ascii="仿宋_GB2312" w:eastAsia="仿宋_GB2312"/>
          <w:sz w:val="32"/>
          <w:szCs w:val="32"/>
        </w:rPr>
        <w:t xml:space="preserve">每千人医生数</w:t>
      </w:r>
      <w:r>
        <w:rPr>
          <w:rFonts w:hint="eastAsia" w:ascii="仿宋_GB2312" w:eastAsia="仿宋_GB2312"/>
          <w:sz w:val="32"/>
          <w:szCs w:val="32"/>
        </w:rPr>
        <w:t xml:space="preserve">0.78</w:t>
      </w:r>
      <w:r>
        <w:rPr>
          <w:rFonts w:hint="eastAsia" w:ascii="仿宋_GB2312" w:eastAsia="仿宋_GB2312"/>
          <w:sz w:val="32"/>
          <w:szCs w:val="32"/>
        </w:rPr>
        <w:t xml:space="preserve">人，每千人病床数</w:t>
      </w:r>
      <w:r>
        <w:rPr>
          <w:rFonts w:hint="eastAsia" w:ascii="仿宋_GB2312" w:eastAsia="仿宋_GB2312"/>
          <w:sz w:val="32"/>
          <w:szCs w:val="32"/>
        </w:rPr>
        <w:t xml:space="preserve">1.89</w:t>
      </w:r>
      <w:r>
        <w:rPr>
          <w:rFonts w:hint="eastAsia" w:ascii="仿宋_GB2312" w:eastAsia="仿宋_GB2312"/>
          <w:sz w:val="32"/>
          <w:szCs w:val="32"/>
        </w:rPr>
        <w:t xml:space="preserve">张</w:t>
      </w:r>
      <w:r>
        <w:rPr>
          <w:rFonts w:hint="eastAsia" w:ascii="仿宋_GB2312" w:eastAsia="仿宋_GB2312"/>
          <w:sz w:val="32"/>
          <w:szCs w:val="32"/>
        </w:rPr>
        <w:t xml:space="preserve">。农村有医疗点的</w:t>
      </w:r>
      <w:r>
        <w:rPr>
          <w:rFonts w:hint="eastAsia" w:ascii="仿宋_GB2312" w:eastAsia="仿宋_GB2312"/>
          <w:sz w:val="32"/>
          <w:szCs w:val="32"/>
        </w:rPr>
        <w:t xml:space="preserve">村</w:t>
      </w:r>
      <w:r>
        <w:rPr>
          <w:rFonts w:hint="eastAsia" w:ascii="仿宋_GB2312" w:eastAsia="仿宋_GB2312"/>
          <w:sz w:val="32"/>
          <w:szCs w:val="32"/>
        </w:rPr>
        <w:t xml:space="preserve">数占总村数的100%。</w:t>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全年共报告法定传染病病例</w:t>
      </w:r>
      <w:r>
        <w:rPr>
          <w:rFonts w:hint="eastAsia" w:ascii="仿宋_GB2312" w:eastAsia="仿宋_GB2312"/>
          <w:sz w:val="32"/>
          <w:szCs w:val="32"/>
        </w:rPr>
        <w:t xml:space="preserve">2499</w:t>
      </w:r>
      <w:r>
        <w:rPr>
          <w:rFonts w:hint="eastAsia" w:ascii="仿宋_GB2312" w:eastAsia="仿宋_GB2312"/>
          <w:sz w:val="32"/>
          <w:szCs w:val="32"/>
        </w:rPr>
        <w:t xml:space="preserve">例，报告发病率</w:t>
      </w:r>
      <w:r>
        <w:rPr>
          <w:rFonts w:hint="eastAsia" w:ascii="仿宋_GB2312" w:eastAsia="仿宋_GB2312"/>
          <w:sz w:val="32"/>
          <w:szCs w:val="32"/>
        </w:rPr>
        <w:t xml:space="preserve">223.83</w:t>
      </w:r>
      <w:r>
        <w:rPr>
          <w:rFonts w:hint="eastAsia" w:ascii="仿宋_GB2312" w:eastAsia="仿宋_GB2312"/>
          <w:sz w:val="32"/>
          <w:szCs w:val="32"/>
        </w:rPr>
        <w:t xml:space="preserve">/10万。县级医疗机构疫情报告网络直报覆盖率为100%，乡镇卫生院覆盖率为100%，儿童预防接种四苗接种率</w:t>
      </w:r>
      <w:r>
        <w:rPr>
          <w:rFonts w:hint="eastAsia" w:ascii="仿宋_GB2312" w:eastAsia="仿宋_GB2312"/>
          <w:sz w:val="32"/>
          <w:szCs w:val="32"/>
        </w:rPr>
        <w:t xml:space="preserve">99.8</w:t>
      </w:r>
      <w:r>
        <w:rPr>
          <w:rFonts w:hint="eastAsia" w:ascii="仿宋_GB2312" w:eastAsia="仿宋_GB2312"/>
          <w:sz w:val="32"/>
          <w:szCs w:val="32"/>
        </w:rPr>
        <w:t xml:space="preserve">%；乙肝疫苗接种率</w:t>
      </w:r>
      <w:r>
        <w:rPr>
          <w:rFonts w:hint="eastAsia" w:ascii="仿宋_GB2312" w:eastAsia="仿宋_GB2312"/>
          <w:sz w:val="32"/>
          <w:szCs w:val="32"/>
        </w:rPr>
        <w:t xml:space="preserve">99.76</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年末共有</w:t>
      </w:r>
      <w:r>
        <w:rPr>
          <w:rFonts w:hint="eastAsia" w:ascii="仿宋_GB2312" w:eastAsia="仿宋_GB2312"/>
          <w:sz w:val="32"/>
          <w:szCs w:val="32"/>
        </w:rPr>
        <w:t xml:space="preserve">体育中心</w:t>
      </w:r>
      <w:r>
        <w:rPr>
          <w:rFonts w:hint="eastAsia" w:ascii="仿宋_GB2312" w:eastAsia="仿宋_GB2312"/>
          <w:sz w:val="32"/>
          <w:szCs w:val="32"/>
        </w:rPr>
        <w:t xml:space="preserve">1</w:t>
      </w:r>
      <w:r>
        <w:rPr>
          <w:rFonts w:hint="eastAsia" w:ascii="仿宋_GB2312" w:eastAsia="仿宋_GB2312"/>
          <w:sz w:val="32"/>
          <w:szCs w:val="32"/>
        </w:rPr>
        <w:t xml:space="preserve">个，标准化体育场地</w:t>
      </w:r>
      <w:r>
        <w:rPr>
          <w:rFonts w:hint="eastAsia" w:ascii="仿宋_GB2312" w:eastAsia="仿宋_GB2312"/>
          <w:sz w:val="32"/>
          <w:szCs w:val="32"/>
        </w:rPr>
        <w:t xml:space="preserve">10</w:t>
      </w:r>
      <w:r>
        <w:rPr>
          <w:rFonts w:hint="eastAsia" w:ascii="仿宋_GB2312" w:eastAsia="仿宋_GB2312"/>
          <w:sz w:val="32"/>
          <w:szCs w:val="32"/>
        </w:rPr>
        <w:t xml:space="preserve">个、非标准化体育场地</w:t>
      </w:r>
      <w:r>
        <w:rPr>
          <w:rFonts w:hint="eastAsia" w:ascii="仿宋_GB2312" w:eastAsia="仿宋_GB2312"/>
          <w:sz w:val="32"/>
          <w:szCs w:val="32"/>
        </w:rPr>
        <w:t xml:space="preserve">278</w:t>
      </w:r>
      <w:r>
        <w:rPr>
          <w:rFonts w:hint="eastAsia" w:ascii="仿宋_GB2312" w:eastAsia="仿宋_GB2312"/>
          <w:sz w:val="32"/>
          <w:szCs w:val="32"/>
        </w:rPr>
        <w:t xml:space="preserve">个，乡镇体育健身活动中心</w:t>
      </w:r>
      <w:r>
        <w:rPr>
          <w:rFonts w:hint="eastAsia" w:ascii="仿宋_GB2312" w:eastAsia="仿宋_GB2312"/>
          <w:sz w:val="32"/>
          <w:szCs w:val="32"/>
        </w:rPr>
        <w:t xml:space="preserve">20</w:t>
      </w:r>
      <w:r>
        <w:rPr>
          <w:rFonts w:hint="eastAsia" w:ascii="仿宋_GB2312" w:eastAsia="仿宋_GB2312"/>
          <w:sz w:val="32"/>
          <w:szCs w:val="32"/>
        </w:rPr>
        <w:t xml:space="preserve">个</w:t>
      </w:r>
      <w:r>
        <w:rPr>
          <w:rFonts w:hint="eastAsia" w:ascii="仿宋_GB2312" w:eastAsia="仿宋_GB2312"/>
          <w:sz w:val="32"/>
          <w:szCs w:val="32"/>
        </w:rPr>
        <w:t xml:space="preserve">，农民健身工程374个，省级登山健身步道1条</w:t>
      </w:r>
      <w:r>
        <w:rPr>
          <w:rFonts w:hint="eastAsia" w:ascii="仿宋_GB2312" w:eastAsia="仿宋_GB2312"/>
          <w:sz w:val="32"/>
          <w:szCs w:val="32"/>
        </w:rPr>
        <w:t xml:space="preserve">。</w:t>
      </w:r>
      <w:r>
        <w:rPr>
          <w:rFonts w:hint="eastAsia" w:ascii="仿宋_GB2312" w:eastAsia="仿宋_GB2312"/>
          <w:sz w:val="32"/>
          <w:szCs w:val="32"/>
        </w:rPr>
        <w:t xml:space="preserve">全年销售体育彩票</w:t>
      </w:r>
      <w:r>
        <w:rPr>
          <w:rFonts w:hint="eastAsia" w:ascii="仿宋_GB2312" w:eastAsia="仿宋_GB2312"/>
          <w:sz w:val="32"/>
          <w:szCs w:val="32"/>
        </w:rPr>
        <w:t xml:space="preserve">4697万</w:t>
      </w:r>
      <w:r>
        <w:rPr>
          <w:rFonts w:hint="eastAsia" w:ascii="仿宋_GB2312" w:eastAsia="仿宋_GB2312"/>
          <w:sz w:val="32"/>
          <w:szCs w:val="32"/>
        </w:rPr>
        <w:t xml:space="preserve">元。</w: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十一、人口、人民生活和社会保障</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全县</w:t>
      </w:r>
      <w:r>
        <w:rPr>
          <w:rFonts w:hint="eastAsia" w:ascii="仿宋_GB2312" w:eastAsia="仿宋_GB2312"/>
          <w:sz w:val="32"/>
          <w:szCs w:val="32"/>
        </w:rPr>
        <w:t xml:space="preserve">辖</w:t>
      </w:r>
      <w:r>
        <w:rPr>
          <w:rFonts w:hint="eastAsia" w:ascii="仿宋_GB2312" w:eastAsia="仿宋_GB2312"/>
          <w:sz w:val="32"/>
          <w:szCs w:val="32"/>
        </w:rPr>
        <w:t xml:space="preserve">24个乡镇，</w:t>
      </w:r>
      <w:r>
        <w:rPr>
          <w:rFonts w:hint="eastAsia" w:ascii="仿宋_GB2312" w:eastAsia="仿宋_GB2312"/>
          <w:sz w:val="32"/>
          <w:szCs w:val="32"/>
        </w:rPr>
        <w:t xml:space="preserve">31个社区居委会，436个村民委员会。</w:t>
      </w:r>
      <w:r>
        <w:rPr>
          <w:rFonts w:hint="eastAsia" w:ascii="仿宋_GB2312" w:eastAsia="仿宋_GB2312"/>
          <w:sz w:val="32"/>
          <w:szCs w:val="32"/>
        </w:rPr>
        <w:t xml:space="preserve">年末</w:t>
      </w:r>
      <w:r>
        <w:rPr>
          <w:rFonts w:hint="eastAsia" w:ascii="仿宋_GB2312" w:eastAsia="仿宋_GB2312"/>
          <w:sz w:val="32"/>
          <w:szCs w:val="32"/>
        </w:rPr>
        <w:t xml:space="preserve">户籍人口112.24万人。年末</w:t>
      </w:r>
      <w:r>
        <w:rPr>
          <w:rFonts w:hint="eastAsia" w:ascii="仿宋_GB2312" w:eastAsia="仿宋_GB2312"/>
          <w:sz w:val="32"/>
          <w:szCs w:val="32"/>
        </w:rPr>
        <w:t xml:space="preserve">常住人口99.18万人，比上年末增加0.96</w:t>
      </w:r>
      <w:r>
        <w:rPr>
          <w:rFonts w:hint="eastAsia" w:ascii="仿宋_GB2312" w:eastAsia="仿宋_GB2312"/>
          <w:sz w:val="32"/>
          <w:szCs w:val="32"/>
        </w:rPr>
        <w:t xml:space="preserve">万人，</w:t>
      </w:r>
      <w:r>
        <w:rPr>
          <w:rFonts w:hint="eastAsia" w:ascii="仿宋_GB2312" w:eastAsia="仿宋_GB2312"/>
          <w:sz w:val="32"/>
          <w:szCs w:val="32"/>
        </w:rPr>
        <w:t xml:space="preserve">人口出生率为</w:t>
      </w:r>
      <w:r>
        <w:rPr>
          <w:rFonts w:hint="eastAsia" w:ascii="仿宋_GB2312" w:eastAsia="仿宋_GB2312"/>
          <w:sz w:val="32"/>
          <w:szCs w:val="32"/>
        </w:rPr>
        <w:t xml:space="preserve">12.9‰</w:t>
      </w:r>
      <w:r>
        <w:rPr>
          <w:rFonts w:hint="eastAsia" w:ascii="仿宋_GB2312" w:eastAsia="仿宋_GB2312"/>
          <w:sz w:val="32"/>
          <w:szCs w:val="32"/>
        </w:rPr>
        <w:t xml:space="preserve">，死亡率为</w:t>
      </w:r>
      <w:r>
        <w:rPr>
          <w:rFonts w:hint="eastAsia" w:ascii="仿宋_GB2312" w:eastAsia="仿宋_GB2312"/>
          <w:sz w:val="32"/>
          <w:szCs w:val="32"/>
        </w:rPr>
        <w:t xml:space="preserve">4.4‰</w:t>
      </w:r>
      <w:r>
        <w:rPr>
          <w:rFonts w:hint="eastAsia" w:ascii="仿宋_GB2312" w:eastAsia="仿宋_GB2312"/>
          <w:sz w:val="32"/>
          <w:szCs w:val="32"/>
        </w:rPr>
        <w:t xml:space="preserve">，自然增长率</w:t>
      </w:r>
      <w:r>
        <w:rPr>
          <w:rFonts w:hint="eastAsia" w:ascii="仿宋_GB2312" w:eastAsia="仿宋_GB2312"/>
          <w:sz w:val="32"/>
          <w:szCs w:val="32"/>
        </w:rPr>
        <w:t xml:space="preserve">8.5‰，出生人口政策符合率91.0</w:t>
      </w:r>
      <w:r>
        <w:rPr>
          <w:rFonts w:hint="eastAsia" w:ascii="仿宋_GB2312" w:eastAsia="仿宋_GB2312"/>
          <w:sz w:val="32"/>
          <w:szCs w:val="32"/>
        </w:rPr>
        <w:t xml:space="preserve">5</w:t>
      </w:r>
      <w:r>
        <w:rPr>
          <w:rFonts w:hint="eastAsia" w:ascii="仿宋_GB2312" w:eastAsia="仿宋_GB2312"/>
          <w:sz w:val="32"/>
          <w:szCs w:val="32"/>
        </w:rPr>
        <w:t xml:space="preserve">%，全县城镇化率为36.7%</w:t>
      </w:r>
      <w:r>
        <w:rPr>
          <w:rFonts w:hint="eastAsia" w:ascii="仿宋_GB2312" w:eastAsia="仿宋_GB2312"/>
          <w:sz w:val="32"/>
          <w:szCs w:val="32"/>
        </w:rPr>
        <w:t xml:space="preserve">。</w:t>
      </w:r>
      <w:r>
        <w:rPr>
          <w:rFonts w:hint="eastAsia" w:ascii="仿宋_GB2312" w:eastAsia="仿宋_GB2312"/>
          <w:sz w:val="32"/>
          <w:szCs w:val="32"/>
        </w:rPr>
        <w:t xml:space="preserve">     </w:t>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全县城镇居民人均可支配收入17942元，比上年增长13%；城镇居民人均消费支出</w:t>
      </w:r>
      <w:r>
        <w:rPr>
          <w:rFonts w:hint="eastAsia" w:ascii="仿宋_GB2312" w:eastAsia="仿宋_GB2312"/>
          <w:sz w:val="32"/>
          <w:szCs w:val="32"/>
        </w:rPr>
        <w:t xml:space="preserve">12224.86</w:t>
      </w:r>
      <w:r>
        <w:rPr>
          <w:rFonts w:hint="eastAsia" w:ascii="仿宋_GB2312" w:eastAsia="仿宋_GB2312"/>
          <w:sz w:val="32"/>
          <w:szCs w:val="32"/>
        </w:rPr>
        <w:t xml:space="preserve">元，增长</w:t>
      </w:r>
      <w:r>
        <w:rPr>
          <w:rFonts w:hint="eastAsia" w:ascii="仿宋_GB2312" w:eastAsia="仿宋_GB2312"/>
          <w:sz w:val="32"/>
          <w:szCs w:val="32"/>
        </w:rPr>
        <w:t xml:space="preserve">10.79</w:t>
      </w:r>
      <w:r>
        <w:rPr>
          <w:rFonts w:hint="eastAsia" w:ascii="仿宋_GB2312" w:eastAsia="仿宋_GB2312"/>
          <w:sz w:val="32"/>
          <w:szCs w:val="32"/>
        </w:rPr>
        <w:t xml:space="preserve">%。城镇人均住房建筑面积</w:t>
      </w:r>
      <w:r>
        <w:rPr>
          <w:rFonts w:hint="eastAsia" w:ascii="仿宋_GB2312" w:eastAsia="仿宋_GB2312"/>
          <w:sz w:val="32"/>
          <w:szCs w:val="32"/>
        </w:rPr>
        <w:t xml:space="preserve">37.21</w:t>
      </w:r>
      <w:r>
        <w:rPr>
          <w:rFonts w:hint="eastAsia" w:ascii="仿宋_GB2312" w:eastAsia="仿宋_GB2312"/>
          <w:sz w:val="32"/>
          <w:szCs w:val="32"/>
        </w:rPr>
        <w:t xml:space="preserve">平方米。年末城镇每百户家庭拥有彩色电视机</w:t>
      </w:r>
      <w:r>
        <w:rPr>
          <w:rFonts w:hint="eastAsia" w:ascii="仿宋_GB2312" w:eastAsia="仿宋_GB2312"/>
          <w:sz w:val="32"/>
          <w:szCs w:val="32"/>
        </w:rPr>
        <w:t xml:space="preserve">136</w:t>
      </w:r>
      <w:r>
        <w:rPr>
          <w:rFonts w:hint="eastAsia" w:ascii="仿宋_GB2312" w:eastAsia="仿宋_GB2312"/>
          <w:sz w:val="32"/>
          <w:szCs w:val="32"/>
        </w:rPr>
        <w:t xml:space="preserve">台、洗衣机</w:t>
      </w:r>
      <w:r>
        <w:rPr>
          <w:rFonts w:hint="eastAsia" w:ascii="仿宋_GB2312" w:eastAsia="仿宋_GB2312"/>
          <w:sz w:val="32"/>
          <w:szCs w:val="32"/>
        </w:rPr>
        <w:t xml:space="preserve">102</w:t>
      </w:r>
      <w:r>
        <w:rPr>
          <w:rFonts w:hint="eastAsia" w:ascii="仿宋_GB2312" w:eastAsia="仿宋_GB2312"/>
          <w:sz w:val="32"/>
          <w:szCs w:val="32"/>
        </w:rPr>
        <w:t xml:space="preserve">台、电冰箱</w:t>
      </w:r>
      <w:r>
        <w:rPr>
          <w:rFonts w:hint="eastAsia" w:ascii="仿宋_GB2312" w:eastAsia="仿宋_GB2312"/>
          <w:sz w:val="32"/>
          <w:szCs w:val="32"/>
        </w:rPr>
        <w:t xml:space="preserve">108</w:t>
      </w:r>
      <w:r>
        <w:rPr>
          <w:rFonts w:hint="eastAsia" w:ascii="仿宋_GB2312" w:eastAsia="仿宋_GB2312"/>
          <w:sz w:val="32"/>
          <w:szCs w:val="32"/>
        </w:rPr>
        <w:t xml:space="preserve">台、空调器</w:t>
      </w:r>
      <w:r>
        <w:rPr>
          <w:rFonts w:hint="eastAsia" w:ascii="仿宋_GB2312" w:eastAsia="仿宋_GB2312"/>
          <w:sz w:val="32"/>
          <w:szCs w:val="32"/>
        </w:rPr>
        <w:t xml:space="preserve">246</w:t>
      </w:r>
      <w:r>
        <w:rPr>
          <w:rFonts w:hint="eastAsia" w:ascii="仿宋_GB2312" w:eastAsia="仿宋_GB2312"/>
          <w:sz w:val="32"/>
          <w:szCs w:val="32"/>
        </w:rPr>
        <w:t xml:space="preserve">台、家用电脑</w:t>
      </w:r>
      <w:r>
        <w:rPr>
          <w:rFonts w:hint="eastAsia" w:ascii="仿宋_GB2312" w:eastAsia="仿宋_GB2312"/>
          <w:sz w:val="32"/>
          <w:szCs w:val="32"/>
        </w:rPr>
        <w:t xml:space="preserve">74</w:t>
      </w:r>
      <w:r>
        <w:rPr>
          <w:rFonts w:hint="eastAsia" w:ascii="仿宋_GB2312" w:eastAsia="仿宋_GB2312"/>
          <w:sz w:val="32"/>
          <w:szCs w:val="32"/>
        </w:rPr>
        <w:t xml:space="preserve">台、微波炉</w:t>
      </w:r>
      <w:r>
        <w:rPr>
          <w:rFonts w:hint="eastAsia" w:ascii="仿宋_GB2312" w:eastAsia="仿宋_GB2312"/>
          <w:sz w:val="32"/>
          <w:szCs w:val="32"/>
        </w:rPr>
        <w:t xml:space="preserve">78</w:t>
      </w:r>
      <w:r>
        <w:rPr>
          <w:rFonts w:hint="eastAsia" w:ascii="仿宋_GB2312" w:eastAsia="仿宋_GB2312"/>
          <w:sz w:val="32"/>
          <w:szCs w:val="32"/>
        </w:rPr>
        <w:t xml:space="preserve">台、汽车</w:t>
      </w:r>
      <w:r>
        <w:rPr>
          <w:rFonts w:hint="eastAsia" w:ascii="仿宋_GB2312" w:eastAsia="仿宋_GB2312"/>
          <w:sz w:val="32"/>
          <w:szCs w:val="32"/>
        </w:rPr>
        <w:t xml:space="preserve">8</w:t>
      </w:r>
      <w:r>
        <w:rPr>
          <w:rFonts w:hint="eastAsia" w:ascii="仿宋_GB2312" w:eastAsia="仿宋_GB2312"/>
          <w:sz w:val="32"/>
          <w:szCs w:val="32"/>
        </w:rPr>
        <w:t xml:space="preserve">辆、移动电话</w:t>
      </w:r>
      <w:r>
        <w:rPr>
          <w:rFonts w:hint="eastAsia" w:ascii="仿宋_GB2312" w:eastAsia="仿宋_GB2312"/>
          <w:sz w:val="32"/>
          <w:szCs w:val="32"/>
        </w:rPr>
        <w:t xml:space="preserve">218</w:t>
      </w:r>
      <w:r>
        <w:rPr>
          <w:rFonts w:hint="eastAsia" w:ascii="仿宋_GB2312" w:eastAsia="仿宋_GB2312"/>
          <w:sz w:val="32"/>
          <w:szCs w:val="32"/>
        </w:rPr>
        <w:t xml:space="preserve">部。农民人均纯收入10778元，比上年增长13%；农民人均生活消费支出</w:t>
      </w:r>
      <w:r>
        <w:rPr>
          <w:rFonts w:hint="eastAsia" w:ascii="仿宋_GB2312" w:eastAsia="仿宋_GB2312"/>
          <w:sz w:val="32"/>
          <w:szCs w:val="32"/>
        </w:rPr>
        <w:t xml:space="preserve">8256.59</w:t>
      </w:r>
      <w:r>
        <w:rPr>
          <w:rFonts w:hint="eastAsia" w:ascii="仿宋_GB2312" w:eastAsia="仿宋_GB2312"/>
          <w:sz w:val="32"/>
          <w:szCs w:val="32"/>
        </w:rPr>
        <w:t xml:space="preserve">元，增长</w:t>
      </w:r>
      <w:r>
        <w:rPr>
          <w:rFonts w:hint="eastAsia" w:ascii="仿宋_GB2312" w:eastAsia="仿宋_GB2312"/>
          <w:sz w:val="32"/>
          <w:szCs w:val="32"/>
        </w:rPr>
        <w:t xml:space="preserve">11.1</w:t>
      </w:r>
      <w:r>
        <w:rPr>
          <w:rFonts w:hint="eastAsia" w:ascii="仿宋_GB2312" w:eastAsia="仿宋_GB2312"/>
          <w:sz w:val="32"/>
          <w:szCs w:val="32"/>
        </w:rPr>
        <w:t xml:space="preserve">%。农村人均住房居住面积</w:t>
      </w:r>
      <w:r>
        <w:rPr>
          <w:rFonts w:hint="eastAsia" w:ascii="仿宋_GB2312" w:eastAsia="仿宋_GB2312"/>
          <w:sz w:val="32"/>
          <w:szCs w:val="32"/>
        </w:rPr>
        <w:t xml:space="preserve">40.68</w:t>
      </w:r>
      <w:r>
        <w:rPr>
          <w:rFonts w:hint="eastAsia" w:ascii="仿宋_GB2312" w:eastAsia="仿宋_GB2312"/>
          <w:sz w:val="32"/>
          <w:szCs w:val="32"/>
        </w:rPr>
        <w:t xml:space="preserve">平方米。年末农村每百户家庭拥有彩色电视机</w:t>
      </w:r>
      <w:r>
        <w:rPr>
          <w:rFonts w:hint="eastAsia" w:ascii="仿宋_GB2312" w:eastAsia="仿宋_GB2312"/>
          <w:sz w:val="32"/>
          <w:szCs w:val="32"/>
        </w:rPr>
        <w:t xml:space="preserve">95</w:t>
      </w:r>
      <w:r>
        <w:rPr>
          <w:rFonts w:hint="eastAsia" w:ascii="仿宋_GB2312" w:eastAsia="仿宋_GB2312"/>
          <w:sz w:val="32"/>
          <w:szCs w:val="32"/>
        </w:rPr>
        <w:t xml:space="preserve">台、洗衣机</w:t>
      </w:r>
      <w:r>
        <w:rPr>
          <w:rFonts w:hint="eastAsia" w:ascii="仿宋_GB2312" w:eastAsia="仿宋_GB2312"/>
          <w:sz w:val="32"/>
          <w:szCs w:val="32"/>
        </w:rPr>
        <w:t xml:space="preserve">51</w:t>
      </w:r>
      <w:r>
        <w:rPr>
          <w:rFonts w:hint="eastAsia" w:ascii="仿宋_GB2312" w:eastAsia="仿宋_GB2312"/>
          <w:sz w:val="32"/>
          <w:szCs w:val="32"/>
        </w:rPr>
        <w:t xml:space="preserve">台、电冰箱</w:t>
      </w:r>
      <w:r>
        <w:rPr>
          <w:rFonts w:hint="eastAsia" w:ascii="仿宋_GB2312" w:eastAsia="仿宋_GB2312"/>
          <w:sz w:val="32"/>
          <w:szCs w:val="32"/>
        </w:rPr>
        <w:t xml:space="preserve">63</w:t>
      </w:r>
      <w:r>
        <w:rPr>
          <w:rFonts w:hint="eastAsia" w:ascii="仿宋_GB2312" w:eastAsia="仿宋_GB2312"/>
          <w:sz w:val="32"/>
          <w:szCs w:val="32"/>
        </w:rPr>
        <w:t xml:space="preserve">台、空调器</w:t>
      </w:r>
      <w:r>
        <w:rPr>
          <w:rFonts w:hint="eastAsia" w:ascii="仿宋_GB2312" w:eastAsia="仿宋_GB2312"/>
          <w:sz w:val="32"/>
          <w:szCs w:val="32"/>
        </w:rPr>
        <w:t xml:space="preserve">36</w:t>
      </w:r>
      <w:r>
        <w:rPr>
          <w:rFonts w:hint="eastAsia" w:ascii="仿宋_GB2312" w:eastAsia="仿宋_GB2312"/>
          <w:sz w:val="32"/>
          <w:szCs w:val="32"/>
        </w:rPr>
        <w:t xml:space="preserve">台、家用电脑</w:t>
      </w:r>
      <w:r>
        <w:rPr>
          <w:rFonts w:hint="eastAsia" w:ascii="仿宋_GB2312" w:eastAsia="仿宋_GB2312"/>
          <w:sz w:val="32"/>
          <w:szCs w:val="32"/>
        </w:rPr>
        <w:t xml:space="preserve">29</w:t>
      </w:r>
      <w:r>
        <w:rPr>
          <w:rFonts w:hint="eastAsia" w:ascii="仿宋_GB2312" w:eastAsia="仿宋_GB2312"/>
          <w:sz w:val="32"/>
          <w:szCs w:val="32"/>
        </w:rPr>
        <w:t xml:space="preserve">台、微波炉</w:t>
      </w:r>
      <w:r>
        <w:rPr>
          <w:rFonts w:hint="eastAsia" w:ascii="仿宋_GB2312" w:eastAsia="仿宋_GB2312"/>
          <w:sz w:val="32"/>
          <w:szCs w:val="32"/>
        </w:rPr>
        <w:t xml:space="preserve">34</w:t>
      </w:r>
      <w:r>
        <w:rPr>
          <w:rFonts w:hint="eastAsia" w:ascii="仿宋_GB2312" w:eastAsia="仿宋_GB2312"/>
          <w:sz w:val="32"/>
          <w:szCs w:val="32"/>
        </w:rPr>
        <w:t xml:space="preserve">台、汽车</w:t>
      </w:r>
      <w:r>
        <w:rPr>
          <w:rFonts w:hint="eastAsia" w:ascii="仿宋_GB2312" w:eastAsia="仿宋_GB2312"/>
          <w:sz w:val="32"/>
          <w:szCs w:val="32"/>
        </w:rPr>
        <w:t xml:space="preserve">1</w:t>
      </w:r>
      <w:r>
        <w:rPr>
          <w:rFonts w:hint="eastAsia" w:ascii="仿宋_GB2312" w:eastAsia="仿宋_GB2312"/>
          <w:sz w:val="32"/>
          <w:szCs w:val="32"/>
        </w:rPr>
        <w:t xml:space="preserve">辆、移动电话</w:t>
      </w:r>
      <w:r>
        <w:rPr>
          <w:rFonts w:hint="eastAsia" w:ascii="仿宋_GB2312" w:eastAsia="仿宋_GB2312"/>
          <w:sz w:val="32"/>
          <w:szCs w:val="32"/>
        </w:rPr>
        <w:t xml:space="preserve">228</w:t>
      </w:r>
      <w:r>
        <w:rPr>
          <w:rFonts w:hint="eastAsia" w:ascii="仿宋_GB2312" w:eastAsia="仿宋_GB2312"/>
          <w:sz w:val="32"/>
          <w:szCs w:val="32"/>
        </w:rPr>
        <w:t xml:space="preserve">部。城乡居民恩格尔系数（即居民家庭食品消费支出占家庭消费总支出的比重）分别为</w:t>
      </w:r>
      <w:r>
        <w:rPr>
          <w:rFonts w:hint="eastAsia" w:ascii="仿宋_GB2312" w:eastAsia="仿宋_GB2312"/>
          <w:sz w:val="32"/>
          <w:szCs w:val="32"/>
        </w:rPr>
        <w:t xml:space="preserve">47.01</w:t>
      </w:r>
      <w:r>
        <w:rPr>
          <w:rFonts w:hint="eastAsia" w:ascii="仿宋_GB2312" w:eastAsia="仿宋_GB2312"/>
          <w:sz w:val="32"/>
          <w:szCs w:val="32"/>
        </w:rPr>
        <w:t xml:space="preserve">%和</w:t>
      </w:r>
      <w:r>
        <w:rPr>
          <w:rFonts w:hint="eastAsia" w:ascii="仿宋_GB2312" w:eastAsia="仿宋_GB2312"/>
          <w:sz w:val="32"/>
          <w:szCs w:val="32"/>
        </w:rPr>
        <w:t xml:space="preserve">43.8</w:t>
      </w:r>
      <w:r>
        <w:rPr>
          <w:rFonts w:hint="eastAsia" w:ascii="仿宋_GB2312" w:eastAsia="仿宋_GB2312"/>
          <w:sz w:val="32"/>
          <w:szCs w:val="32"/>
        </w:rPr>
        <w:t xml:space="preserve">%，分别比上年上升</w:t>
      </w:r>
      <w:r>
        <w:rPr>
          <w:rFonts w:hint="eastAsia" w:ascii="仿宋_GB2312" w:eastAsia="仿宋_GB2312"/>
          <w:sz w:val="32"/>
          <w:szCs w:val="32"/>
        </w:rPr>
        <w:t xml:space="preserve">1.59、1.39</w:t>
      </w:r>
      <w:r>
        <w:rPr>
          <w:rFonts w:hint="eastAsia" w:ascii="仿宋_GB2312" w:eastAsia="仿宋_GB2312"/>
          <w:sz w:val="32"/>
          <w:szCs w:val="32"/>
        </w:rPr>
        <w:t xml:space="preserve">个百分点。</w:t>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mc:AlternateContent>
          <mc:Choice Requires="wpg">
            <w:drawing>
              <wp:inline xmlns:wp="http://schemas.openxmlformats.org/drawingml/2006/wordprocessingDrawing" distT="0" distB="0" distL="0" distR="0">
                <wp:extent cx="4257167" cy="2742349"/>
                <wp:effectExtent l="0" t="0" r="0" b="0"/>
                <wp:docPr id="15" name="_x0000_i10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
                        <a:stretch/>
                      </pic:blipFill>
                      <pic:spPr bwMode="auto">
                        <a:xfrm>
                          <a:off x="0" y="0"/>
                          <a:ext cx="4257167" cy="274234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335.21pt;height:215.93pt;mso-wrap-distance-left:0.00pt;mso-wrap-distance-top:0.00pt;mso-wrap-distance-right:0.00pt;mso-wrap-distance-bottom:0.00pt;z-index:1;" stroked="f">
                <v:imagedata r:id="rId24"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jc w:val="center"/>
        <w:rPr>
          <w:rFonts w:hint="eastAsia" w:ascii="仿宋_GB2312" w:eastAsia="仿宋_GB2312"/>
          <w:sz w:val="32"/>
          <w:szCs w:val="32"/>
        </w:rPr>
      </w:pPr>
      <w:r>
        <w:rPr>
          <w:rFonts w:hint="eastAsia" w:ascii="仿宋_GB2312" w:eastAsia="仿宋_GB2312"/>
          <w:sz w:val="32"/>
          <w:szCs w:val="32"/>
        </w:rPr>
        <mc:AlternateContent>
          <mc:Choice Requires="wpg">
            <w:drawing>
              <wp:inline xmlns:wp="http://schemas.openxmlformats.org/drawingml/2006/wordprocessingDrawing" distT="0" distB="0" distL="0" distR="0">
                <wp:extent cx="4037228" cy="2553614"/>
                <wp:effectExtent l="0" t="0" r="0" b="0"/>
                <wp:docPr id="16" name="_x0000_i10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5"/>
                        <a:stretch/>
                      </pic:blipFill>
                      <pic:spPr bwMode="auto">
                        <a:xfrm>
                          <a:off x="0" y="0"/>
                          <a:ext cx="4037228" cy="255361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317.89pt;height:201.07pt;mso-wrap-distance-left:0.00pt;mso-wrap-distance-top:0.00pt;mso-wrap-distance-right:0.00pt;mso-wrap-distance-bottom:0.00pt;z-index:1;" stroked="f">
                <v:imagedata r:id="rId25" o:title=""/>
                <o:lock v:ext="edit" rotation="t"/>
              </v:shape>
            </w:pict>
          </mc:Fallback>
        </mc:AlternateContent>
      </w:r>
      <w:r>
        <w:rPr>
          <w:rFonts w:hint="eastAsia" w:ascii="仿宋_GB2312" w:eastAsia="仿宋_GB2312"/>
          <w:sz w:val="32"/>
          <w:szCs w:val="32"/>
        </w:rPr>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全县年末</w:t>
      </w:r>
      <w:r>
        <w:rPr>
          <w:rFonts w:hint="eastAsia" w:ascii="仿宋_GB2312" w:eastAsia="仿宋_GB2312"/>
          <w:sz w:val="32"/>
          <w:szCs w:val="32"/>
        </w:rPr>
        <w:t xml:space="preserve">参加养老保险人数61.212万人，比上年新增9.534万人；其中，</w:t>
      </w:r>
      <w:r>
        <w:rPr>
          <w:rFonts w:hint="eastAsia" w:ascii="仿宋_GB2312" w:eastAsia="仿宋_GB2312"/>
          <w:sz w:val="32"/>
          <w:szCs w:val="32"/>
        </w:rPr>
        <w:t xml:space="preserve">参加企业养老保险人数</w:t>
      </w:r>
      <w:r>
        <w:rPr>
          <w:rFonts w:hint="eastAsia" w:ascii="仿宋_GB2312" w:eastAsia="仿宋_GB2312"/>
          <w:sz w:val="32"/>
          <w:szCs w:val="32"/>
        </w:rPr>
        <w:t xml:space="preserve">40228</w:t>
      </w:r>
      <w:r>
        <w:rPr>
          <w:rFonts w:hint="eastAsia" w:ascii="仿宋_GB2312" w:eastAsia="仿宋_GB2312"/>
          <w:sz w:val="32"/>
          <w:szCs w:val="32"/>
        </w:rPr>
        <w:t xml:space="preserve">人，比上年新增</w:t>
      </w:r>
      <w:r>
        <w:rPr>
          <w:rFonts w:hint="eastAsia" w:ascii="仿宋_GB2312" w:eastAsia="仿宋_GB2312"/>
          <w:sz w:val="32"/>
          <w:szCs w:val="32"/>
        </w:rPr>
        <w:t xml:space="preserve">5730</w:t>
      </w:r>
      <w:r>
        <w:rPr>
          <w:rFonts w:hint="eastAsia" w:ascii="仿宋_GB2312" w:eastAsia="仿宋_GB2312"/>
          <w:sz w:val="32"/>
          <w:szCs w:val="32"/>
        </w:rPr>
        <w:t xml:space="preserve">人；参加机关事业单位养老保险人数</w:t>
      </w:r>
      <w:r>
        <w:rPr>
          <w:rFonts w:hint="eastAsia" w:ascii="仿宋_GB2312" w:eastAsia="仿宋_GB2312"/>
          <w:sz w:val="32"/>
          <w:szCs w:val="32"/>
        </w:rPr>
        <w:t xml:space="preserve">3692</w:t>
      </w:r>
      <w:r>
        <w:rPr>
          <w:rFonts w:hint="eastAsia" w:ascii="仿宋_GB2312" w:eastAsia="仿宋_GB2312"/>
          <w:sz w:val="32"/>
          <w:szCs w:val="32"/>
        </w:rPr>
        <w:t xml:space="preserve">人，比上年新增</w:t>
      </w:r>
      <w:r>
        <w:rPr>
          <w:rFonts w:hint="eastAsia" w:ascii="仿宋_GB2312" w:eastAsia="仿宋_GB2312"/>
          <w:sz w:val="32"/>
          <w:szCs w:val="32"/>
        </w:rPr>
        <w:t xml:space="preserve">10</w:t>
      </w:r>
      <w:r>
        <w:rPr>
          <w:rFonts w:hint="eastAsia" w:ascii="仿宋_GB2312" w:eastAsia="仿宋_GB2312"/>
          <w:sz w:val="32"/>
          <w:szCs w:val="32"/>
        </w:rPr>
        <w:t xml:space="preserve">人；参加农村养老保险人数</w:t>
      </w:r>
      <w:r>
        <w:rPr>
          <w:rFonts w:hint="eastAsia" w:ascii="仿宋_GB2312" w:eastAsia="仿宋_GB2312"/>
          <w:sz w:val="32"/>
          <w:szCs w:val="32"/>
        </w:rPr>
        <w:t xml:space="preserve">56.82</w:t>
      </w:r>
      <w:r>
        <w:rPr>
          <w:rFonts w:hint="eastAsia" w:ascii="仿宋_GB2312" w:eastAsia="仿宋_GB2312"/>
          <w:sz w:val="32"/>
          <w:szCs w:val="32"/>
        </w:rPr>
        <w:t xml:space="preserve">万人，比上年新增</w:t>
      </w:r>
      <w:r>
        <w:rPr>
          <w:rFonts w:hint="eastAsia" w:ascii="仿宋_GB2312" w:eastAsia="仿宋_GB2312"/>
          <w:sz w:val="32"/>
          <w:szCs w:val="32"/>
        </w:rPr>
        <w:t xml:space="preserve">8.96</w:t>
      </w:r>
      <w:r>
        <w:rPr>
          <w:rFonts w:hint="eastAsia" w:ascii="仿宋_GB2312" w:eastAsia="仿宋_GB2312"/>
          <w:sz w:val="32"/>
          <w:szCs w:val="32"/>
        </w:rPr>
        <w:t xml:space="preserve">万人。年末离退休人员领取基本养老保险金人数</w:t>
      </w:r>
      <w:r>
        <w:rPr>
          <w:rFonts w:hint="eastAsia" w:ascii="仿宋_GB2312" w:eastAsia="仿宋_GB2312"/>
          <w:sz w:val="32"/>
          <w:szCs w:val="32"/>
        </w:rPr>
        <w:t xml:space="preserve">5690</w:t>
      </w:r>
      <w:r>
        <w:rPr>
          <w:rFonts w:hint="eastAsia" w:ascii="仿宋_GB2312" w:eastAsia="仿宋_GB2312"/>
          <w:sz w:val="32"/>
          <w:szCs w:val="32"/>
        </w:rPr>
        <w:t xml:space="preserve">人，养老金按时足额发放，发放率达100%。年末全县参加失业保险人数</w:t>
      </w:r>
      <w:r>
        <w:rPr>
          <w:rFonts w:hint="eastAsia" w:ascii="仿宋_GB2312" w:eastAsia="仿宋_GB2312"/>
          <w:sz w:val="32"/>
          <w:szCs w:val="32"/>
        </w:rPr>
        <w:t xml:space="preserve">21520</w:t>
      </w:r>
      <w:r>
        <w:rPr>
          <w:rFonts w:hint="eastAsia" w:ascii="仿宋_GB2312" w:eastAsia="仿宋_GB2312"/>
          <w:sz w:val="32"/>
          <w:szCs w:val="32"/>
        </w:rPr>
        <w:t xml:space="preserve">人，领取失业保险金人数</w:t>
      </w:r>
      <w:r>
        <w:rPr>
          <w:rFonts w:hint="eastAsia" w:ascii="仿宋_GB2312" w:eastAsia="仿宋_GB2312"/>
          <w:sz w:val="32"/>
          <w:szCs w:val="32"/>
        </w:rPr>
        <w:t xml:space="preserve">130</w:t>
      </w:r>
      <w:r>
        <w:rPr>
          <w:rFonts w:hint="eastAsia" w:ascii="仿宋_GB2312" w:eastAsia="仿宋_GB2312"/>
          <w:sz w:val="32"/>
          <w:szCs w:val="32"/>
        </w:rPr>
        <w:t xml:space="preserve">人，全县参加职工基本医疗保险人数</w:t>
      </w:r>
      <w:r>
        <w:rPr>
          <w:rFonts w:hint="eastAsia" w:ascii="仿宋_GB2312" w:eastAsia="仿宋_GB2312"/>
          <w:sz w:val="32"/>
          <w:szCs w:val="32"/>
        </w:rPr>
        <w:t xml:space="preserve">56126</w:t>
      </w:r>
      <w:r>
        <w:rPr>
          <w:rFonts w:hint="eastAsia" w:ascii="仿宋_GB2312" w:eastAsia="仿宋_GB2312"/>
          <w:sz w:val="32"/>
          <w:szCs w:val="32"/>
        </w:rPr>
        <w:t xml:space="preserve">人，新增</w:t>
      </w:r>
      <w:r>
        <w:rPr>
          <w:rFonts w:hint="eastAsia" w:ascii="仿宋_GB2312" w:eastAsia="仿宋_GB2312"/>
          <w:sz w:val="32"/>
          <w:szCs w:val="32"/>
        </w:rPr>
        <w:t xml:space="preserve">4705</w:t>
      </w:r>
      <w:r>
        <w:rPr>
          <w:rFonts w:hint="eastAsia" w:ascii="仿宋_GB2312" w:eastAsia="仿宋_GB2312"/>
          <w:sz w:val="32"/>
          <w:szCs w:val="32"/>
        </w:rPr>
        <w:t xml:space="preserve">人；参加工伤</w:t>
      </w:r>
      <w:r>
        <w:rPr>
          <w:rFonts w:hint="eastAsia" w:ascii="仿宋_GB2312" w:eastAsia="仿宋_GB2312"/>
          <w:sz w:val="32"/>
          <w:szCs w:val="32"/>
        </w:rPr>
        <w:t xml:space="preserve">保险人数29350</w:t>
      </w:r>
      <w:r>
        <w:rPr>
          <w:rFonts w:hint="eastAsia" w:ascii="仿宋_GB2312" w:eastAsia="仿宋_GB2312"/>
          <w:sz w:val="32"/>
          <w:szCs w:val="32"/>
        </w:rPr>
        <w:t xml:space="preserve">人</w:t>
      </w:r>
      <w:r>
        <w:rPr>
          <w:rFonts w:hint="eastAsia" w:ascii="仿宋_GB2312" w:eastAsia="仿宋_GB2312"/>
          <w:sz w:val="32"/>
          <w:szCs w:val="32"/>
        </w:rPr>
        <w:t xml:space="preserve">，参加生育保险人数27100</w:t>
      </w:r>
      <w:r>
        <w:rPr>
          <w:rFonts w:hint="eastAsia" w:ascii="仿宋_GB2312" w:eastAsia="仿宋_GB2312"/>
          <w:sz w:val="32"/>
          <w:szCs w:val="32"/>
        </w:rPr>
        <w:t xml:space="preserve">人。</w:t>
      </w:r>
      <w:r>
        <w:rPr>
          <w:rFonts w:hint="eastAsia" w:ascii="仿宋_GB2312" w:eastAsia="仿宋_GB2312"/>
          <w:sz w:val="32"/>
          <w:szCs w:val="32"/>
        </w:rPr>
        <w:t xml:space="preserve">全县参加</w:t>
      </w:r>
      <w:r>
        <w:rPr>
          <w:rFonts w:hint="eastAsia" w:ascii="仿宋_GB2312" w:eastAsia="仿宋_GB2312"/>
          <w:sz w:val="32"/>
          <w:szCs w:val="32"/>
        </w:rPr>
        <w:t xml:space="preserve">新型农村合作医疗参合人数</w:t>
      </w:r>
      <w:r>
        <w:rPr>
          <w:rFonts w:hint="eastAsia" w:ascii="仿宋_GB2312" w:eastAsia="仿宋_GB2312"/>
          <w:sz w:val="32"/>
          <w:szCs w:val="32"/>
        </w:rPr>
        <w:t xml:space="preserve">956002</w:t>
      </w:r>
      <w:r>
        <w:rPr>
          <w:rFonts w:hint="eastAsia" w:ascii="仿宋_GB2312" w:eastAsia="仿宋_GB2312"/>
          <w:sz w:val="32"/>
          <w:szCs w:val="32"/>
        </w:rPr>
        <w:t xml:space="preserve">人，参合率为</w:t>
      </w:r>
      <w:r>
        <w:rPr>
          <w:rFonts w:hint="eastAsia" w:ascii="仿宋_GB2312" w:eastAsia="仿宋_GB2312"/>
          <w:sz w:val="32"/>
          <w:szCs w:val="32"/>
        </w:rPr>
        <w:t xml:space="preserve">97.91</w:t>
      </w:r>
      <w:r>
        <w:rPr>
          <w:rFonts w:hint="eastAsia" w:ascii="仿宋_GB2312" w:eastAsia="仿宋_GB2312"/>
          <w:sz w:val="32"/>
          <w:szCs w:val="32"/>
        </w:rPr>
        <w:t xml:space="preserve">%；参加城镇居民基本医疗保险居民</w:t>
      </w:r>
      <w:r>
        <w:rPr>
          <w:rFonts w:hint="eastAsia" w:ascii="仿宋_GB2312" w:eastAsia="仿宋_GB2312"/>
          <w:sz w:val="32"/>
          <w:szCs w:val="32"/>
        </w:rPr>
        <w:t xml:space="preserve">37278</w:t>
      </w:r>
      <w:r>
        <w:rPr>
          <w:rFonts w:hint="eastAsia" w:ascii="仿宋_GB2312" w:eastAsia="仿宋_GB2312"/>
          <w:sz w:val="32"/>
          <w:szCs w:val="32"/>
        </w:rPr>
        <w:t xml:space="preserve">人。</w:t>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年末全县</w:t>
      </w:r>
      <w:r>
        <w:rPr>
          <w:rFonts w:hint="eastAsia" w:ascii="仿宋_GB2312" w:eastAsia="仿宋_GB2312"/>
          <w:sz w:val="32"/>
          <w:szCs w:val="32"/>
        </w:rPr>
        <w:t xml:space="preserve">乡镇敬老院18所</w:t>
      </w:r>
      <w:r>
        <w:rPr>
          <w:rFonts w:hint="eastAsia" w:ascii="仿宋_GB2312" w:eastAsia="仿宋_GB2312"/>
          <w:sz w:val="32"/>
          <w:szCs w:val="32"/>
        </w:rPr>
        <w:t xml:space="preserve">，床位数</w:t>
      </w:r>
      <w:r>
        <w:rPr>
          <w:rFonts w:hint="eastAsia" w:ascii="仿宋_GB2312" w:eastAsia="仿宋_GB2312"/>
          <w:sz w:val="32"/>
          <w:szCs w:val="32"/>
        </w:rPr>
        <w:t xml:space="preserve">624</w:t>
      </w:r>
      <w:r>
        <w:rPr>
          <w:rFonts w:hint="eastAsia" w:ascii="仿宋_GB2312" w:eastAsia="仿宋_GB2312"/>
          <w:sz w:val="32"/>
          <w:szCs w:val="32"/>
        </w:rPr>
        <w:t xml:space="preserve">张，年末在院人数</w:t>
      </w:r>
      <w:r>
        <w:rPr>
          <w:rFonts w:hint="eastAsia" w:ascii="仿宋_GB2312" w:eastAsia="仿宋_GB2312"/>
          <w:sz w:val="32"/>
          <w:szCs w:val="32"/>
        </w:rPr>
        <w:t xml:space="preserve">79人</w:t>
      </w:r>
      <w:r>
        <w:rPr>
          <w:rFonts w:hint="eastAsia" w:ascii="仿宋_GB2312" w:eastAsia="仿宋_GB2312"/>
          <w:sz w:val="32"/>
          <w:szCs w:val="32"/>
        </w:rPr>
        <w:t xml:space="preserve">。全县城镇社区服务中心</w:t>
      </w:r>
      <w:r>
        <w:rPr>
          <w:rFonts w:hint="eastAsia" w:ascii="仿宋_GB2312" w:eastAsia="仿宋_GB2312"/>
          <w:sz w:val="32"/>
          <w:szCs w:val="32"/>
        </w:rPr>
        <w:t xml:space="preserve">28</w:t>
      </w:r>
      <w:r>
        <w:rPr>
          <w:rFonts w:hint="eastAsia" w:ascii="仿宋_GB2312" w:eastAsia="仿宋_GB2312"/>
          <w:sz w:val="32"/>
          <w:szCs w:val="32"/>
        </w:rPr>
        <w:t xml:space="preserve">处。城市有</w:t>
      </w:r>
      <w:r>
        <w:rPr>
          <w:rFonts w:hint="eastAsia" w:ascii="仿宋_GB2312" w:eastAsia="仿宋_GB2312"/>
          <w:sz w:val="32"/>
          <w:szCs w:val="32"/>
        </w:rPr>
        <w:t xml:space="preserve">1558</w:t>
      </w:r>
      <w:r>
        <w:rPr>
          <w:rFonts w:hint="eastAsia" w:ascii="仿宋_GB2312" w:eastAsia="仿宋_GB2312"/>
          <w:sz w:val="32"/>
          <w:szCs w:val="32"/>
        </w:rPr>
        <w:t xml:space="preserve">人、农村有</w:t>
      </w:r>
      <w:r>
        <w:rPr>
          <w:rFonts w:hint="eastAsia" w:ascii="仿宋_GB2312" w:eastAsia="仿宋_GB2312"/>
          <w:sz w:val="32"/>
          <w:szCs w:val="32"/>
        </w:rPr>
        <w:t xml:space="preserve">21037</w:t>
      </w:r>
      <w:r>
        <w:rPr>
          <w:rFonts w:hint="eastAsia" w:ascii="仿宋_GB2312" w:eastAsia="仿宋_GB2312"/>
          <w:sz w:val="32"/>
          <w:szCs w:val="32"/>
        </w:rPr>
        <w:t xml:space="preserve">人得到最低生活保障救助。全年销售社会福利彩票</w:t>
      </w:r>
      <w:r>
        <w:rPr>
          <w:rFonts w:hint="eastAsia" w:ascii="仿宋_GB2312" w:eastAsia="仿宋_GB2312"/>
          <w:sz w:val="32"/>
          <w:szCs w:val="32"/>
        </w:rPr>
        <w:t xml:space="preserve">1750万</w:t>
      </w:r>
      <w:r>
        <w:rPr>
          <w:rFonts w:hint="eastAsia" w:ascii="仿宋_GB2312" w:eastAsia="仿宋_GB2312"/>
          <w:sz w:val="32"/>
          <w:szCs w:val="32"/>
        </w:rPr>
        <w:t xml:space="preserve">元，筹集社会福利资金</w:t>
      </w:r>
      <w:r>
        <w:rPr>
          <w:rFonts w:hint="eastAsia" w:ascii="仿宋_GB2312" w:eastAsia="仿宋_GB2312"/>
          <w:sz w:val="32"/>
          <w:szCs w:val="32"/>
        </w:rPr>
        <w:t xml:space="preserve">351万</w:t>
      </w:r>
      <w:r>
        <w:rPr>
          <w:rFonts w:hint="eastAsia" w:ascii="仿宋_GB2312" w:eastAsia="仿宋_GB2312"/>
          <w:sz w:val="32"/>
          <w:szCs w:val="32"/>
        </w:rPr>
        <w:t xml:space="preserve">元。</w:t>
      </w:r>
      <w:r>
        <w:rPr>
          <w:rFonts w:hint="eastAsia" w:ascii="仿宋_GB2312" w:eastAsia="仿宋_GB2312"/>
          <w:sz w:val="32"/>
          <w:szCs w:val="32"/>
        </w:rPr>
      </w:r>
    </w:p>
    <w:p>
      <w:pPr>
        <w:pStyle w:val="652"/>
        <w:pBdr/>
        <w:spacing w:after="100" w:afterAutospacing="1" w:before="100" w:beforeAutospacing="1"/>
        <w:ind w:firstLine="643"/>
        <w:rPr>
          <w:rFonts w:hint="eastAsia" w:ascii="仿宋_GB2312" w:eastAsia="仿宋_GB2312"/>
          <w:b/>
          <w:sz w:val="32"/>
          <w:szCs w:val="32"/>
        </w:rPr>
      </w:pPr>
      <w:r>
        <w:rPr>
          <w:rFonts w:hint="eastAsia" w:ascii="仿宋_GB2312" w:eastAsia="仿宋_GB2312"/>
          <w:b/>
          <w:sz w:val="32"/>
          <w:szCs w:val="32"/>
        </w:rPr>
        <w:t xml:space="preserve">十二、资源</w:t>
      </w:r>
      <w:r>
        <w:rPr>
          <w:rFonts w:hint="eastAsia" w:ascii="仿宋_GB2312" w:eastAsia="仿宋_GB2312"/>
          <w:b/>
          <w:sz w:val="32"/>
          <w:szCs w:val="32"/>
        </w:rPr>
        <w:t xml:space="preserve">与</w:t>
      </w:r>
      <w:r>
        <w:rPr>
          <w:rFonts w:hint="eastAsia" w:ascii="仿宋_GB2312" w:eastAsia="仿宋_GB2312"/>
          <w:b/>
          <w:sz w:val="32"/>
          <w:szCs w:val="32"/>
        </w:rPr>
        <w:t xml:space="preserve">环境</w:t>
      </w:r>
      <w:r>
        <w:rPr>
          <w:rFonts w:hint="eastAsia" w:ascii="仿宋_GB2312" w:eastAsia="仿宋_GB2312"/>
          <w:b/>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全年共投入</w:t>
      </w:r>
      <w:r>
        <w:rPr>
          <w:rFonts w:hint="eastAsia" w:ascii="仿宋_GB2312" w:eastAsia="仿宋_GB2312"/>
          <w:sz w:val="32"/>
          <w:szCs w:val="32"/>
        </w:rPr>
        <w:t xml:space="preserve">水土保持生态建设资金2.33亿元，治理水土流失面积15.4万亩。</w:t>
      </w:r>
      <w:r>
        <w:rPr>
          <w:rFonts w:hint="eastAsia" w:ascii="仿宋_GB2312" w:eastAsia="仿宋_GB2312"/>
          <w:sz w:val="32"/>
          <w:szCs w:val="32"/>
        </w:rPr>
        <w:t xml:space="preserve">截至年末全</w:t>
      </w:r>
      <w:r>
        <w:rPr>
          <w:rFonts w:hint="eastAsia" w:ascii="仿宋_GB2312" w:eastAsia="仿宋_GB2312"/>
          <w:sz w:val="32"/>
          <w:szCs w:val="32"/>
        </w:rPr>
        <w:t xml:space="preserve">县</w:t>
      </w:r>
      <w:r>
        <w:rPr>
          <w:rFonts w:hint="eastAsia" w:ascii="仿宋_GB2312" w:eastAsia="仿宋_GB2312"/>
          <w:sz w:val="32"/>
          <w:szCs w:val="32"/>
        </w:rPr>
        <w:t xml:space="preserve">有</w:t>
      </w:r>
      <w:r>
        <w:rPr>
          <w:rFonts w:hint="eastAsia" w:ascii="仿宋_GB2312" w:eastAsia="仿宋_GB2312"/>
          <w:sz w:val="32"/>
          <w:szCs w:val="32"/>
        </w:rPr>
        <w:t xml:space="preserve">136</w:t>
      </w:r>
      <w:r>
        <w:rPr>
          <w:rFonts w:hint="eastAsia" w:ascii="仿宋_GB2312" w:eastAsia="仿宋_GB2312"/>
          <w:sz w:val="32"/>
          <w:szCs w:val="32"/>
        </w:rPr>
        <w:t xml:space="preserve">家企业</w:t>
      </w:r>
      <w:r>
        <w:rPr>
          <w:rFonts w:hint="eastAsia" w:ascii="仿宋_GB2312" w:eastAsia="仿宋_GB2312"/>
          <w:sz w:val="32"/>
          <w:szCs w:val="32"/>
        </w:rPr>
        <w:t xml:space="preserve">进行排污申报登记</w:t>
      </w:r>
      <w:r>
        <w:rPr>
          <w:rFonts w:hint="eastAsia" w:ascii="仿宋_GB2312" w:eastAsia="仿宋_GB2312"/>
          <w:sz w:val="32"/>
          <w:szCs w:val="32"/>
        </w:rPr>
        <w:t xml:space="preserve">。辖区空气质量达到国家</w:t>
      </w:r>
      <w:r>
        <w:rPr>
          <w:rFonts w:hint="eastAsia" w:ascii="仿宋_GB2312" w:eastAsia="仿宋_GB2312"/>
          <w:sz w:val="32"/>
          <w:szCs w:val="32"/>
        </w:rPr>
        <w:t xml:space="preserve">Ⅱ</w:t>
      </w:r>
      <w:r>
        <w:rPr>
          <w:rFonts w:hint="eastAsia" w:ascii="仿宋_GB2312" w:eastAsia="仿宋_GB2312"/>
          <w:sz w:val="32"/>
          <w:szCs w:val="32"/>
        </w:rPr>
        <w:t xml:space="preserve">级标准，</w:t>
      </w:r>
      <w:r>
        <w:rPr>
          <w:rFonts w:hint="eastAsia" w:ascii="仿宋_GB2312" w:eastAsia="仿宋_GB2312"/>
          <w:sz w:val="32"/>
          <w:szCs w:val="32"/>
        </w:rPr>
        <w:t xml:space="preserve">安溪县城区</w:t>
      </w:r>
      <w:r>
        <w:rPr>
          <w:rFonts w:hint="eastAsia" w:ascii="仿宋_GB2312" w:eastAsia="仿宋_GB2312"/>
          <w:sz w:val="32"/>
          <w:szCs w:val="32"/>
        </w:rPr>
        <w:t xml:space="preserve">空气质量一、二级优良天数</w:t>
      </w:r>
      <w:r>
        <w:rPr>
          <w:rFonts w:hint="eastAsia" w:ascii="仿宋_GB2312" w:eastAsia="仿宋_GB2312"/>
          <w:sz w:val="32"/>
          <w:szCs w:val="32"/>
        </w:rPr>
        <w:t xml:space="preserve">366</w:t>
      </w:r>
      <w:r>
        <w:rPr>
          <w:rFonts w:hint="eastAsia" w:ascii="仿宋_GB2312" w:eastAsia="仿宋_GB2312"/>
          <w:sz w:val="32"/>
          <w:szCs w:val="32"/>
        </w:rPr>
        <w:t xml:space="preserve">天，占总天数</w:t>
      </w:r>
      <w:r>
        <w:rPr>
          <w:rFonts w:hint="eastAsia" w:ascii="仿宋_GB2312" w:eastAsia="仿宋_GB2312"/>
          <w:sz w:val="32"/>
          <w:szCs w:val="32"/>
        </w:rPr>
        <w:t xml:space="preserve">100</w:t>
      </w:r>
      <w:r>
        <w:rPr>
          <w:rFonts w:hint="eastAsia" w:ascii="仿宋_GB2312" w:eastAsia="仿宋_GB2312"/>
          <w:sz w:val="32"/>
          <w:szCs w:val="32"/>
        </w:rPr>
        <w:t xml:space="preserve">%；</w:t>
      </w:r>
      <w:r>
        <w:rPr>
          <w:rFonts w:hint="eastAsia" w:ascii="仿宋_GB2312" w:eastAsia="仿宋_GB2312"/>
          <w:sz w:val="32"/>
          <w:szCs w:val="32"/>
        </w:rPr>
        <w:t xml:space="preserve">城区</w:t>
      </w:r>
      <w:r>
        <w:rPr>
          <w:rFonts w:hint="eastAsia" w:ascii="仿宋_GB2312" w:eastAsia="仿宋_GB2312"/>
          <w:sz w:val="32"/>
          <w:szCs w:val="32"/>
        </w:rPr>
        <w:t xml:space="preserve">饮用水源达标率为</w:t>
      </w:r>
      <w:r>
        <w:rPr>
          <w:rFonts w:hint="eastAsia" w:ascii="仿宋_GB2312" w:eastAsia="仿宋_GB2312"/>
          <w:sz w:val="32"/>
          <w:szCs w:val="32"/>
        </w:rPr>
        <w:t xml:space="preserve">100</w:t>
      </w:r>
      <w:r>
        <w:rPr>
          <w:rFonts w:hint="eastAsia" w:ascii="仿宋_GB2312" w:eastAsia="仿宋_GB2312"/>
          <w:sz w:val="32"/>
          <w:szCs w:val="32"/>
        </w:rPr>
        <w:t xml:space="preserve">%，晋江流域水质监测省控断面</w:t>
      </w:r>
      <w:r>
        <w:rPr>
          <w:rFonts w:hint="eastAsia" w:ascii="仿宋_GB2312" w:eastAsia="仿宋_GB2312"/>
          <w:sz w:val="32"/>
          <w:szCs w:val="32"/>
        </w:rPr>
        <w:t xml:space="preserve">Ⅲ</w:t>
      </w:r>
      <w:r>
        <w:rPr>
          <w:rFonts w:hint="eastAsia" w:ascii="仿宋_GB2312" w:eastAsia="仿宋_GB2312"/>
          <w:sz w:val="32"/>
          <w:szCs w:val="32"/>
        </w:rPr>
        <w:t xml:space="preserve">类水质达标率为</w:t>
      </w:r>
      <w:r>
        <w:rPr>
          <w:rFonts w:hint="eastAsia" w:ascii="仿宋_GB2312" w:eastAsia="仿宋_GB2312"/>
          <w:sz w:val="32"/>
          <w:szCs w:val="32"/>
        </w:rPr>
        <w:t xml:space="preserve">100</w:t>
      </w:r>
      <w:r>
        <w:rPr>
          <w:rFonts w:hint="eastAsia" w:ascii="仿宋_GB2312" w:eastAsia="仿宋_GB2312"/>
          <w:sz w:val="32"/>
          <w:szCs w:val="32"/>
        </w:rPr>
        <w:t xml:space="preserve">%。</w:t>
      </w:r>
      <w:r>
        <w:rPr>
          <w:rFonts w:hint="eastAsia" w:ascii="仿宋_GB2312" w:eastAsia="仿宋_GB2312"/>
          <w:sz w:val="32"/>
          <w:szCs w:val="32"/>
        </w:rPr>
        <w:t xml:space="preserve">全县垃圾处理站</w:t>
      </w:r>
      <w:r>
        <w:rPr>
          <w:rFonts w:hint="eastAsia" w:ascii="仿宋_GB2312" w:eastAsia="仿宋_GB2312"/>
          <w:sz w:val="32"/>
          <w:szCs w:val="32"/>
        </w:rPr>
        <w:t xml:space="preserve">19</w:t>
      </w:r>
      <w:r>
        <w:rPr>
          <w:rFonts w:hint="eastAsia" w:ascii="仿宋_GB2312" w:eastAsia="仿宋_GB2312"/>
          <w:sz w:val="32"/>
          <w:szCs w:val="32"/>
        </w:rPr>
        <w:t xml:space="preserve">个，</w:t>
      </w:r>
      <w:r>
        <w:rPr>
          <w:rFonts w:hint="eastAsia" w:ascii="仿宋_GB2312" w:eastAsia="仿宋_GB2312"/>
          <w:sz w:val="32"/>
          <w:szCs w:val="32"/>
        </w:rPr>
        <w:t xml:space="preserve">城镇</w:t>
      </w:r>
      <w:r>
        <w:rPr>
          <w:rFonts w:hint="eastAsia" w:ascii="仿宋_GB2312" w:eastAsia="仿宋_GB2312"/>
          <w:sz w:val="32"/>
          <w:szCs w:val="32"/>
        </w:rPr>
        <w:t xml:space="preserve">垃圾</w:t>
      </w:r>
      <w:r>
        <w:rPr>
          <w:rFonts w:hint="eastAsia" w:ascii="仿宋_GB2312" w:eastAsia="仿宋_GB2312"/>
          <w:sz w:val="32"/>
          <w:szCs w:val="32"/>
        </w:rPr>
        <w:t xml:space="preserve">无害化</w:t>
      </w:r>
      <w:r>
        <w:rPr>
          <w:rFonts w:hint="eastAsia" w:ascii="仿宋_GB2312" w:eastAsia="仿宋_GB2312"/>
          <w:sz w:val="32"/>
          <w:szCs w:val="32"/>
        </w:rPr>
        <w:t xml:space="preserve">处理率</w:t>
      </w:r>
      <w:r>
        <w:rPr>
          <w:rFonts w:hint="eastAsia" w:ascii="仿宋_GB2312" w:eastAsia="仿宋_GB2312"/>
          <w:sz w:val="32"/>
          <w:szCs w:val="32"/>
        </w:rPr>
        <w:t xml:space="preserve">100</w:t>
      </w:r>
      <w:r>
        <w:rPr>
          <w:rFonts w:hint="eastAsia" w:ascii="仿宋_GB2312" w:eastAsia="仿宋_GB2312"/>
          <w:sz w:val="32"/>
          <w:szCs w:val="32"/>
        </w:rPr>
        <w:t xml:space="preserve">%；</w:t>
      </w:r>
      <w:r>
        <w:rPr>
          <w:rFonts w:hint="eastAsia" w:ascii="仿宋_GB2312" w:eastAsia="仿宋_GB2312"/>
          <w:sz w:val="32"/>
          <w:szCs w:val="32"/>
        </w:rPr>
        <w:t xml:space="preserve">全县污水处理厂</w:t>
      </w:r>
      <w:r>
        <w:rPr>
          <w:rFonts w:hint="eastAsia" w:ascii="仿宋_GB2312" w:eastAsia="仿宋_GB2312"/>
          <w:sz w:val="32"/>
          <w:szCs w:val="32"/>
        </w:rPr>
        <w:t xml:space="preserve">3</w:t>
      </w:r>
      <w:r>
        <w:rPr>
          <w:rFonts w:hint="eastAsia" w:ascii="仿宋_GB2312" w:eastAsia="仿宋_GB2312"/>
          <w:sz w:val="32"/>
          <w:szCs w:val="32"/>
        </w:rPr>
        <w:t xml:space="preserve">座，城镇</w:t>
      </w:r>
      <w:r>
        <w:rPr>
          <w:rFonts w:hint="eastAsia" w:ascii="仿宋_GB2312" w:eastAsia="仿宋_GB2312"/>
          <w:sz w:val="32"/>
          <w:szCs w:val="32"/>
        </w:rPr>
        <w:t xml:space="preserve">污水处理率</w:t>
      </w:r>
      <w:r>
        <w:rPr>
          <w:rFonts w:hint="eastAsia" w:ascii="仿宋_GB2312" w:eastAsia="仿宋_GB2312"/>
          <w:sz w:val="32"/>
          <w:szCs w:val="32"/>
        </w:rPr>
        <w:t xml:space="preserve">80.35</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w:t>
      </w:r>
      <w:r>
        <w:rPr>
          <w:rFonts w:hint="eastAsia" w:ascii="仿宋_GB2312" w:eastAsia="仿宋_GB2312"/>
          <w:sz w:val="32"/>
          <w:szCs w:val="32"/>
        </w:rPr>
        <w:t xml:space="preserve">县</w:t>
      </w:r>
      <w:r>
        <w:rPr>
          <w:rFonts w:hint="eastAsia" w:ascii="仿宋_GB2312" w:eastAsia="仿宋_GB2312"/>
          <w:sz w:val="32"/>
          <w:szCs w:val="32"/>
        </w:rPr>
        <w:t xml:space="preserve">土地面积3057.28平方公里</w:t>
      </w:r>
      <w:r>
        <w:rPr>
          <w:rFonts w:hint="eastAsia" w:ascii="仿宋_GB2312" w:eastAsia="仿宋_GB2312"/>
          <w:sz w:val="32"/>
          <w:szCs w:val="32"/>
        </w:rPr>
        <w:t xml:space="preserve">。</w:t>
      </w:r>
      <w:r>
        <w:rPr>
          <w:rFonts w:hint="eastAsia" w:ascii="仿宋_GB2312" w:eastAsia="仿宋_GB2312"/>
          <w:sz w:val="32"/>
          <w:szCs w:val="32"/>
        </w:rPr>
        <w:t xml:space="preserve">拥有自然保护区</w:t>
      </w:r>
      <w:r>
        <w:rPr>
          <w:rFonts w:hint="eastAsia" w:ascii="仿宋_GB2312" w:eastAsia="仿宋_GB2312"/>
          <w:sz w:val="32"/>
          <w:szCs w:val="32"/>
        </w:rPr>
        <w:t xml:space="preserve">1</w:t>
      </w:r>
      <w:r>
        <w:rPr>
          <w:rFonts w:hint="eastAsia" w:ascii="仿宋_GB2312" w:eastAsia="仿宋_GB2312"/>
          <w:sz w:val="32"/>
          <w:szCs w:val="32"/>
        </w:rPr>
        <w:t xml:space="preserve">个</w:t>
      </w:r>
      <w:r>
        <w:rPr>
          <w:rFonts w:hint="eastAsia" w:ascii="仿宋_GB2312" w:eastAsia="仿宋_GB2312"/>
          <w:sz w:val="32"/>
          <w:szCs w:val="32"/>
        </w:rPr>
        <w:t xml:space="preserve">，自然保护区面积</w:t>
      </w:r>
      <w:r>
        <w:rPr>
          <w:rFonts w:hint="eastAsia" w:ascii="仿宋_GB2312" w:eastAsia="仿宋_GB2312"/>
          <w:sz w:val="32"/>
          <w:szCs w:val="32"/>
        </w:rPr>
        <w:t xml:space="preserve">4095</w:t>
      </w:r>
      <w:r>
        <w:rPr>
          <w:rFonts w:hint="eastAsia" w:ascii="仿宋_GB2312" w:eastAsia="仿宋_GB2312"/>
          <w:sz w:val="32"/>
          <w:szCs w:val="32"/>
        </w:rPr>
        <w:t xml:space="preserve">公顷。全</w:t>
      </w:r>
      <w:r>
        <w:rPr>
          <w:rFonts w:hint="eastAsia" w:ascii="仿宋_GB2312" w:eastAsia="仿宋_GB2312"/>
          <w:sz w:val="32"/>
          <w:szCs w:val="32"/>
        </w:rPr>
        <w:t xml:space="preserve">县</w:t>
      </w:r>
      <w:r>
        <w:rPr>
          <w:rFonts w:hint="eastAsia" w:ascii="仿宋_GB2312" w:eastAsia="仿宋_GB2312"/>
          <w:sz w:val="32"/>
          <w:szCs w:val="32"/>
        </w:rPr>
        <w:t xml:space="preserve">森林面积</w:t>
      </w:r>
      <w:r>
        <w:rPr>
          <w:rFonts w:hint="eastAsia" w:ascii="仿宋_GB2312" w:eastAsia="仿宋_GB2312"/>
          <w:sz w:val="32"/>
          <w:szCs w:val="32"/>
        </w:rPr>
        <w:t xml:space="preserve">193</w:t>
      </w:r>
      <w:r>
        <w:rPr>
          <w:rFonts w:hint="eastAsia" w:ascii="仿宋_GB2312" w:eastAsia="仿宋_GB2312"/>
          <w:sz w:val="32"/>
          <w:szCs w:val="32"/>
        </w:rPr>
        <w:t xml:space="preserve">.</w:t>
      </w:r>
      <w:r>
        <w:rPr>
          <w:rFonts w:hint="eastAsia" w:ascii="仿宋_GB2312" w:eastAsia="仿宋_GB2312"/>
          <w:sz w:val="32"/>
          <w:szCs w:val="32"/>
        </w:rPr>
        <w:t xml:space="preserve">3</w:t>
      </w:r>
      <w:r>
        <w:rPr>
          <w:rFonts w:hint="eastAsia" w:ascii="仿宋_GB2312" w:eastAsia="仿宋_GB2312"/>
          <w:sz w:val="32"/>
          <w:szCs w:val="32"/>
        </w:rPr>
        <w:t xml:space="preserve">万</w:t>
      </w:r>
      <w:r>
        <w:rPr>
          <w:rFonts w:hint="eastAsia" w:ascii="仿宋_GB2312" w:eastAsia="仿宋_GB2312"/>
          <w:sz w:val="32"/>
          <w:szCs w:val="32"/>
        </w:rPr>
        <w:t xml:space="preserve">亩</w:t>
      </w:r>
      <w:r>
        <w:rPr>
          <w:rFonts w:hint="eastAsia" w:ascii="仿宋_GB2312" w:eastAsia="仿宋_GB2312"/>
          <w:sz w:val="32"/>
          <w:szCs w:val="32"/>
        </w:rPr>
        <w:t xml:space="preserve">，森林覆盖率为</w:t>
      </w:r>
      <w:r>
        <w:rPr>
          <w:rFonts w:hint="eastAsia" w:ascii="仿宋_GB2312" w:eastAsia="仿宋_GB2312"/>
          <w:sz w:val="32"/>
          <w:szCs w:val="32"/>
        </w:rPr>
        <w:t xml:space="preserve">65.0</w:t>
      </w:r>
      <w:r>
        <w:rPr>
          <w:rFonts w:hint="eastAsia" w:ascii="仿宋_GB2312" w:eastAsia="仿宋_GB2312"/>
          <w:sz w:val="32"/>
          <w:szCs w:val="32"/>
        </w:rPr>
        <w:t xml:space="preserve">%，</w:t>
      </w:r>
      <w:r>
        <w:rPr>
          <w:rFonts w:hint="eastAsia" w:ascii="仿宋_GB2312" w:eastAsia="仿宋_GB2312"/>
          <w:sz w:val="32"/>
          <w:szCs w:val="32"/>
        </w:rPr>
        <w:t xml:space="preserve">当年造林面积</w:t>
      </w:r>
      <w:r>
        <w:rPr>
          <w:rFonts w:hint="eastAsia" w:ascii="仿宋_GB2312" w:eastAsia="仿宋_GB2312"/>
          <w:sz w:val="32"/>
          <w:szCs w:val="32"/>
        </w:rPr>
        <w:t xml:space="preserve">77031</w:t>
      </w:r>
      <w:r>
        <w:rPr>
          <w:rFonts w:hint="eastAsia" w:ascii="仿宋_GB2312" w:eastAsia="仿宋_GB2312"/>
          <w:sz w:val="32"/>
          <w:szCs w:val="32"/>
        </w:rPr>
        <w:t xml:space="preserve">亩，年末</w:t>
      </w:r>
      <w:r>
        <w:rPr>
          <w:rFonts w:hint="eastAsia" w:ascii="仿宋_GB2312" w:eastAsia="仿宋_GB2312"/>
          <w:sz w:val="32"/>
          <w:szCs w:val="32"/>
        </w:rPr>
        <w:t xml:space="preserve">耕地面积</w:t>
      </w:r>
      <w:r>
        <w:rPr>
          <w:rFonts w:hint="eastAsia" w:ascii="仿宋_GB2312" w:eastAsia="仿宋_GB2312"/>
          <w:sz w:val="32"/>
          <w:szCs w:val="32"/>
        </w:rPr>
        <w:t xml:space="preserve">约</w:t>
      </w:r>
      <w:r>
        <w:rPr>
          <w:rFonts w:hint="eastAsia" w:ascii="仿宋_GB2312" w:eastAsia="仿宋_GB2312"/>
          <w:sz w:val="32"/>
          <w:szCs w:val="32"/>
        </w:rPr>
        <w:t xml:space="preserve">47</w:t>
      </w:r>
      <w:r>
        <w:rPr>
          <w:rFonts w:hint="eastAsia" w:ascii="仿宋_GB2312" w:eastAsia="仿宋_GB2312"/>
          <w:sz w:val="32"/>
          <w:szCs w:val="32"/>
        </w:rPr>
        <w:t xml:space="preserve">万</w:t>
      </w:r>
      <w:r>
        <w:rPr>
          <w:rFonts w:hint="eastAsia" w:ascii="仿宋_GB2312" w:eastAsia="仿宋_GB2312"/>
          <w:sz w:val="32"/>
          <w:szCs w:val="32"/>
        </w:rPr>
        <w:t xml:space="preserve">亩，</w:t>
      </w:r>
      <w:r>
        <w:rPr>
          <w:rFonts w:hint="eastAsia" w:ascii="仿宋_GB2312" w:eastAsia="仿宋_GB2312"/>
          <w:sz w:val="32"/>
          <w:szCs w:val="32"/>
        </w:rPr>
        <w:t xml:space="preserve">活立木总蓄积量</w:t>
      </w:r>
      <w:r>
        <w:rPr>
          <w:rFonts w:hint="eastAsia" w:ascii="仿宋_GB2312" w:eastAsia="仿宋_GB2312"/>
          <w:sz w:val="32"/>
          <w:szCs w:val="32"/>
        </w:rPr>
        <w:t xml:space="preserve">478.8</w:t>
      </w:r>
      <w:r>
        <w:rPr>
          <w:rFonts w:hint="eastAsia" w:ascii="仿宋_GB2312" w:eastAsia="仿宋_GB2312"/>
          <w:sz w:val="32"/>
          <w:szCs w:val="32"/>
        </w:rPr>
        <w:t xml:space="preserve">万立方米，森林蓄积量为</w:t>
      </w:r>
      <w:r>
        <w:rPr>
          <w:rFonts w:hint="eastAsia" w:ascii="仿宋_GB2312" w:eastAsia="仿宋_GB2312"/>
          <w:sz w:val="32"/>
          <w:szCs w:val="32"/>
        </w:rPr>
        <w:t xml:space="preserve">462.2</w:t>
      </w:r>
      <w:r>
        <w:rPr>
          <w:rFonts w:hint="eastAsia" w:ascii="仿宋_GB2312" w:eastAsia="仿宋_GB2312"/>
          <w:sz w:val="32"/>
          <w:szCs w:val="32"/>
        </w:rPr>
        <w:t xml:space="preserve">万立方米</w:t>
      </w:r>
      <w:r>
        <w:rPr>
          <w:rFonts w:hint="eastAsia" w:ascii="仿宋_GB2312" w:eastAsia="仿宋_GB2312"/>
          <w:sz w:val="32"/>
          <w:szCs w:val="32"/>
        </w:rPr>
        <w:t xml:space="preserve">。</w:t>
      </w:r>
      <w:r>
        <w:rPr>
          <w:rFonts w:hint="eastAsia" w:ascii="仿宋_GB2312" w:eastAsia="仿宋_GB2312"/>
          <w:sz w:val="32"/>
          <w:szCs w:val="32"/>
        </w:rPr>
        <w:t xml:space="preserve">全年发生</w:t>
      </w:r>
      <w:r>
        <w:rPr>
          <w:rFonts w:hint="eastAsia" w:ascii="仿宋_GB2312" w:eastAsia="仿宋_GB2312"/>
          <w:sz w:val="32"/>
          <w:szCs w:val="32"/>
        </w:rPr>
        <w:t xml:space="preserve">森林火灾</w:t>
      </w:r>
      <w:r>
        <w:rPr>
          <w:rFonts w:hint="eastAsia" w:ascii="仿宋_GB2312" w:eastAsia="仿宋_GB2312"/>
          <w:sz w:val="32"/>
          <w:szCs w:val="32"/>
        </w:rPr>
        <w:t xml:space="preserve">1</w:t>
      </w:r>
      <w:r>
        <w:rPr>
          <w:rFonts w:hint="eastAsia" w:ascii="仿宋_GB2312" w:eastAsia="仿宋_GB2312"/>
          <w:sz w:val="32"/>
          <w:szCs w:val="32"/>
        </w:rPr>
        <w:t xml:space="preserve">起，</w:t>
      </w:r>
      <w:r>
        <w:rPr>
          <w:rFonts w:hint="eastAsia" w:ascii="仿宋_GB2312" w:eastAsia="仿宋_GB2312"/>
          <w:sz w:val="32"/>
          <w:szCs w:val="32"/>
        </w:rPr>
        <w:t xml:space="preserve">同比下降86%；</w:t>
      </w:r>
      <w:r>
        <w:rPr>
          <w:rFonts w:hint="eastAsia" w:ascii="仿宋_GB2312" w:eastAsia="仿宋_GB2312"/>
          <w:sz w:val="32"/>
          <w:szCs w:val="32"/>
        </w:rPr>
        <w:t xml:space="preserve">过火面积</w:t>
      </w:r>
      <w:r>
        <w:rPr>
          <w:rFonts w:hint="eastAsia" w:ascii="仿宋_GB2312" w:eastAsia="仿宋_GB2312"/>
          <w:sz w:val="32"/>
          <w:szCs w:val="32"/>
        </w:rPr>
        <w:t xml:space="preserve">1.3</w:t>
      </w:r>
      <w:r>
        <w:rPr>
          <w:rFonts w:hint="eastAsia" w:ascii="仿宋_GB2312" w:eastAsia="仿宋_GB2312"/>
          <w:sz w:val="32"/>
          <w:szCs w:val="32"/>
        </w:rPr>
        <w:t xml:space="preserve">公顷</w:t>
      </w:r>
      <w:r>
        <w:rPr>
          <w:rFonts w:hint="eastAsia" w:ascii="仿宋_GB2312" w:eastAsia="仿宋_GB2312"/>
          <w:sz w:val="32"/>
          <w:szCs w:val="32"/>
        </w:rPr>
        <w:t xml:space="preserve">；</w:t>
      </w:r>
      <w:r>
        <w:rPr>
          <w:rFonts w:hint="eastAsia" w:ascii="仿宋_GB2312" w:eastAsia="仿宋_GB2312"/>
          <w:sz w:val="32"/>
          <w:szCs w:val="32"/>
        </w:rPr>
        <w:t xml:space="preserve">因森林火灾造成受害森林面积</w:t>
      </w:r>
      <w:r>
        <w:rPr>
          <w:rFonts w:hint="eastAsia" w:ascii="仿宋_GB2312" w:eastAsia="仿宋_GB2312"/>
          <w:sz w:val="32"/>
          <w:szCs w:val="32"/>
        </w:rPr>
        <w:t xml:space="preserve">1.3</w:t>
      </w:r>
      <w:r>
        <w:rPr>
          <w:rFonts w:hint="eastAsia" w:ascii="仿宋_GB2312" w:eastAsia="仿宋_GB2312"/>
          <w:sz w:val="32"/>
          <w:szCs w:val="32"/>
        </w:rPr>
        <w:t xml:space="preserve">公顷，</w:t>
      </w:r>
      <w:r>
        <w:rPr>
          <w:rFonts w:hint="eastAsia" w:ascii="仿宋_GB2312" w:eastAsia="仿宋_GB2312"/>
          <w:sz w:val="32"/>
          <w:szCs w:val="32"/>
        </w:rPr>
        <w:t xml:space="preserve">同比下降97%</w:t>
      </w:r>
      <w:r>
        <w:rPr>
          <w:rFonts w:hint="eastAsia" w:ascii="仿宋_GB2312" w:eastAsia="仿宋_GB2312"/>
          <w:sz w:val="32"/>
          <w:szCs w:val="32"/>
        </w:rPr>
        <w:t xml:space="preserve">。</w:t>
      </w:r>
      <w:r>
        <w:rPr>
          <w:rFonts w:hint="eastAsia" w:ascii="仿宋_GB2312" w:eastAsia="仿宋_GB2312"/>
          <w:sz w:val="32"/>
          <w:szCs w:val="32"/>
        </w:rPr>
      </w:r>
    </w:p>
    <w:p>
      <w:pPr>
        <w:pStyle w:val="652"/>
        <w:pBdr/>
        <w:spacing w:after="100" w:afterAutospacing="1" w:before="100" w:beforeAutospacing="1"/>
        <w:ind w:firstLine="640"/>
        <w:rPr>
          <w:rFonts w:hint="eastAsia" w:ascii="仿宋_GB2312" w:eastAsia="仿宋_GB2312"/>
          <w:sz w:val="32"/>
          <w:szCs w:val="32"/>
        </w:rPr>
      </w:pPr>
      <w:r>
        <w:rPr>
          <w:rFonts w:hint="eastAsia" w:ascii="仿宋_GB2312" w:eastAsia="仿宋_GB2312"/>
          <w:sz w:val="32"/>
          <w:szCs w:val="32"/>
        </w:rPr>
        <w:t xml:space="preserve">全</w:t>
      </w:r>
      <w:r>
        <w:rPr>
          <w:rFonts w:hint="eastAsia" w:ascii="仿宋_GB2312" w:eastAsia="仿宋_GB2312"/>
          <w:sz w:val="32"/>
          <w:szCs w:val="32"/>
        </w:rPr>
        <w:t xml:space="preserve">县</w:t>
      </w:r>
      <w:r>
        <w:rPr>
          <w:rFonts w:hint="eastAsia" w:ascii="仿宋_GB2312" w:eastAsia="仿宋_GB2312"/>
          <w:sz w:val="32"/>
          <w:szCs w:val="32"/>
        </w:rPr>
        <w:t xml:space="preserve">共发生各类事故</w:t>
      </w:r>
      <w:r>
        <w:rPr>
          <w:rFonts w:hint="eastAsia" w:ascii="仿宋_GB2312" w:eastAsia="仿宋_GB2312"/>
          <w:sz w:val="32"/>
          <w:szCs w:val="32"/>
        </w:rPr>
        <w:t xml:space="preserve">263</w:t>
      </w:r>
      <w:r>
        <w:rPr>
          <w:rFonts w:hint="eastAsia" w:ascii="仿宋_GB2312" w:eastAsia="仿宋_GB2312"/>
          <w:sz w:val="32"/>
          <w:szCs w:val="32"/>
        </w:rPr>
        <w:t xml:space="preserve">起，比上年下降</w:t>
      </w:r>
      <w:r>
        <w:rPr>
          <w:rFonts w:hint="eastAsia" w:ascii="仿宋_GB2312" w:eastAsia="仿宋_GB2312"/>
          <w:sz w:val="32"/>
          <w:szCs w:val="32"/>
        </w:rPr>
        <w:t xml:space="preserve">17.55</w:t>
      </w:r>
      <w:r>
        <w:rPr>
          <w:rFonts w:hint="eastAsia" w:ascii="仿宋_GB2312" w:eastAsia="仿宋_GB2312"/>
          <w:sz w:val="32"/>
          <w:szCs w:val="32"/>
        </w:rPr>
        <w:t xml:space="preserve">%；死亡</w:t>
      </w:r>
      <w:r>
        <w:rPr>
          <w:rFonts w:hint="eastAsia" w:ascii="仿宋_GB2312" w:eastAsia="仿宋_GB2312"/>
          <w:sz w:val="32"/>
          <w:szCs w:val="32"/>
        </w:rPr>
        <w:t xml:space="preserve">44</w:t>
      </w:r>
      <w:r>
        <w:rPr>
          <w:rFonts w:hint="eastAsia" w:ascii="仿宋_GB2312" w:eastAsia="仿宋_GB2312"/>
          <w:sz w:val="32"/>
          <w:szCs w:val="32"/>
        </w:rPr>
        <w:t xml:space="preserve">人，下降</w:t>
      </w:r>
      <w:r>
        <w:rPr>
          <w:rFonts w:hint="eastAsia" w:ascii="仿宋_GB2312" w:eastAsia="仿宋_GB2312"/>
          <w:sz w:val="32"/>
          <w:szCs w:val="32"/>
        </w:rPr>
        <w:t xml:space="preserve">13.73</w:t>
      </w:r>
      <w:r>
        <w:rPr>
          <w:rFonts w:hint="eastAsia" w:ascii="仿宋_GB2312" w:eastAsia="仿宋_GB2312"/>
          <w:sz w:val="32"/>
          <w:szCs w:val="32"/>
        </w:rPr>
        <w:t xml:space="preserve">%；受伤</w:t>
      </w:r>
      <w:r>
        <w:rPr>
          <w:rFonts w:hint="eastAsia" w:ascii="仿宋_GB2312" w:eastAsia="仿宋_GB2312"/>
          <w:sz w:val="32"/>
          <w:szCs w:val="32"/>
        </w:rPr>
        <w:t xml:space="preserve">220</w:t>
      </w:r>
      <w:r>
        <w:rPr>
          <w:rFonts w:hint="eastAsia" w:ascii="仿宋_GB2312" w:eastAsia="仿宋_GB2312"/>
          <w:sz w:val="32"/>
          <w:szCs w:val="32"/>
        </w:rPr>
        <w:t xml:space="preserve">人，下降</w:t>
      </w:r>
      <w:r>
        <w:rPr>
          <w:rFonts w:hint="eastAsia" w:ascii="仿宋_GB2312" w:eastAsia="仿宋_GB2312"/>
          <w:sz w:val="32"/>
          <w:szCs w:val="32"/>
        </w:rPr>
        <w:t xml:space="preserve">27.15</w:t>
      </w:r>
      <w:r>
        <w:rPr>
          <w:rFonts w:hint="eastAsia" w:ascii="仿宋_GB2312" w:eastAsia="仿宋_GB2312"/>
          <w:sz w:val="32"/>
          <w:szCs w:val="32"/>
        </w:rPr>
        <w:t xml:space="preserve">%；经济损失</w:t>
      </w:r>
      <w:r>
        <w:rPr>
          <w:rFonts w:hint="eastAsia" w:ascii="仿宋_GB2312" w:eastAsia="仿宋_GB2312"/>
          <w:sz w:val="32"/>
          <w:szCs w:val="32"/>
        </w:rPr>
        <w:t xml:space="preserve">47.18</w:t>
      </w:r>
      <w:r>
        <w:rPr>
          <w:rFonts w:hint="eastAsia" w:ascii="仿宋_GB2312" w:eastAsia="仿宋_GB2312"/>
          <w:sz w:val="32"/>
          <w:szCs w:val="32"/>
        </w:rPr>
        <w:t xml:space="preserve">万元，下降</w:t>
      </w:r>
      <w:r>
        <w:rPr>
          <w:rFonts w:hint="eastAsia" w:ascii="仿宋_GB2312" w:eastAsia="仿宋_GB2312"/>
          <w:sz w:val="32"/>
          <w:szCs w:val="32"/>
        </w:rPr>
        <w:t xml:space="preserve">26.22</w:t>
      </w:r>
      <w:r>
        <w:rPr>
          <w:rFonts w:hint="eastAsia" w:ascii="仿宋_GB2312" w:eastAsia="仿宋_GB2312"/>
          <w:sz w:val="32"/>
          <w:szCs w:val="32"/>
        </w:rPr>
        <w:t xml:space="preserve">%。各类较大事故</w:t>
      </w:r>
      <w:r>
        <w:rPr>
          <w:rFonts w:hint="eastAsia" w:ascii="仿宋_GB2312" w:eastAsia="仿宋_GB2312"/>
          <w:sz w:val="32"/>
          <w:szCs w:val="32"/>
        </w:rPr>
        <w:t xml:space="preserve">1</w:t>
      </w:r>
      <w:r>
        <w:rPr>
          <w:rFonts w:hint="eastAsia" w:ascii="仿宋_GB2312" w:eastAsia="仿宋_GB2312"/>
          <w:sz w:val="32"/>
          <w:szCs w:val="32"/>
        </w:rPr>
        <w:t xml:space="preserve">起，</w:t>
      </w:r>
      <w:r>
        <w:rPr>
          <w:rFonts w:hint="eastAsia" w:ascii="仿宋_GB2312" w:eastAsia="仿宋_GB2312"/>
          <w:sz w:val="32"/>
          <w:szCs w:val="32"/>
        </w:rPr>
        <w:t xml:space="preserve">下降</w:t>
      </w:r>
      <w:r>
        <w:rPr>
          <w:rFonts w:hint="eastAsia" w:ascii="仿宋_GB2312" w:eastAsia="仿宋_GB2312"/>
          <w:sz w:val="32"/>
          <w:szCs w:val="32"/>
        </w:rPr>
        <w:t xml:space="preserve">66.7</w:t>
      </w:r>
      <w:r>
        <w:rPr>
          <w:rFonts w:hint="eastAsia" w:ascii="仿宋_GB2312" w:eastAsia="仿宋_GB2312"/>
          <w:sz w:val="32"/>
          <w:szCs w:val="32"/>
        </w:rPr>
        <w:t xml:space="preserve">%。亿元生产总值生产安全事故死亡率</w:t>
      </w:r>
      <w:r>
        <w:rPr>
          <w:rFonts w:hint="eastAsia" w:ascii="仿宋_GB2312" w:eastAsia="仿宋_GB2312"/>
          <w:sz w:val="32"/>
          <w:szCs w:val="32"/>
        </w:rPr>
        <w:t xml:space="preserve">0.125</w:t>
      </w:r>
      <w:r>
        <w:rPr>
          <w:rFonts w:hint="eastAsia" w:ascii="仿宋_GB2312" w:eastAsia="仿宋_GB2312"/>
          <w:sz w:val="32"/>
          <w:szCs w:val="32"/>
        </w:rPr>
        <w:t xml:space="preserve">人/亿元</w:t>
      </w:r>
      <w:r>
        <w:rPr>
          <w:rFonts w:hint="eastAsia" w:ascii="仿宋_GB2312" w:eastAsia="仿宋_GB2312"/>
          <w:sz w:val="32"/>
          <w:szCs w:val="32"/>
        </w:rPr>
        <w:t xml:space="preserve">，下降</w:t>
      </w:r>
      <w:r>
        <w:rPr>
          <w:rFonts w:hint="eastAsia" w:ascii="仿宋_GB2312" w:eastAsia="仿宋_GB2312"/>
          <w:sz w:val="32"/>
          <w:szCs w:val="32"/>
        </w:rPr>
        <w:t xml:space="preserve">26.47</w:t>
      </w:r>
      <w:r>
        <w:rPr>
          <w:rFonts w:hint="eastAsia" w:ascii="仿宋_GB2312" w:eastAsia="仿宋_GB2312"/>
          <w:sz w:val="32"/>
          <w:szCs w:val="32"/>
        </w:rPr>
        <w:t xml:space="preserve">%；</w:t>
      </w:r>
      <w:r>
        <w:rPr>
          <w:rFonts w:hint="eastAsia" w:ascii="仿宋_GB2312" w:eastAsia="仿宋_GB2312"/>
          <w:sz w:val="32"/>
          <w:szCs w:val="32"/>
        </w:rPr>
        <w:t xml:space="preserve">十</w:t>
      </w:r>
      <w:r>
        <w:rPr>
          <w:rFonts w:hint="eastAsia" w:ascii="仿宋_GB2312" w:eastAsia="仿宋_GB2312"/>
          <w:sz w:val="32"/>
          <w:szCs w:val="32"/>
        </w:rPr>
        <w:t xml:space="preserve">万人事故死亡率</w:t>
      </w:r>
      <w:r>
        <w:rPr>
          <w:rFonts w:hint="eastAsia" w:ascii="仿宋_GB2312" w:eastAsia="仿宋_GB2312"/>
          <w:sz w:val="32"/>
          <w:szCs w:val="32"/>
        </w:rPr>
        <w:t xml:space="preserve">4.44</w:t>
      </w:r>
      <w:r>
        <w:rPr>
          <w:rFonts w:hint="eastAsia" w:ascii="仿宋_GB2312" w:eastAsia="仿宋_GB2312"/>
          <w:sz w:val="32"/>
          <w:szCs w:val="32"/>
        </w:rPr>
        <w:t xml:space="preserve">人/10万</w:t>
      </w:r>
      <w:r>
        <w:rPr>
          <w:rFonts w:hint="eastAsia" w:ascii="仿宋_GB2312" w:eastAsia="仿宋_GB2312"/>
          <w:sz w:val="32"/>
          <w:szCs w:val="32"/>
        </w:rPr>
        <w:t xml:space="preserve">，下降</w:t>
      </w:r>
      <w:r>
        <w:rPr>
          <w:rFonts w:hint="eastAsia" w:ascii="仿宋_GB2312" w:eastAsia="仿宋_GB2312"/>
          <w:sz w:val="32"/>
          <w:szCs w:val="32"/>
        </w:rPr>
        <w:t xml:space="preserve">14.94</w:t>
      </w:r>
      <w:r>
        <w:rPr>
          <w:rFonts w:hint="eastAsia" w:ascii="仿宋_GB2312" w:eastAsia="仿宋_GB2312"/>
          <w:sz w:val="32"/>
          <w:szCs w:val="32"/>
        </w:rPr>
        <w:t xml:space="preserve">%。</w:t>
      </w:r>
      <w:r>
        <w:rPr>
          <w:rFonts w:hint="eastAsia" w:ascii="仿宋_GB2312" w:eastAsia="仿宋_GB2312"/>
          <w:sz w:val="32"/>
          <w:szCs w:val="32"/>
        </w:rPr>
        <w:t xml:space="preserve">生产企业产品质量抽查合格率98.81%。社会治安满意率96.12%。</w:t>
      </w:r>
      <w:r>
        <w:rPr>
          <w:rFonts w:hint="eastAsia" w:ascii="仿宋_GB2312" w:eastAsia="仿宋_GB2312"/>
          <w:sz w:val="32"/>
          <w:szCs w:val="32"/>
        </w:rPr>
      </w:r>
      <w:r>
        <w:rPr>
          <w:rFonts w:hint="eastAsia" w:ascii="仿宋_GB2312" w:eastAsia="仿宋_GB2312"/>
          <w:sz w:val="32"/>
          <w:szCs w:val="32"/>
        </w:rPr>
      </w:r>
    </w:p>
    <w:p>
      <w:pPr>
        <w:pStyle w:val="652"/>
        <w:pBdr/>
        <w:spacing w:line="500" w:lineRule="exact"/>
        <w:ind/>
        <w:rPr>
          <w:rFonts w:hint="eastAsia" w:ascii="仿宋_GB2312" w:eastAsia="仿宋_GB2312"/>
          <w:sz w:val="32"/>
          <w:szCs w:val="32"/>
        </w:rPr>
      </w:pPr>
      <w:r>
        <w:rPr>
          <w:rFonts w:hint="eastAsia" w:ascii="仿宋_GB2312" w:eastAsia="仿宋_GB2312"/>
          <w:sz w:val="32"/>
          <w:szCs w:val="32"/>
        </w:rPr>
      </w:r>
      <w:r>
        <w:rPr>
          <w:rFonts w:hint="eastAsia" w:ascii="仿宋_GB2312" w:eastAsia="仿宋_GB2312"/>
          <w:sz w:val="32"/>
          <w:szCs w:val="32"/>
        </w:rPr>
      </w:r>
    </w:p>
    <w:p>
      <w:pPr>
        <w:pStyle w:val="652"/>
        <w:pBdr/>
        <w:spacing w:line="500" w:lineRule="exact"/>
        <w:ind/>
        <w:rPr>
          <w:rFonts w:hint="eastAsia" w:ascii="仿宋_GB2312" w:eastAsia="仿宋_GB2312"/>
          <w:sz w:val="32"/>
          <w:szCs w:val="32"/>
        </w:rPr>
      </w:pPr>
      <w:r>
        <w:rPr>
          <w:rFonts w:hint="eastAsia" w:ascii="仿宋_GB2312" w:eastAsia="仿宋_GB2312"/>
          <w:sz w:val="32"/>
          <w:szCs w:val="32"/>
        </w:rPr>
      </w:r>
      <w:r>
        <w:rPr>
          <w:rFonts w:hint="eastAsia" w:ascii="仿宋_GB2312" w:eastAsia="仿宋_GB2312"/>
          <w:sz w:val="32"/>
          <w:szCs w:val="32"/>
        </w:rPr>
      </w:r>
    </w:p>
    <w:p>
      <w:pPr>
        <w:pStyle w:val="652"/>
        <w:pBdr/>
        <w:spacing w:line="500" w:lineRule="exact"/>
        <w:ind/>
        <w:rPr>
          <w:rFonts w:hint="eastAsia" w:ascii="仿宋_GB2312" w:eastAsia="仿宋_GB2312"/>
          <w:sz w:val="32"/>
          <w:szCs w:val="32"/>
        </w:rPr>
      </w:pPr>
      <w:r>
        <w:rPr>
          <w:rFonts w:hint="eastAsia" w:ascii="仿宋_GB2312" w:eastAsia="仿宋_GB2312"/>
          <w:sz w:val="32"/>
          <w:szCs w:val="32"/>
        </w:rPr>
      </w:r>
      <w:r>
        <w:rPr>
          <w:rFonts w:hint="eastAsia" w:ascii="仿宋_GB2312" w:eastAsia="仿宋_GB2312"/>
          <w:sz w:val="32"/>
          <w:szCs w:val="32"/>
        </w:rPr>
      </w:r>
    </w:p>
    <w:p>
      <w:pPr>
        <w:pStyle w:val="652"/>
        <w:pBdr/>
        <w:spacing w:line="500" w:lineRule="exact"/>
        <w:ind/>
        <w:rPr>
          <w:rFonts w:hint="eastAsia" w:ascii="仿宋_GB2312" w:eastAsia="仿宋_GB2312"/>
          <w:sz w:val="32"/>
          <w:szCs w:val="32"/>
        </w:rPr>
      </w:pPr>
      <w:r>
        <w:rPr>
          <w:rFonts w:hint="eastAsia" w:ascii="仿宋_GB2312" w:eastAsia="仿宋_GB2312"/>
          <w:sz w:val="32"/>
          <w:szCs w:val="32"/>
        </w:rPr>
      </w:r>
      <w:r>
        <w:rPr>
          <w:rFonts w:hint="eastAsia" w:ascii="仿宋_GB2312" w:eastAsia="仿宋_GB2312"/>
          <w:sz w:val="32"/>
          <w:szCs w:val="32"/>
        </w:rPr>
      </w:r>
    </w:p>
    <w:p>
      <w:pPr>
        <w:pStyle w:val="652"/>
        <w:pBdr/>
        <w:spacing w:line="500" w:lineRule="exact"/>
        <w:ind/>
        <w:rPr>
          <w:rFonts w:hint="eastAsia" w:ascii="宋体" w:hAnsi="宋体"/>
          <w:b/>
          <w:sz w:val="28"/>
          <w:szCs w:val="28"/>
        </w:rPr>
      </w:pPr>
      <w:r>
        <w:rPr>
          <w:rFonts w:hint="eastAsia" w:ascii="宋体" w:hAnsi="宋体"/>
          <w:b/>
          <w:sz w:val="28"/>
          <w:szCs w:val="28"/>
        </w:rPr>
      </w:r>
      <w:r>
        <w:rPr>
          <w:rFonts w:hint="eastAsia" w:ascii="宋体" w:hAnsi="宋体"/>
          <w:b/>
          <w:sz w:val="28"/>
          <w:szCs w:val="28"/>
        </w:rPr>
      </w:r>
    </w:p>
    <w:p>
      <w:pPr>
        <w:pStyle w:val="652"/>
        <w:pBdr/>
        <w:spacing w:line="540" w:lineRule="exact"/>
        <w:ind/>
        <w:rPr>
          <w:rFonts w:hint="eastAsia" w:ascii="宋体" w:hAnsi="宋体"/>
          <w:b/>
          <w:sz w:val="28"/>
          <w:szCs w:val="28"/>
        </w:rPr>
      </w:pPr>
      <w:r>
        <w:rPr>
          <w:rFonts w:hint="eastAsia" w:ascii="宋体" w:hAnsi="宋体"/>
          <w:b/>
          <w:sz w:val="28"/>
          <w:szCs w:val="28"/>
        </w:rPr>
        <w:t xml:space="preserve">注释：</w:t>
      </w:r>
      <w:r>
        <w:rPr>
          <w:rFonts w:hint="eastAsia" w:ascii="宋体" w:hAnsi="宋体"/>
          <w:b/>
          <w:sz w:val="28"/>
          <w:szCs w:val="28"/>
        </w:rPr>
      </w:r>
    </w:p>
    <w:p>
      <w:pPr>
        <w:pStyle w:val="652"/>
        <w:pBdr/>
        <w:spacing w:line="540" w:lineRule="exact"/>
        <w:ind w:firstLine="560"/>
        <w:rPr>
          <w:rFonts w:hint="eastAsia" w:ascii="宋体" w:hAnsi="宋体"/>
          <w:sz w:val="28"/>
          <w:szCs w:val="28"/>
        </w:rPr>
      </w:pPr>
      <w:r>
        <w:rPr>
          <w:rFonts w:hint="eastAsia" w:ascii="宋体" w:hAnsi="宋体"/>
          <w:sz w:val="28"/>
          <w:szCs w:val="28"/>
        </w:rPr>
        <w:t xml:space="preserve">[1]本公报中数据均为初步统计数。部分数据因四舍五入的原因，存在着与分项合计不等的情况。</w:t>
      </w:r>
      <w:r>
        <w:rPr>
          <w:rFonts w:hint="eastAsia" w:ascii="宋体" w:hAnsi="宋体"/>
          <w:sz w:val="28"/>
          <w:szCs w:val="28"/>
        </w:rPr>
      </w:r>
    </w:p>
    <w:p>
      <w:pPr>
        <w:pStyle w:val="652"/>
        <w:pBdr/>
        <w:spacing w:line="540" w:lineRule="exact"/>
        <w:ind w:firstLine="560"/>
        <w:rPr>
          <w:rFonts w:hint="eastAsia" w:ascii="宋体" w:hAnsi="宋体"/>
          <w:sz w:val="28"/>
          <w:szCs w:val="28"/>
        </w:rPr>
      </w:pPr>
      <w:r>
        <w:rPr>
          <w:rFonts w:hint="eastAsia" w:ascii="宋体" w:hAnsi="宋体"/>
          <w:sz w:val="28"/>
          <w:szCs w:val="28"/>
        </w:rPr>
        <w:t xml:space="preserve">[2]地区生产总值、各产业增加值绝对数按现价计算，增长速度按</w:t>
      </w:r>
      <w:r>
        <w:rPr>
          <w:rFonts w:hint="eastAsia" w:ascii="宋体" w:hAnsi="宋体"/>
          <w:sz w:val="28"/>
          <w:szCs w:val="28"/>
        </w:rPr>
        <w:t xml:space="preserve">可比</w:t>
      </w:r>
      <w:r>
        <w:rPr>
          <w:rFonts w:hint="eastAsia" w:ascii="宋体" w:hAnsi="宋体"/>
          <w:sz w:val="28"/>
          <w:szCs w:val="28"/>
        </w:rPr>
        <w:t xml:space="preserve">价格计算。地区生产总值及工业产值等部分数据绝对数与同比增长涨跌方向不一致，</w:t>
      </w:r>
      <w:r>
        <w:rPr>
          <w:rFonts w:hint="eastAsia" w:ascii="宋体" w:hAnsi="宋体"/>
          <w:sz w:val="28"/>
          <w:szCs w:val="28"/>
        </w:rPr>
        <w:t xml:space="preserve">系</w:t>
      </w:r>
      <w:r>
        <w:rPr>
          <w:rFonts w:hint="eastAsia" w:ascii="宋体" w:hAnsi="宋体"/>
          <w:sz w:val="28"/>
          <w:szCs w:val="28"/>
        </w:rPr>
        <w:t xml:space="preserve">2012年实行企业一套表制度，统计口径改变，统一调整基数</w:t>
      </w:r>
      <w:r>
        <w:rPr>
          <w:rFonts w:hint="eastAsia" w:ascii="宋体" w:hAnsi="宋体"/>
          <w:sz w:val="28"/>
          <w:szCs w:val="28"/>
        </w:rPr>
        <w:t xml:space="preserve">所致</w:t>
      </w:r>
      <w:r>
        <w:rPr>
          <w:rFonts w:hint="eastAsia" w:ascii="宋体" w:hAnsi="宋体"/>
          <w:sz w:val="28"/>
          <w:szCs w:val="28"/>
        </w:rPr>
        <w:t xml:space="preserve">。</w:t>
      </w:r>
      <w:r>
        <w:rPr>
          <w:rFonts w:hint="eastAsia" w:ascii="宋体" w:hAnsi="宋体"/>
          <w:sz w:val="28"/>
          <w:szCs w:val="28"/>
        </w:rPr>
      </w:r>
    </w:p>
    <w:p>
      <w:pPr>
        <w:pStyle w:val="652"/>
        <w:pBdr/>
        <w:spacing w:line="540" w:lineRule="exact"/>
        <w:ind w:firstLine="551"/>
        <w:rPr>
          <w:rFonts w:hint="eastAsia" w:ascii="宋体" w:hAnsi="宋体"/>
          <w:sz w:val="28"/>
          <w:szCs w:val="28"/>
        </w:rPr>
      </w:pPr>
      <w:r>
        <w:rPr>
          <w:rFonts w:hint="eastAsia" w:ascii="宋体" w:hAnsi="宋体"/>
          <w:b/>
          <w:sz w:val="28"/>
          <w:szCs w:val="28"/>
        </w:rPr>
        <w:t xml:space="preserve">资料来源：</w:t>
      </w:r>
      <w:r>
        <w:rPr>
          <w:rFonts w:hint="eastAsia" w:ascii="宋体" w:hAnsi="宋体"/>
          <w:sz w:val="28"/>
          <w:szCs w:val="28"/>
        </w:rPr>
        <w:t xml:space="preserve">本公报中城镇新增就业、登记失业率、社会保障数据来自</w:t>
      </w:r>
      <w:r>
        <w:rPr>
          <w:rFonts w:hint="eastAsia" w:ascii="宋体" w:hAnsi="宋体"/>
          <w:sz w:val="28"/>
          <w:szCs w:val="28"/>
        </w:rPr>
        <w:t xml:space="preserve">县</w:t>
      </w:r>
      <w:r>
        <w:rPr>
          <w:rFonts w:hint="eastAsia" w:ascii="宋体" w:hAnsi="宋体"/>
          <w:sz w:val="28"/>
          <w:szCs w:val="28"/>
        </w:rPr>
        <w:t xml:space="preserve">人力资源和社会保障局；财政数据来自</w:t>
      </w:r>
      <w:r>
        <w:rPr>
          <w:rFonts w:hint="eastAsia" w:ascii="宋体" w:hAnsi="宋体"/>
          <w:sz w:val="28"/>
          <w:szCs w:val="28"/>
        </w:rPr>
        <w:t xml:space="preserve">县</w:t>
      </w:r>
      <w:r>
        <w:rPr>
          <w:rFonts w:hint="eastAsia" w:ascii="宋体" w:hAnsi="宋体"/>
          <w:sz w:val="28"/>
          <w:szCs w:val="28"/>
        </w:rPr>
        <w:t xml:space="preserve">财政局；林业、森林火灾数据来自</w:t>
      </w:r>
      <w:r>
        <w:rPr>
          <w:rFonts w:hint="eastAsia" w:ascii="宋体" w:hAnsi="宋体"/>
          <w:sz w:val="28"/>
          <w:szCs w:val="28"/>
        </w:rPr>
        <w:t xml:space="preserve">县</w:t>
      </w:r>
      <w:r>
        <w:rPr>
          <w:rFonts w:hint="eastAsia" w:ascii="宋体" w:hAnsi="宋体"/>
          <w:sz w:val="28"/>
          <w:szCs w:val="28"/>
        </w:rPr>
        <w:t xml:space="preserve">林业局；工业用电量来自</w:t>
      </w:r>
      <w:r>
        <w:rPr>
          <w:rFonts w:hint="eastAsia" w:ascii="宋体" w:hAnsi="宋体"/>
          <w:sz w:val="28"/>
          <w:szCs w:val="28"/>
        </w:rPr>
        <w:t xml:space="preserve">县</w:t>
      </w:r>
      <w:r>
        <w:rPr>
          <w:rFonts w:hint="eastAsia" w:ascii="宋体" w:hAnsi="宋体"/>
          <w:sz w:val="28"/>
          <w:szCs w:val="28"/>
        </w:rPr>
        <w:t xml:space="preserve">供电公司</w:t>
      </w:r>
      <w:r>
        <w:rPr>
          <w:rFonts w:hint="eastAsia" w:ascii="宋体" w:hAnsi="宋体"/>
          <w:sz w:val="28"/>
          <w:szCs w:val="28"/>
        </w:rPr>
        <w:t xml:space="preserve">；公路、公路运输数据来自</w:t>
      </w:r>
      <w:r>
        <w:rPr>
          <w:rFonts w:hint="eastAsia" w:ascii="宋体" w:hAnsi="宋体"/>
          <w:sz w:val="28"/>
          <w:szCs w:val="28"/>
        </w:rPr>
        <w:t xml:space="preserve">县</w:t>
      </w:r>
      <w:r>
        <w:rPr>
          <w:rFonts w:hint="eastAsia" w:ascii="宋体" w:hAnsi="宋体"/>
          <w:sz w:val="28"/>
          <w:szCs w:val="28"/>
        </w:rPr>
        <w:t xml:space="preserve">交通</w:t>
      </w:r>
      <w:r>
        <w:rPr>
          <w:rFonts w:hint="eastAsia" w:ascii="宋体" w:hAnsi="宋体"/>
          <w:sz w:val="28"/>
          <w:szCs w:val="28"/>
        </w:rPr>
        <w:t xml:space="preserve">局</w:t>
      </w:r>
      <w:r>
        <w:rPr>
          <w:rFonts w:hint="eastAsia" w:ascii="宋体" w:hAnsi="宋体"/>
          <w:sz w:val="28"/>
          <w:szCs w:val="28"/>
        </w:rPr>
        <w:t xml:space="preserve">；</w:t>
      </w:r>
      <w:r>
        <w:rPr>
          <w:rFonts w:hint="eastAsia" w:ascii="宋体" w:hAnsi="宋体"/>
          <w:sz w:val="28"/>
          <w:szCs w:val="28"/>
        </w:rPr>
        <w:t xml:space="preserve">货物进出口</w:t>
      </w:r>
      <w:r>
        <w:rPr>
          <w:rFonts w:hint="eastAsia" w:ascii="宋体" w:hAnsi="宋体"/>
          <w:sz w:val="28"/>
          <w:szCs w:val="28"/>
        </w:rPr>
        <w:t xml:space="preserve">等</w:t>
      </w:r>
      <w:r>
        <w:rPr>
          <w:rFonts w:hint="eastAsia" w:ascii="宋体" w:hAnsi="宋体"/>
          <w:sz w:val="28"/>
          <w:szCs w:val="28"/>
        </w:rPr>
        <w:t xml:space="preserve">对外</w:t>
      </w:r>
      <w:r>
        <w:rPr>
          <w:rFonts w:hint="eastAsia" w:ascii="宋体" w:hAnsi="宋体"/>
          <w:sz w:val="28"/>
          <w:szCs w:val="28"/>
        </w:rPr>
        <w:t xml:space="preserve">经济数据</w:t>
      </w:r>
      <w:r>
        <w:rPr>
          <w:rFonts w:hint="eastAsia" w:ascii="宋体" w:hAnsi="宋体"/>
          <w:sz w:val="28"/>
          <w:szCs w:val="28"/>
        </w:rPr>
        <w:t xml:space="preserve">来自</w:t>
      </w:r>
      <w:r>
        <w:rPr>
          <w:rFonts w:hint="eastAsia" w:ascii="宋体" w:hAnsi="宋体"/>
          <w:sz w:val="28"/>
          <w:szCs w:val="28"/>
        </w:rPr>
        <w:t xml:space="preserve">县</w:t>
      </w:r>
      <w:r>
        <w:rPr>
          <w:rFonts w:hint="eastAsia" w:ascii="宋体" w:hAnsi="宋体"/>
          <w:sz w:val="28"/>
          <w:szCs w:val="28"/>
        </w:rPr>
        <w:t xml:space="preserve">经贸</w:t>
      </w:r>
      <w:r>
        <w:rPr>
          <w:rFonts w:hint="eastAsia" w:ascii="宋体" w:hAnsi="宋体"/>
          <w:sz w:val="28"/>
          <w:szCs w:val="28"/>
        </w:rPr>
        <w:t xml:space="preserve">局；邮政业务总量数据来自</w:t>
      </w:r>
      <w:r>
        <w:rPr>
          <w:rFonts w:hint="eastAsia" w:ascii="宋体" w:hAnsi="宋体"/>
          <w:sz w:val="28"/>
          <w:szCs w:val="28"/>
        </w:rPr>
        <w:t xml:space="preserve">县</w:t>
      </w:r>
      <w:r>
        <w:rPr>
          <w:rFonts w:hint="eastAsia" w:ascii="宋体" w:hAnsi="宋体"/>
          <w:sz w:val="28"/>
          <w:szCs w:val="28"/>
        </w:rPr>
        <w:t xml:space="preserve">邮政局；</w:t>
      </w:r>
      <w:r>
        <w:rPr>
          <w:rFonts w:hint="eastAsia" w:ascii="宋体" w:hAnsi="宋体"/>
          <w:sz w:val="28"/>
          <w:szCs w:val="28"/>
        </w:rPr>
        <w:t xml:space="preserve">电信业务总量数据来自</w:t>
      </w:r>
      <w:r>
        <w:rPr>
          <w:rFonts w:hint="eastAsia" w:ascii="宋体" w:hAnsi="宋体"/>
          <w:sz w:val="28"/>
          <w:szCs w:val="28"/>
        </w:rPr>
        <w:t xml:space="preserve">县</w:t>
      </w:r>
      <w:r>
        <w:rPr>
          <w:rFonts w:hint="eastAsia" w:ascii="宋体" w:hAnsi="宋体"/>
          <w:sz w:val="28"/>
          <w:szCs w:val="28"/>
        </w:rPr>
        <w:t xml:space="preserve">电信局</w:t>
      </w:r>
      <w:r>
        <w:rPr>
          <w:rFonts w:hint="eastAsia" w:ascii="宋体" w:hAnsi="宋体"/>
          <w:sz w:val="28"/>
          <w:szCs w:val="28"/>
        </w:rPr>
        <w:t xml:space="preserve">；</w:t>
      </w:r>
      <w:r>
        <w:rPr>
          <w:rFonts w:hint="eastAsia" w:ascii="宋体" w:hAnsi="宋体"/>
          <w:sz w:val="28"/>
          <w:szCs w:val="28"/>
        </w:rPr>
        <w:t xml:space="preserve">旅游数据来自</w:t>
      </w:r>
      <w:r>
        <w:rPr>
          <w:rFonts w:hint="eastAsia" w:ascii="宋体" w:hAnsi="宋体"/>
          <w:sz w:val="28"/>
          <w:szCs w:val="28"/>
        </w:rPr>
        <w:t xml:space="preserve">县</w:t>
      </w:r>
      <w:r>
        <w:rPr>
          <w:rFonts w:hint="eastAsia" w:ascii="宋体" w:hAnsi="宋体"/>
          <w:sz w:val="28"/>
          <w:szCs w:val="28"/>
        </w:rPr>
        <w:t xml:space="preserve">旅游局；货币金融数据来自人民银行</w:t>
      </w:r>
      <w:r>
        <w:rPr>
          <w:rFonts w:hint="eastAsia" w:ascii="宋体" w:hAnsi="宋体"/>
          <w:sz w:val="28"/>
          <w:szCs w:val="28"/>
        </w:rPr>
        <w:t xml:space="preserve">安溪</w:t>
      </w:r>
      <w:r>
        <w:rPr>
          <w:rFonts w:hint="eastAsia" w:ascii="宋体" w:hAnsi="宋体"/>
          <w:sz w:val="28"/>
          <w:szCs w:val="28"/>
        </w:rPr>
        <w:t xml:space="preserve">支行；专利授权等数据来自</w:t>
      </w:r>
      <w:r>
        <w:rPr>
          <w:rFonts w:hint="eastAsia" w:ascii="宋体" w:hAnsi="宋体"/>
          <w:sz w:val="28"/>
          <w:szCs w:val="28"/>
        </w:rPr>
        <w:t xml:space="preserve">县</w:t>
      </w:r>
      <w:r>
        <w:rPr>
          <w:rFonts w:hint="eastAsia" w:ascii="宋体" w:hAnsi="宋体"/>
          <w:sz w:val="28"/>
          <w:szCs w:val="28"/>
        </w:rPr>
        <w:t xml:space="preserve">科技局；</w:t>
      </w:r>
      <w:r>
        <w:rPr>
          <w:rFonts w:hint="eastAsia" w:ascii="宋体" w:hAnsi="宋体"/>
          <w:sz w:val="28"/>
          <w:szCs w:val="28"/>
        </w:rPr>
        <w:t xml:space="preserve">名牌产品</w:t>
      </w:r>
      <w:r>
        <w:rPr>
          <w:rFonts w:hint="eastAsia" w:ascii="宋体" w:hAnsi="宋体"/>
          <w:sz w:val="28"/>
          <w:szCs w:val="28"/>
        </w:rPr>
        <w:t xml:space="preserve">、企业产品质量抽查合格率</w:t>
      </w:r>
      <w:r>
        <w:rPr>
          <w:rFonts w:hint="eastAsia" w:ascii="宋体" w:hAnsi="宋体"/>
          <w:sz w:val="28"/>
          <w:szCs w:val="28"/>
        </w:rPr>
        <w:t xml:space="preserve">数据来自</w:t>
      </w:r>
      <w:r>
        <w:rPr>
          <w:rFonts w:hint="eastAsia" w:ascii="宋体" w:hAnsi="宋体"/>
          <w:sz w:val="28"/>
          <w:szCs w:val="28"/>
        </w:rPr>
        <w:t xml:space="preserve">县</w:t>
      </w:r>
      <w:r>
        <w:rPr>
          <w:rFonts w:hint="eastAsia" w:ascii="宋体" w:hAnsi="宋体"/>
          <w:sz w:val="28"/>
          <w:szCs w:val="28"/>
        </w:rPr>
        <w:t xml:space="preserve">质监局；驰名商标数据来自</w:t>
      </w:r>
      <w:r>
        <w:rPr>
          <w:rFonts w:hint="eastAsia" w:ascii="宋体" w:hAnsi="宋体"/>
          <w:sz w:val="28"/>
          <w:szCs w:val="28"/>
        </w:rPr>
        <w:t xml:space="preserve">县</w:t>
      </w:r>
      <w:r>
        <w:rPr>
          <w:rFonts w:hint="eastAsia" w:ascii="宋体" w:hAnsi="宋体"/>
          <w:sz w:val="28"/>
          <w:szCs w:val="28"/>
        </w:rPr>
        <w:t xml:space="preserve">工商局</w:t>
      </w:r>
      <w:r>
        <w:rPr>
          <w:rFonts w:hint="eastAsia" w:ascii="宋体" w:hAnsi="宋体"/>
          <w:sz w:val="28"/>
          <w:szCs w:val="28"/>
        </w:rPr>
        <w:t xml:space="preserve">；教育数据来自</w:t>
      </w:r>
      <w:r>
        <w:rPr>
          <w:rFonts w:hint="eastAsia" w:ascii="宋体" w:hAnsi="宋体"/>
          <w:sz w:val="28"/>
          <w:szCs w:val="28"/>
        </w:rPr>
        <w:t xml:space="preserve">县</w:t>
      </w:r>
      <w:r>
        <w:rPr>
          <w:rFonts w:hint="eastAsia" w:ascii="宋体" w:hAnsi="宋体"/>
          <w:sz w:val="28"/>
          <w:szCs w:val="28"/>
        </w:rPr>
        <w:t xml:space="preserve">教育局；</w:t>
      </w:r>
      <w:r>
        <w:rPr>
          <w:rFonts w:hint="eastAsia" w:ascii="宋体" w:hAnsi="宋体"/>
          <w:sz w:val="28"/>
          <w:szCs w:val="28"/>
        </w:rPr>
        <w:t xml:space="preserve">气象</w:t>
      </w:r>
      <w:r>
        <w:rPr>
          <w:rFonts w:hint="eastAsia" w:ascii="宋体" w:hAnsi="宋体"/>
          <w:sz w:val="28"/>
          <w:szCs w:val="28"/>
        </w:rPr>
        <w:t xml:space="preserve">数据来自</w:t>
      </w:r>
      <w:r>
        <w:rPr>
          <w:rFonts w:hint="eastAsia" w:ascii="宋体" w:hAnsi="宋体"/>
          <w:sz w:val="28"/>
          <w:szCs w:val="28"/>
        </w:rPr>
        <w:t xml:space="preserve">县</w:t>
      </w:r>
      <w:r>
        <w:rPr>
          <w:rFonts w:hint="eastAsia" w:ascii="宋体" w:hAnsi="宋体"/>
          <w:sz w:val="28"/>
          <w:szCs w:val="28"/>
        </w:rPr>
        <w:t xml:space="preserve">气象局；地震数据来自地震</w:t>
      </w:r>
      <w:r>
        <w:rPr>
          <w:rFonts w:hint="eastAsia" w:ascii="宋体" w:hAnsi="宋体"/>
          <w:sz w:val="28"/>
          <w:szCs w:val="28"/>
        </w:rPr>
        <w:t xml:space="preserve">办</w:t>
      </w:r>
      <w:r>
        <w:rPr>
          <w:rFonts w:hint="eastAsia" w:ascii="宋体" w:hAnsi="宋体"/>
          <w:sz w:val="28"/>
          <w:szCs w:val="28"/>
        </w:rPr>
        <w:t xml:space="preserve">；艺术表演团体、博物馆、</w:t>
      </w:r>
      <w:r>
        <w:rPr>
          <w:rFonts w:hint="eastAsia" w:ascii="宋体" w:hAnsi="宋体"/>
          <w:sz w:val="28"/>
          <w:szCs w:val="28"/>
        </w:rPr>
        <w:t xml:space="preserve">图书馆、文化馆</w:t>
      </w:r>
      <w:r>
        <w:rPr>
          <w:rFonts w:hint="eastAsia" w:ascii="宋体" w:hAnsi="宋体"/>
          <w:sz w:val="28"/>
          <w:szCs w:val="28"/>
        </w:rPr>
        <w:t xml:space="preserve">、体育等数据来自</w:t>
      </w:r>
      <w:r>
        <w:rPr>
          <w:rFonts w:hint="eastAsia" w:ascii="宋体" w:hAnsi="宋体"/>
          <w:sz w:val="28"/>
          <w:szCs w:val="28"/>
        </w:rPr>
        <w:t xml:space="preserve">县</w:t>
      </w:r>
      <w:r>
        <w:rPr>
          <w:rFonts w:hint="eastAsia" w:ascii="宋体" w:hAnsi="宋体"/>
          <w:sz w:val="28"/>
          <w:szCs w:val="28"/>
        </w:rPr>
        <w:t xml:space="preserve">文体新局；广播、电视数据来自</w:t>
      </w:r>
      <w:r>
        <w:rPr>
          <w:rFonts w:hint="eastAsia" w:ascii="宋体" w:hAnsi="宋体"/>
          <w:sz w:val="28"/>
          <w:szCs w:val="28"/>
        </w:rPr>
        <w:t xml:space="preserve">县</w:t>
      </w:r>
      <w:r>
        <w:rPr>
          <w:rFonts w:hint="eastAsia" w:ascii="宋体" w:hAnsi="宋体"/>
          <w:sz w:val="28"/>
          <w:szCs w:val="28"/>
        </w:rPr>
        <w:t xml:space="preserve">广电</w:t>
      </w:r>
      <w:r>
        <w:rPr>
          <w:rFonts w:hint="eastAsia" w:ascii="宋体" w:hAnsi="宋体"/>
          <w:sz w:val="28"/>
          <w:szCs w:val="28"/>
        </w:rPr>
        <w:t xml:space="preserve">局；卫生、新农合</w:t>
      </w:r>
      <w:r>
        <w:rPr>
          <w:rFonts w:hint="eastAsia" w:ascii="宋体" w:hAnsi="宋体"/>
          <w:sz w:val="28"/>
          <w:szCs w:val="28"/>
        </w:rPr>
        <w:t xml:space="preserve">等</w:t>
      </w:r>
      <w:r>
        <w:rPr>
          <w:rFonts w:hint="eastAsia" w:ascii="宋体" w:hAnsi="宋体"/>
          <w:sz w:val="28"/>
          <w:szCs w:val="28"/>
        </w:rPr>
        <w:t xml:space="preserve">数据来自</w:t>
      </w:r>
      <w:r>
        <w:rPr>
          <w:rFonts w:hint="eastAsia" w:ascii="宋体" w:hAnsi="宋体"/>
          <w:sz w:val="28"/>
          <w:szCs w:val="28"/>
        </w:rPr>
        <w:t xml:space="preserve">县</w:t>
      </w:r>
      <w:r>
        <w:rPr>
          <w:rFonts w:hint="eastAsia" w:ascii="宋体" w:hAnsi="宋体"/>
          <w:sz w:val="28"/>
          <w:szCs w:val="28"/>
        </w:rPr>
        <w:t xml:space="preserve">卫生局；</w:t>
      </w:r>
      <w:r>
        <w:rPr>
          <w:rFonts w:hint="eastAsia" w:ascii="宋体" w:hAnsi="宋体"/>
          <w:sz w:val="28"/>
          <w:szCs w:val="28"/>
        </w:rPr>
        <w:t xml:space="preserve">户籍人口、社会治安满意率来自</w:t>
      </w:r>
      <w:r>
        <w:rPr>
          <w:rFonts w:hint="eastAsia" w:ascii="宋体" w:hAnsi="宋体"/>
          <w:sz w:val="28"/>
          <w:szCs w:val="28"/>
        </w:rPr>
        <w:t xml:space="preserve">县</w:t>
      </w:r>
      <w:r>
        <w:rPr>
          <w:rFonts w:hint="eastAsia" w:ascii="宋体" w:hAnsi="宋体"/>
          <w:sz w:val="28"/>
          <w:szCs w:val="28"/>
        </w:rPr>
        <w:t xml:space="preserve">公安局；</w:t>
      </w:r>
      <w:r>
        <w:rPr>
          <w:rFonts w:hint="eastAsia" w:ascii="宋体" w:hAnsi="宋体"/>
          <w:sz w:val="28"/>
          <w:szCs w:val="28"/>
        </w:rPr>
        <w:t xml:space="preserve">村居、低保、社会福利数据来自</w:t>
      </w:r>
      <w:r>
        <w:rPr>
          <w:rFonts w:hint="eastAsia" w:ascii="宋体" w:hAnsi="宋体"/>
          <w:sz w:val="28"/>
          <w:szCs w:val="28"/>
        </w:rPr>
        <w:t xml:space="preserve">县</w:t>
      </w:r>
      <w:r>
        <w:rPr>
          <w:rFonts w:hint="eastAsia" w:ascii="宋体" w:hAnsi="宋体"/>
          <w:sz w:val="28"/>
          <w:szCs w:val="28"/>
        </w:rPr>
        <w:t xml:space="preserve">民政局；水土保持数据来自</w:t>
      </w:r>
      <w:r>
        <w:rPr>
          <w:rFonts w:hint="eastAsia" w:ascii="宋体" w:hAnsi="宋体"/>
          <w:sz w:val="28"/>
          <w:szCs w:val="28"/>
        </w:rPr>
        <w:t xml:space="preserve">县</w:t>
      </w:r>
      <w:r>
        <w:rPr>
          <w:rFonts w:hint="eastAsia" w:ascii="宋体" w:hAnsi="宋体"/>
          <w:sz w:val="28"/>
          <w:szCs w:val="28"/>
        </w:rPr>
        <w:t xml:space="preserve">水土办；</w:t>
      </w:r>
      <w:r>
        <w:rPr>
          <w:rFonts w:hint="eastAsia" w:ascii="宋体" w:hAnsi="宋体"/>
          <w:sz w:val="28"/>
          <w:szCs w:val="28"/>
        </w:rPr>
        <w:t xml:space="preserve">环境监测数据来自</w:t>
      </w:r>
      <w:r>
        <w:rPr>
          <w:rFonts w:hint="eastAsia" w:ascii="宋体" w:hAnsi="宋体"/>
          <w:sz w:val="28"/>
          <w:szCs w:val="28"/>
        </w:rPr>
        <w:t xml:space="preserve">县</w:t>
      </w:r>
      <w:r>
        <w:rPr>
          <w:rFonts w:hint="eastAsia" w:ascii="宋体" w:hAnsi="宋体"/>
          <w:sz w:val="28"/>
          <w:szCs w:val="28"/>
        </w:rPr>
        <w:t xml:space="preserve">环保局；</w:t>
      </w:r>
      <w:r>
        <w:rPr>
          <w:rFonts w:hint="eastAsia" w:ascii="宋体" w:hAnsi="宋体"/>
          <w:sz w:val="28"/>
          <w:szCs w:val="28"/>
        </w:rPr>
        <w:t xml:space="preserve">污水处理、垃圾处理等数据来自</w:t>
      </w:r>
      <w:r>
        <w:rPr>
          <w:rFonts w:hint="eastAsia" w:ascii="宋体" w:hAnsi="宋体"/>
          <w:sz w:val="28"/>
          <w:szCs w:val="28"/>
        </w:rPr>
        <w:t xml:space="preserve">县</w:t>
      </w:r>
      <w:r>
        <w:rPr>
          <w:rFonts w:hint="eastAsia" w:ascii="宋体" w:hAnsi="宋体"/>
          <w:sz w:val="28"/>
          <w:szCs w:val="28"/>
        </w:rPr>
        <w:t xml:space="preserve">市政公用事业局；</w:t>
      </w:r>
      <w:r>
        <w:rPr>
          <w:rFonts w:hint="eastAsia" w:ascii="宋体" w:hAnsi="宋体"/>
          <w:sz w:val="28"/>
          <w:szCs w:val="28"/>
        </w:rPr>
        <w:t xml:space="preserve">土地、耕地面积数据来自</w:t>
      </w:r>
      <w:r>
        <w:rPr>
          <w:rFonts w:hint="eastAsia" w:ascii="宋体" w:hAnsi="宋体"/>
          <w:sz w:val="28"/>
          <w:szCs w:val="28"/>
        </w:rPr>
        <w:t xml:space="preserve">县</w:t>
      </w:r>
      <w:r>
        <w:rPr>
          <w:rFonts w:hint="eastAsia" w:ascii="宋体" w:hAnsi="宋体"/>
          <w:sz w:val="28"/>
          <w:szCs w:val="28"/>
        </w:rPr>
        <w:t xml:space="preserve">国土资源局；</w:t>
      </w:r>
      <w:r>
        <w:rPr>
          <w:rFonts w:hint="eastAsia" w:ascii="宋体" w:hAnsi="宋体"/>
          <w:sz w:val="28"/>
          <w:szCs w:val="28"/>
        </w:rPr>
        <w:t xml:space="preserve">安全生产数据来自</w:t>
      </w:r>
      <w:r>
        <w:rPr>
          <w:rFonts w:hint="eastAsia" w:ascii="宋体" w:hAnsi="宋体"/>
          <w:sz w:val="28"/>
          <w:szCs w:val="28"/>
        </w:rPr>
        <w:t xml:space="preserve">县</w:t>
      </w:r>
      <w:r>
        <w:rPr>
          <w:rFonts w:hint="eastAsia" w:ascii="宋体" w:hAnsi="宋体"/>
          <w:sz w:val="28"/>
          <w:szCs w:val="28"/>
        </w:rPr>
        <w:t xml:space="preserve">安监局；</w:t>
      </w:r>
      <w:r>
        <w:rPr>
          <w:rFonts w:hint="eastAsia" w:ascii="宋体" w:hAnsi="宋体"/>
          <w:sz w:val="28"/>
          <w:szCs w:val="28"/>
        </w:rPr>
        <w:t xml:space="preserve">保险业</w:t>
      </w:r>
      <w:r>
        <w:rPr>
          <w:rFonts w:hint="eastAsia" w:ascii="宋体" w:hAnsi="宋体"/>
          <w:sz w:val="28"/>
          <w:szCs w:val="28"/>
        </w:rPr>
        <w:t xml:space="preserve">数据来自市各保险企业；通信数据来自</w:t>
      </w:r>
      <w:r>
        <w:rPr>
          <w:rFonts w:hint="eastAsia" w:ascii="宋体" w:hAnsi="宋体"/>
          <w:sz w:val="28"/>
          <w:szCs w:val="28"/>
        </w:rPr>
        <w:t xml:space="preserve">市</w:t>
      </w:r>
      <w:r>
        <w:rPr>
          <w:rFonts w:hint="eastAsia" w:ascii="宋体" w:hAnsi="宋体"/>
          <w:sz w:val="28"/>
          <w:szCs w:val="28"/>
        </w:rPr>
        <w:t xml:space="preserve">电信公司、移动公司、联通公司和铁通公司</w:t>
      </w:r>
      <w:r>
        <w:rPr>
          <w:rFonts w:hint="eastAsia" w:ascii="宋体" w:hAnsi="宋体"/>
          <w:sz w:val="28"/>
          <w:szCs w:val="28"/>
        </w:rPr>
        <w:t xml:space="preserve">；</w:t>
      </w:r>
      <w:r>
        <w:rPr>
          <w:rFonts w:hint="eastAsia" w:ascii="宋体" w:hAnsi="宋体"/>
          <w:sz w:val="28"/>
          <w:szCs w:val="28"/>
        </w:rPr>
        <w:t xml:space="preserve">价格指数、城乡居民收入数据来自国家统计局</w:t>
      </w:r>
      <w:r>
        <w:rPr>
          <w:rFonts w:hint="eastAsia" w:ascii="宋体" w:hAnsi="宋体"/>
          <w:sz w:val="28"/>
          <w:szCs w:val="28"/>
        </w:rPr>
        <w:t xml:space="preserve">安溪</w:t>
      </w:r>
      <w:r>
        <w:rPr>
          <w:rFonts w:hint="eastAsia" w:ascii="宋体" w:hAnsi="宋体"/>
          <w:sz w:val="28"/>
          <w:szCs w:val="28"/>
        </w:rPr>
        <w:t xml:space="preserve">调查队；其他数据均来自</w:t>
      </w:r>
      <w:r>
        <w:rPr>
          <w:rFonts w:hint="eastAsia" w:ascii="宋体" w:hAnsi="宋体"/>
          <w:sz w:val="28"/>
          <w:szCs w:val="28"/>
        </w:rPr>
        <w:t xml:space="preserve">安溪县</w:t>
      </w:r>
      <w:r>
        <w:rPr>
          <w:rFonts w:hint="eastAsia" w:ascii="宋体" w:hAnsi="宋体"/>
          <w:sz w:val="28"/>
          <w:szCs w:val="28"/>
        </w:rPr>
        <w:t xml:space="preserve">统计局。</w:t>
      </w:r>
      <w:r>
        <w:rPr>
          <w:rFonts w:hint="eastAsia" w:ascii="宋体" w:hAnsi="宋体"/>
          <w:sz w:val="28"/>
          <w:szCs w:val="28"/>
        </w:rPr>
      </w:r>
    </w:p>
    <w:sectPr>
      <w:footerReference w:type="default" r:id="rId8"/>
      <w:footerReference w:type="even" r:id="rId9"/>
      <w:footnotePr/>
      <w:endnotePr/>
      <w:type w:val="nextPage"/>
      <w:pgSz w:h="16838" w:orient="landscape" w:w="11906"/>
      <w:pgMar w:top="1588" w:right="1588" w:bottom="1588" w:left="1588"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黑体">
    <w:panose1 w:val="02010609060101010101"/>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4"/>
      <w:framePr w:hAnchor="margin" w:hRule="atLeast" w:vAnchor="text" w:wrap="around" w:xAlign="center" w:y="1"/>
      <w:pBdr/>
      <w:spacing/>
      <w:ind/>
      <w:rPr>
        <w:rStyle w:val="663"/>
      </w:rPr>
    </w:pPr>
    <w:r>
      <w:fldChar w:fldCharType="begin"/>
    </w:r>
    <w:r>
      <w:rPr>
        <w:rStyle w:val="663"/>
      </w:rPr>
      <w:instrText xml:space="preserve">PAGE  </w:instrText>
    </w:r>
    <w:r>
      <w:fldChar w:fldCharType="separate"/>
    </w:r>
    <w:r>
      <w:rPr>
        <w:rStyle w:val="663"/>
      </w:rPr>
      <w:t xml:space="preserve">1</w:t>
    </w:r>
    <w:r>
      <w:fldChar w:fldCharType="end"/>
    </w:r>
    <w:r>
      <w:rPr>
        <w:rStyle w:val="663"/>
      </w:rPr>
    </w:r>
    <w:r>
      <w:rPr>
        <w:rStyle w:val="663"/>
      </w:rPr>
    </w:r>
  </w:p>
  <w:p>
    <w:pPr>
      <w:pStyle w:val="664"/>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4"/>
      <w:framePr w:hAnchor="margin" w:hRule="atLeast" w:vAnchor="text" w:wrap="around" w:xAlign="center" w:y="1"/>
      <w:pBdr/>
      <w:spacing/>
      <w:ind/>
      <w:rPr>
        <w:rStyle w:val="663"/>
      </w:rPr>
    </w:pPr>
    <w:r>
      <w:fldChar w:fldCharType="begin"/>
    </w:r>
    <w:r>
      <w:rPr>
        <w:rStyle w:val="663"/>
      </w:rPr>
      <w:instrText xml:space="preserve">PAGE  </w:instrText>
    </w:r>
    <w:r>
      <w:fldChar w:fldCharType="separate"/>
      <w:fldChar w:fldCharType="end"/>
    </w:r>
    <w:r>
      <w:rPr>
        <w:rStyle w:val="663"/>
      </w:rPr>
    </w:r>
    <w:r>
      <w:rPr>
        <w:rStyle w:val="663"/>
      </w:rPr>
    </w:r>
  </w:p>
  <w:p>
    <w:pPr>
      <w:pStyle w:val="66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2"/>
    <w:next w:val="65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2"/>
    <w:next w:val="65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2"/>
    <w:next w:val="65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2"/>
    <w:next w:val="65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2"/>
    <w:next w:val="65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2"/>
    <w:next w:val="65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2"/>
    <w:next w:val="65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2"/>
    <w:next w:val="65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2"/>
    <w:next w:val="65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2"/>
    <w:next w:val="65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2"/>
    <w:next w:val="65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2"/>
    <w:next w:val="65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2"/>
    <w:next w:val="65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character" w:styleId="45">
    <w:name w:val="Footer Char"/>
    <w:basedOn w:val="11"/>
    <w:link w:val="693"/>
    <w:uiPriority w:val="99"/>
    <w:pPr>
      <w:pBdr/>
      <w:spacing/>
      <w:ind/>
    </w:pPr>
  </w:style>
  <w:style w:type="paragraph" w:styleId="46">
    <w:name w:val="Caption"/>
    <w:basedOn w:val="652"/>
    <w:next w:val="652"/>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3"/>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2"/>
    <w:next w:val="652"/>
    <w:uiPriority w:val="39"/>
    <w:unhideWhenUsed/>
    <w:pPr>
      <w:pBdr/>
      <w:spacing w:after="57"/>
      <w:ind w:right="0" w:firstLine="0" w:left="0"/>
    </w:pPr>
  </w:style>
  <w:style w:type="paragraph" w:styleId="182">
    <w:name w:val="toc 2"/>
    <w:basedOn w:val="652"/>
    <w:next w:val="652"/>
    <w:uiPriority w:val="39"/>
    <w:unhideWhenUsed/>
    <w:pPr>
      <w:pBdr/>
      <w:spacing w:after="57"/>
      <w:ind w:right="0" w:firstLine="0" w:left="283"/>
    </w:pPr>
  </w:style>
  <w:style w:type="paragraph" w:styleId="183">
    <w:name w:val="toc 3"/>
    <w:basedOn w:val="652"/>
    <w:next w:val="652"/>
    <w:uiPriority w:val="39"/>
    <w:unhideWhenUsed/>
    <w:pPr>
      <w:pBdr/>
      <w:spacing w:after="57"/>
      <w:ind w:right="0" w:firstLine="0" w:left="567"/>
    </w:pPr>
  </w:style>
  <w:style w:type="paragraph" w:styleId="184">
    <w:name w:val="toc 4"/>
    <w:basedOn w:val="652"/>
    <w:next w:val="652"/>
    <w:uiPriority w:val="39"/>
    <w:unhideWhenUsed/>
    <w:pPr>
      <w:pBdr/>
      <w:spacing w:after="57"/>
      <w:ind w:right="0" w:firstLine="0" w:left="850"/>
    </w:pPr>
  </w:style>
  <w:style w:type="paragraph" w:styleId="185">
    <w:name w:val="toc 5"/>
    <w:basedOn w:val="652"/>
    <w:next w:val="652"/>
    <w:uiPriority w:val="39"/>
    <w:unhideWhenUsed/>
    <w:pPr>
      <w:pBdr/>
      <w:spacing w:after="57"/>
      <w:ind w:right="0" w:firstLine="0" w:left="1134"/>
    </w:pPr>
  </w:style>
  <w:style w:type="paragraph" w:styleId="186">
    <w:name w:val="toc 6"/>
    <w:basedOn w:val="652"/>
    <w:next w:val="652"/>
    <w:uiPriority w:val="39"/>
    <w:unhideWhenUsed/>
    <w:pPr>
      <w:pBdr/>
      <w:spacing w:after="57"/>
      <w:ind w:right="0" w:firstLine="0" w:left="1417"/>
    </w:pPr>
  </w:style>
  <w:style w:type="paragraph" w:styleId="187">
    <w:name w:val="toc 7"/>
    <w:basedOn w:val="652"/>
    <w:next w:val="652"/>
    <w:uiPriority w:val="39"/>
    <w:unhideWhenUsed/>
    <w:pPr>
      <w:pBdr/>
      <w:spacing w:after="57"/>
      <w:ind w:right="0" w:firstLine="0" w:left="1701"/>
    </w:pPr>
  </w:style>
  <w:style w:type="paragraph" w:styleId="188">
    <w:name w:val="toc 8"/>
    <w:basedOn w:val="652"/>
    <w:next w:val="652"/>
    <w:uiPriority w:val="39"/>
    <w:unhideWhenUsed/>
    <w:pPr>
      <w:pBdr/>
      <w:spacing w:after="57"/>
      <w:ind w:right="0" w:firstLine="0" w:left="1984"/>
    </w:pPr>
  </w:style>
  <w:style w:type="paragraph" w:styleId="189">
    <w:name w:val="toc 9"/>
    <w:basedOn w:val="652"/>
    <w:next w:val="65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2"/>
    <w:next w:val="652"/>
    <w:uiPriority w:val="99"/>
    <w:unhideWhenUsed/>
    <w:pPr>
      <w:pBdr/>
      <w:spacing w:after="0" w:afterAutospacing="0"/>
      <w:ind/>
    </w:pPr>
  </w:style>
  <w:style w:type="paragraph" w:styleId="652" w:default="1">
    <w:name w:val="Normal"/>
    <w:next w:val="652"/>
    <w:link w:val="652"/>
    <w:pPr>
      <w:widowControl w:val="false"/>
      <w:pBdr/>
      <w:spacing/>
      <w:ind/>
      <w:jc w:val="both"/>
    </w:pPr>
    <w:rPr>
      <w:rFonts w:eastAsia="宋体"/>
      <w:sz w:val="21"/>
      <w:szCs w:val="24"/>
      <w:lang w:val="en-US" w:eastAsia="zh-CN" w:bidi="ar-SA"/>
    </w:rPr>
  </w:style>
  <w:style w:type="paragraph" w:styleId="653">
    <w:name w:val="标题 1"/>
    <w:basedOn w:val="652"/>
    <w:next w:val="653"/>
    <w:link w:val="652"/>
    <w:pPr>
      <w:widowControl w:val="true"/>
      <w:pBdr/>
      <w:spacing w:after="100" w:afterAutospacing="1" w:before="100" w:beforeAutospacing="1"/>
      <w:ind/>
      <w:jc w:val="left"/>
      <w:outlineLvl w:val="0"/>
    </w:pPr>
    <w:rPr>
      <w:rFonts w:ascii="宋体" w:hAnsi="宋体" w:cs="宋体"/>
      <w:sz w:val="18"/>
      <w:szCs w:val="18"/>
    </w:rPr>
  </w:style>
  <w:style w:type="paragraph" w:styleId="654">
    <w:name w:val="标题 2"/>
    <w:basedOn w:val="652"/>
    <w:next w:val="654"/>
    <w:link w:val="652"/>
    <w:pPr>
      <w:widowControl w:val="true"/>
      <w:pBdr/>
      <w:spacing w:after="100" w:afterAutospacing="1" w:before="100" w:beforeAutospacing="1"/>
      <w:ind/>
      <w:jc w:val="left"/>
      <w:outlineLvl w:val="1"/>
    </w:pPr>
    <w:rPr>
      <w:rFonts w:ascii="宋体" w:hAnsi="宋体" w:cs="宋体"/>
      <w:sz w:val="18"/>
      <w:szCs w:val="18"/>
    </w:rPr>
  </w:style>
  <w:style w:type="paragraph" w:styleId="655">
    <w:name w:val="标题 3"/>
    <w:basedOn w:val="652"/>
    <w:next w:val="655"/>
    <w:link w:val="652"/>
    <w:pPr>
      <w:widowControl w:val="true"/>
      <w:pBdr/>
      <w:spacing w:after="100" w:afterAutospacing="1" w:before="100" w:beforeAutospacing="1"/>
      <w:ind/>
      <w:jc w:val="left"/>
      <w:outlineLvl w:val="2"/>
    </w:pPr>
    <w:rPr>
      <w:rFonts w:ascii="宋体" w:hAnsi="宋体" w:cs="宋体"/>
      <w:sz w:val="18"/>
      <w:szCs w:val="18"/>
    </w:rPr>
  </w:style>
  <w:style w:type="paragraph" w:styleId="656">
    <w:name w:val="标题 4"/>
    <w:basedOn w:val="652"/>
    <w:next w:val="656"/>
    <w:link w:val="652"/>
    <w:pPr>
      <w:widowControl w:val="true"/>
      <w:pBdr/>
      <w:spacing w:after="100" w:afterAutospacing="1" w:before="100" w:beforeAutospacing="1"/>
      <w:ind/>
      <w:jc w:val="left"/>
      <w:outlineLvl w:val="3"/>
    </w:pPr>
    <w:rPr>
      <w:rFonts w:ascii="宋体" w:hAnsi="宋体" w:cs="宋体"/>
      <w:sz w:val="18"/>
      <w:szCs w:val="18"/>
    </w:rPr>
  </w:style>
  <w:style w:type="paragraph" w:styleId="657">
    <w:name w:val="标题 5"/>
    <w:basedOn w:val="652"/>
    <w:next w:val="657"/>
    <w:link w:val="652"/>
    <w:pPr>
      <w:widowControl w:val="true"/>
      <w:pBdr/>
      <w:spacing w:after="100" w:afterAutospacing="1" w:before="100" w:beforeAutospacing="1"/>
      <w:ind/>
      <w:jc w:val="left"/>
      <w:outlineLvl w:val="4"/>
    </w:pPr>
    <w:rPr>
      <w:rFonts w:ascii="宋体" w:hAnsi="宋体" w:cs="宋体"/>
      <w:sz w:val="18"/>
      <w:szCs w:val="18"/>
    </w:rPr>
  </w:style>
  <w:style w:type="character" w:styleId="658">
    <w:name w:val="默认段落字体"/>
    <w:next w:val="658"/>
    <w:link w:val="688"/>
    <w:pPr>
      <w:pBdr/>
      <w:spacing/>
      <w:ind/>
    </w:pPr>
  </w:style>
  <w:style w:type="table" w:styleId="659">
    <w:name w:val="普通表格"/>
    <w:next w:val="659"/>
    <w:link w:val="652"/>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0">
    <w:name w:val="无列表"/>
    <w:next w:val="660"/>
    <w:link w:val="652"/>
    <w:semiHidden/>
    <w:pPr>
      <w:pBdr/>
      <w:spacing/>
      <w:ind/>
    </w:pPr>
  </w:style>
  <w:style w:type="character" w:styleId="661">
    <w:name w:val="超链接"/>
    <w:basedOn w:val="658"/>
    <w:next w:val="661"/>
    <w:link w:val="652"/>
    <w:pPr>
      <w:pBdr/>
      <w:spacing/>
      <w:ind/>
    </w:pPr>
    <w:rPr>
      <w:color w:val="000000"/>
      <w:u w:val="none"/>
    </w:rPr>
  </w:style>
  <w:style w:type="character" w:styleId="662">
    <w:name w:val="已访问的超链接"/>
    <w:basedOn w:val="658"/>
    <w:next w:val="662"/>
    <w:link w:val="652"/>
    <w:pPr>
      <w:pBdr/>
      <w:spacing/>
      <w:ind/>
    </w:pPr>
    <w:rPr>
      <w:color w:val="000000"/>
      <w:u w:val="none"/>
    </w:rPr>
  </w:style>
  <w:style w:type="character" w:styleId="663">
    <w:name w:val="页码"/>
    <w:basedOn w:val="658"/>
    <w:next w:val="663"/>
    <w:link w:val="652"/>
    <w:pPr>
      <w:pBdr/>
      <w:spacing/>
      <w:ind/>
    </w:pPr>
  </w:style>
  <w:style w:type="paragraph" w:styleId="664">
    <w:name w:val="页脚"/>
    <w:basedOn w:val="652"/>
    <w:next w:val="664"/>
    <w:link w:val="652"/>
    <w:pPr>
      <w:pBdr/>
      <w:tabs>
        <w:tab w:val="center" w:leader="none" w:pos="4153"/>
        <w:tab w:val="right" w:leader="none" w:pos="8306"/>
      </w:tabs>
      <w:spacing/>
      <w:ind/>
      <w:jc w:val="left"/>
    </w:pPr>
    <w:rPr>
      <w:sz w:val="18"/>
      <w:szCs w:val="18"/>
    </w:rPr>
  </w:style>
  <w:style w:type="paragraph" w:styleId="665">
    <w:name w:val="ml40"/>
    <w:basedOn w:val="652"/>
    <w:next w:val="665"/>
    <w:link w:val="652"/>
    <w:pPr>
      <w:widowControl w:val="true"/>
      <w:pBdr/>
      <w:spacing/>
      <w:ind w:left="600"/>
      <w:jc w:val="left"/>
    </w:pPr>
    <w:rPr>
      <w:rFonts w:ascii="宋体" w:hAnsi="宋体" w:cs="宋体"/>
      <w:sz w:val="24"/>
    </w:rPr>
  </w:style>
  <w:style w:type="paragraph" w:styleId="666">
    <w:name w:val="mt10"/>
    <w:basedOn w:val="652"/>
    <w:next w:val="666"/>
    <w:link w:val="652"/>
    <w:pPr>
      <w:widowControl w:val="true"/>
      <w:pBdr/>
      <w:spacing w:before="150"/>
      <w:ind/>
      <w:jc w:val="left"/>
    </w:pPr>
    <w:rPr>
      <w:rFonts w:ascii="宋体" w:hAnsi="宋体" w:cs="宋体"/>
      <w:sz w:val="24"/>
    </w:rPr>
  </w:style>
  <w:style w:type="paragraph" w:styleId="667">
    <w:name w:val="pl40"/>
    <w:basedOn w:val="652"/>
    <w:next w:val="667"/>
    <w:link w:val="652"/>
    <w:pPr>
      <w:widowControl w:val="true"/>
      <w:pBdr/>
      <w:spacing/>
      <w:ind/>
      <w:jc w:val="left"/>
    </w:pPr>
    <w:rPr>
      <w:rFonts w:ascii="宋体" w:hAnsi="宋体" w:cs="宋体"/>
      <w:sz w:val="24"/>
    </w:rPr>
  </w:style>
  <w:style w:type="paragraph" w:styleId="668">
    <w:name w:val="ml8"/>
    <w:basedOn w:val="652"/>
    <w:next w:val="668"/>
    <w:link w:val="652"/>
    <w:pPr>
      <w:widowControl w:val="true"/>
      <w:pBdr/>
      <w:spacing/>
      <w:ind w:left="120"/>
      <w:jc w:val="left"/>
    </w:pPr>
    <w:rPr>
      <w:rFonts w:ascii="宋体" w:hAnsi="宋体" w:cs="宋体"/>
      <w:sz w:val="24"/>
    </w:rPr>
  </w:style>
  <w:style w:type="paragraph" w:styleId="669">
    <w:name w:val="mt20"/>
    <w:basedOn w:val="652"/>
    <w:next w:val="669"/>
    <w:link w:val="652"/>
    <w:pPr>
      <w:widowControl w:val="true"/>
      <w:pBdr/>
      <w:spacing w:before="300"/>
      <w:ind/>
      <w:jc w:val="left"/>
    </w:pPr>
    <w:rPr>
      <w:rFonts w:ascii="宋体" w:hAnsi="宋体" w:cs="宋体"/>
      <w:sz w:val="24"/>
    </w:rPr>
  </w:style>
  <w:style w:type="paragraph" w:styleId="670">
    <w:name w:val="fwhite"/>
    <w:basedOn w:val="652"/>
    <w:next w:val="670"/>
    <w:link w:val="652"/>
    <w:pPr>
      <w:widowControl w:val="true"/>
      <w:pBdr/>
      <w:spacing/>
      <w:ind/>
      <w:jc w:val="left"/>
    </w:pPr>
    <w:rPr>
      <w:rFonts w:ascii="宋体" w:hAnsi="宋体" w:cs="宋体"/>
      <w:color w:val="ffffff"/>
      <w:sz w:val="24"/>
    </w:rPr>
  </w:style>
  <w:style w:type="paragraph" w:styleId="671">
    <w:name w:val="gr_rightcont1"/>
    <w:basedOn w:val="652"/>
    <w:next w:val="671"/>
    <w:link w:val="652"/>
    <w:pPr>
      <w:widowControl w:val="true"/>
      <w:pBdr/>
      <w:spacing/>
      <w:ind w:left="75"/>
      <w:jc w:val="left"/>
    </w:pPr>
    <w:rPr>
      <w:rFonts w:ascii="宋体" w:hAnsi="宋体" w:cs="宋体"/>
      <w:sz w:val="24"/>
    </w:rPr>
  </w:style>
  <w:style w:type="paragraph" w:styleId="672">
    <w:name w:val="pl6"/>
    <w:basedOn w:val="652"/>
    <w:next w:val="672"/>
    <w:link w:val="652"/>
    <w:pPr>
      <w:widowControl w:val="true"/>
      <w:pBdr/>
      <w:spacing/>
      <w:ind/>
      <w:jc w:val="left"/>
    </w:pPr>
    <w:rPr>
      <w:rFonts w:ascii="宋体" w:hAnsi="宋体" w:cs="宋体"/>
      <w:sz w:val="24"/>
    </w:rPr>
  </w:style>
  <w:style w:type="paragraph" w:styleId="673">
    <w:name w:val="ml10"/>
    <w:basedOn w:val="652"/>
    <w:next w:val="673"/>
    <w:link w:val="652"/>
    <w:pPr>
      <w:widowControl w:val="true"/>
      <w:pBdr/>
      <w:spacing/>
      <w:ind w:left="150"/>
      <w:jc w:val="left"/>
    </w:pPr>
    <w:rPr>
      <w:rFonts w:ascii="宋体" w:hAnsi="宋体" w:cs="宋体"/>
      <w:sz w:val="24"/>
    </w:rPr>
  </w:style>
  <w:style w:type="paragraph" w:styleId="674">
    <w:name w:val="pr5"/>
    <w:basedOn w:val="652"/>
    <w:next w:val="674"/>
    <w:link w:val="652"/>
    <w:pPr>
      <w:widowControl w:val="true"/>
      <w:pBdr/>
      <w:spacing/>
      <w:ind/>
      <w:jc w:val="left"/>
    </w:pPr>
    <w:rPr>
      <w:rFonts w:ascii="宋体" w:hAnsi="宋体" w:cs="宋体"/>
      <w:sz w:val="24"/>
    </w:rPr>
  </w:style>
  <w:style w:type="paragraph" w:styleId="675">
    <w:name w:val="line25"/>
    <w:basedOn w:val="652"/>
    <w:next w:val="675"/>
    <w:link w:val="652"/>
    <w:pPr>
      <w:widowControl w:val="true"/>
      <w:pBdr/>
      <w:spacing w:line="375" w:lineRule="atLeast"/>
      <w:ind/>
      <w:jc w:val="left"/>
    </w:pPr>
    <w:rPr>
      <w:rFonts w:ascii="宋体" w:hAnsi="宋体" w:cs="宋体"/>
      <w:sz w:val="24"/>
    </w:rPr>
  </w:style>
  <w:style w:type="paragraph" w:styleId="676">
    <w:name w:val="mt9"/>
    <w:basedOn w:val="652"/>
    <w:next w:val="676"/>
    <w:link w:val="652"/>
    <w:pPr>
      <w:widowControl w:val="true"/>
      <w:pBdr/>
      <w:spacing w:before="135"/>
      <w:ind/>
      <w:jc w:val="left"/>
    </w:pPr>
    <w:rPr>
      <w:rFonts w:ascii="宋体" w:hAnsi="宋体" w:cs="宋体"/>
      <w:sz w:val="24"/>
    </w:rPr>
  </w:style>
  <w:style w:type="paragraph" w:styleId="677">
    <w:name w:val="普通(网站)"/>
    <w:basedOn w:val="652"/>
    <w:next w:val="677"/>
    <w:link w:val="652"/>
    <w:pPr>
      <w:widowControl w:val="true"/>
      <w:pBdr/>
      <w:spacing/>
      <w:ind/>
      <w:jc w:val="left"/>
    </w:pPr>
    <w:rPr>
      <w:rFonts w:ascii="宋体" w:hAnsi="宋体" w:cs="宋体"/>
      <w:sz w:val="24"/>
    </w:rPr>
  </w:style>
  <w:style w:type="paragraph" w:styleId="678">
    <w:name w:val="pl2"/>
    <w:basedOn w:val="652"/>
    <w:next w:val="678"/>
    <w:link w:val="652"/>
    <w:pPr>
      <w:widowControl w:val="true"/>
      <w:pBdr/>
      <w:spacing/>
      <w:ind/>
      <w:jc w:val="left"/>
    </w:pPr>
    <w:rPr>
      <w:rFonts w:ascii="宋体" w:hAnsi="宋体" w:cs="宋体"/>
      <w:sz w:val="24"/>
    </w:rPr>
  </w:style>
  <w:style w:type="paragraph" w:styleId="679">
    <w:name w:val="ml4"/>
    <w:basedOn w:val="652"/>
    <w:next w:val="679"/>
    <w:link w:val="652"/>
    <w:pPr>
      <w:widowControl w:val="true"/>
      <w:pBdr/>
      <w:spacing/>
      <w:ind w:left="60"/>
      <w:jc w:val="left"/>
    </w:pPr>
    <w:rPr>
      <w:rFonts w:ascii="宋体" w:hAnsi="宋体" w:cs="宋体"/>
      <w:sz w:val="24"/>
    </w:rPr>
  </w:style>
  <w:style w:type="paragraph" w:styleId="680">
    <w:name w:val="mt8"/>
    <w:basedOn w:val="652"/>
    <w:next w:val="680"/>
    <w:link w:val="652"/>
    <w:pPr>
      <w:widowControl w:val="true"/>
      <w:pBdr/>
      <w:spacing w:before="120"/>
      <w:ind/>
      <w:jc w:val="left"/>
    </w:pPr>
    <w:rPr>
      <w:rFonts w:ascii="宋体" w:hAnsi="宋体" w:cs="宋体"/>
      <w:sz w:val="24"/>
    </w:rPr>
  </w:style>
  <w:style w:type="paragraph" w:styleId="681">
    <w:name w:val="column_tit"/>
    <w:basedOn w:val="652"/>
    <w:next w:val="681"/>
    <w:link w:val="652"/>
    <w:pPr>
      <w:widowControl w:val="true"/>
      <w:pBdr>
        <w:bottom w:val="single" w:color="cccccc" w:sz="6" w:space="0"/>
      </w:pBdr>
      <w:spacing w:line="375" w:lineRule="atLeast"/>
      <w:ind/>
      <w:jc w:val="left"/>
    </w:pPr>
    <w:rPr>
      <w:rFonts w:ascii="宋体" w:hAnsi="宋体" w:cs="宋体"/>
      <w:sz w:val="24"/>
    </w:rPr>
  </w:style>
  <w:style w:type="paragraph" w:styleId="682">
    <w:name w:val="clear"/>
    <w:basedOn w:val="652"/>
    <w:next w:val="682"/>
    <w:link w:val="652"/>
    <w:pPr>
      <w:widowControl w:val="true"/>
      <w:pBdr/>
      <w:spacing w:line="0" w:lineRule="auto"/>
      <w:ind/>
      <w:jc w:val="left"/>
    </w:pPr>
    <w:rPr>
      <w:rFonts w:ascii="宋体" w:hAnsi="宋体" w:cs="宋体"/>
      <w:sz w:val="2"/>
      <w:szCs w:val="2"/>
    </w:rPr>
  </w:style>
  <w:style w:type="paragraph" w:styleId="683">
    <w:name w:val="line20"/>
    <w:basedOn w:val="652"/>
    <w:next w:val="683"/>
    <w:link w:val="652"/>
    <w:pPr>
      <w:widowControl w:val="true"/>
      <w:pBdr/>
      <w:spacing w:line="300" w:lineRule="atLeast"/>
      <w:ind/>
      <w:jc w:val="left"/>
    </w:pPr>
    <w:rPr>
      <w:rFonts w:ascii="宋体" w:hAnsi="宋体" w:cs="宋体"/>
      <w:sz w:val="24"/>
    </w:rPr>
  </w:style>
  <w:style w:type="paragraph" w:styleId="684">
    <w:name w:val="freb"/>
    <w:basedOn w:val="652"/>
    <w:next w:val="684"/>
    <w:link w:val="652"/>
    <w:pPr>
      <w:widowControl w:val="true"/>
      <w:pBdr/>
      <w:spacing/>
      <w:ind/>
      <w:jc w:val="left"/>
    </w:pPr>
    <w:rPr>
      <w:rFonts w:ascii="宋体" w:hAnsi="宋体" w:cs="宋体"/>
      <w:color w:val="ff0000"/>
      <w:sz w:val="24"/>
    </w:rPr>
  </w:style>
  <w:style w:type="paragraph" w:styleId="685">
    <w:name w:val="pl30"/>
    <w:basedOn w:val="652"/>
    <w:next w:val="685"/>
    <w:link w:val="652"/>
    <w:pPr>
      <w:widowControl w:val="true"/>
      <w:pBdr/>
      <w:spacing/>
      <w:ind/>
      <w:jc w:val="left"/>
    </w:pPr>
    <w:rPr>
      <w:rFonts w:ascii="宋体" w:hAnsi="宋体" w:cs="宋体"/>
      <w:sz w:val="24"/>
    </w:rPr>
  </w:style>
  <w:style w:type="paragraph" w:styleId="686">
    <w:name w:val="pl37"/>
    <w:basedOn w:val="652"/>
    <w:next w:val="686"/>
    <w:link w:val="652"/>
    <w:pPr>
      <w:widowControl w:val="true"/>
      <w:pBdr/>
      <w:spacing/>
      <w:ind/>
      <w:jc w:val="left"/>
    </w:pPr>
    <w:rPr>
      <w:rFonts w:ascii="宋体" w:hAnsi="宋体" w:cs="宋体"/>
      <w:sz w:val="24"/>
    </w:rPr>
  </w:style>
  <w:style w:type="paragraph" w:styleId="687">
    <w:name w:val="pt5"/>
    <w:basedOn w:val="652"/>
    <w:next w:val="687"/>
    <w:link w:val="652"/>
    <w:pPr>
      <w:widowControl w:val="true"/>
      <w:pBdr/>
      <w:spacing/>
      <w:ind/>
      <w:jc w:val="left"/>
    </w:pPr>
    <w:rPr>
      <w:rFonts w:ascii="宋体" w:hAnsi="宋体" w:cs="宋体"/>
      <w:sz w:val="24"/>
    </w:rPr>
  </w:style>
  <w:style w:type="paragraph" w:styleId="688">
    <w:name w:val="Char1"/>
    <w:basedOn w:val="652"/>
    <w:next w:val="688"/>
    <w:link w:val="658"/>
    <w:pPr>
      <w:widowControl w:val="true"/>
      <w:pBdr/>
      <w:spacing w:after="160" w:line="240" w:lineRule="exact"/>
      <w:ind/>
      <w:jc w:val="left"/>
    </w:pPr>
  </w:style>
  <w:style w:type="paragraph" w:styleId="689">
    <w:name w:val="pb5"/>
    <w:basedOn w:val="652"/>
    <w:next w:val="689"/>
    <w:link w:val="652"/>
    <w:pPr>
      <w:widowControl w:val="true"/>
      <w:pBdr/>
      <w:spacing/>
      <w:ind/>
      <w:jc w:val="left"/>
    </w:pPr>
    <w:rPr>
      <w:rFonts w:ascii="宋体" w:hAnsi="宋体" w:cs="宋体"/>
      <w:sz w:val="24"/>
    </w:rPr>
  </w:style>
  <w:style w:type="paragraph" w:styleId="690">
    <w:name w:val="mt15"/>
    <w:basedOn w:val="652"/>
    <w:next w:val="690"/>
    <w:link w:val="652"/>
    <w:pPr>
      <w:widowControl w:val="true"/>
      <w:pBdr/>
      <w:spacing w:before="225"/>
      <w:ind/>
      <w:jc w:val="left"/>
    </w:pPr>
    <w:rPr>
      <w:rFonts w:ascii="宋体" w:hAnsi="宋体" w:cs="宋体"/>
      <w:sz w:val="24"/>
    </w:rPr>
  </w:style>
  <w:style w:type="paragraph" w:styleId="691">
    <w:name w:val="corange"/>
    <w:basedOn w:val="652"/>
    <w:next w:val="691"/>
    <w:link w:val="652"/>
    <w:pPr>
      <w:widowControl w:val="true"/>
      <w:pBdr/>
      <w:spacing/>
      <w:ind/>
      <w:jc w:val="left"/>
    </w:pPr>
    <w:rPr>
      <w:rFonts w:ascii="宋体" w:hAnsi="宋体" w:cs="宋体"/>
      <w:color w:val="da4d04"/>
      <w:sz w:val="24"/>
    </w:rPr>
  </w:style>
  <w:style w:type="paragraph" w:styleId="692">
    <w:name w:val="pl5"/>
    <w:basedOn w:val="652"/>
    <w:next w:val="692"/>
    <w:link w:val="652"/>
    <w:pPr>
      <w:widowControl w:val="true"/>
      <w:pBdr/>
      <w:spacing/>
      <w:ind/>
      <w:jc w:val="left"/>
    </w:pPr>
    <w:rPr>
      <w:rFonts w:ascii="宋体" w:hAnsi="宋体" w:cs="宋体"/>
      <w:sz w:val="24"/>
    </w:rPr>
  </w:style>
  <w:style w:type="paragraph" w:styleId="693">
    <w:name w:val="Footer"/>
    <w:basedOn w:val="652"/>
    <w:next w:val="693"/>
    <w:link w:val="652"/>
    <w:pPr>
      <w:widowControl w:val="true"/>
      <w:pBdr/>
      <w:spacing w:before="150" w:line="480" w:lineRule="atLeast"/>
      <w:ind/>
      <w:jc w:val="center"/>
    </w:pPr>
    <w:rPr>
      <w:rFonts w:ascii="宋体" w:hAnsi="宋体" w:cs="宋体"/>
      <w:sz w:val="24"/>
    </w:rPr>
  </w:style>
  <w:style w:type="paragraph" w:styleId="694">
    <w:name w:val="ml30"/>
    <w:basedOn w:val="652"/>
    <w:next w:val="694"/>
    <w:link w:val="652"/>
    <w:pPr>
      <w:widowControl w:val="true"/>
      <w:pBdr/>
      <w:spacing/>
      <w:ind w:left="450"/>
      <w:jc w:val="left"/>
    </w:pPr>
    <w:rPr>
      <w:rFonts w:ascii="宋体" w:hAnsi="宋体" w:cs="宋体"/>
      <w:sz w:val="24"/>
    </w:rPr>
  </w:style>
  <w:style w:type="paragraph" w:styleId="695">
    <w:name w:val="fbule"/>
    <w:basedOn w:val="652"/>
    <w:next w:val="695"/>
    <w:link w:val="652"/>
    <w:pPr>
      <w:widowControl w:val="true"/>
      <w:pBdr/>
      <w:spacing/>
      <w:ind/>
      <w:jc w:val="left"/>
    </w:pPr>
    <w:rPr>
      <w:rFonts w:ascii="宋体" w:hAnsi="宋体" w:cs="宋体"/>
      <w:color w:val="1a53b1"/>
      <w:sz w:val="24"/>
    </w:rPr>
  </w:style>
  <w:style w:type="paragraph" w:styleId="696">
    <w:name w:val="mt60"/>
    <w:basedOn w:val="652"/>
    <w:next w:val="696"/>
    <w:link w:val="652"/>
    <w:pPr>
      <w:widowControl w:val="true"/>
      <w:pBdr/>
      <w:spacing w:before="900"/>
      <w:ind/>
      <w:jc w:val="left"/>
    </w:pPr>
    <w:rPr>
      <w:rFonts w:ascii="宋体" w:hAnsi="宋体" w:cs="宋体"/>
      <w:sz w:val="24"/>
    </w:rPr>
  </w:style>
  <w:style w:type="paragraph" w:styleId="697">
    <w:name w:val="fgray2"/>
    <w:basedOn w:val="652"/>
    <w:next w:val="697"/>
    <w:link w:val="652"/>
    <w:pPr>
      <w:widowControl w:val="true"/>
      <w:pBdr/>
      <w:spacing/>
      <w:ind/>
      <w:jc w:val="left"/>
    </w:pPr>
    <w:rPr>
      <w:rFonts w:ascii="宋体" w:hAnsi="宋体" w:cs="宋体"/>
      <w:color w:val="333333"/>
      <w:sz w:val="24"/>
    </w:rPr>
  </w:style>
  <w:style w:type="paragraph" w:styleId="698">
    <w:name w:val="mb5"/>
    <w:basedOn w:val="652"/>
    <w:next w:val="698"/>
    <w:link w:val="652"/>
    <w:pPr>
      <w:widowControl w:val="true"/>
      <w:pBdr/>
      <w:spacing w:after="75"/>
      <w:ind/>
      <w:jc w:val="left"/>
    </w:pPr>
    <w:rPr>
      <w:rFonts w:ascii="宋体" w:hAnsi="宋体" w:cs="宋体"/>
      <w:sz w:val="24"/>
    </w:rPr>
  </w:style>
  <w:style w:type="paragraph" w:styleId="699">
    <w:name w:val="fhese"/>
    <w:basedOn w:val="652"/>
    <w:next w:val="699"/>
    <w:link w:val="652"/>
    <w:pPr>
      <w:widowControl w:val="true"/>
      <w:pBdr/>
      <w:spacing/>
      <w:ind/>
      <w:jc w:val="left"/>
    </w:pPr>
    <w:rPr>
      <w:rFonts w:ascii="宋体" w:hAnsi="宋体" w:cs="宋体"/>
      <w:color w:val="b42f00"/>
      <w:sz w:val="24"/>
    </w:rPr>
  </w:style>
  <w:style w:type="paragraph" w:styleId="700">
    <w:name w:val="leftbg"/>
    <w:basedOn w:val="652"/>
    <w:next w:val="700"/>
    <w:link w:val="652"/>
    <w:pPr>
      <w:widowControl w:val="true"/>
      <w:pBdr/>
      <w:spacing/>
      <w:ind/>
      <w:jc w:val="left"/>
    </w:pPr>
    <w:rPr>
      <w:rFonts w:ascii="宋体" w:hAnsi="宋体" w:cs="宋体"/>
      <w:sz w:val="24"/>
    </w:rPr>
  </w:style>
  <w:style w:type="paragraph" w:styleId="701">
    <w:name w:val="xr_content_text"/>
    <w:basedOn w:val="652"/>
    <w:next w:val="701"/>
    <w:link w:val="652"/>
    <w:pPr>
      <w:widowControl w:val="true"/>
      <w:pBdr/>
      <w:spacing w:line="450" w:lineRule="atLeast"/>
      <w:ind/>
      <w:jc w:val="left"/>
    </w:pPr>
    <w:rPr>
      <w:rFonts w:ascii="宋体" w:hAnsi="宋体" w:cs="宋体"/>
      <w:szCs w:val="21"/>
    </w:rPr>
  </w:style>
  <w:style w:type="paragraph" w:styleId="702">
    <w:name w:val="mr15"/>
    <w:basedOn w:val="652"/>
    <w:next w:val="702"/>
    <w:link w:val="652"/>
    <w:pPr>
      <w:widowControl w:val="true"/>
      <w:pBdr/>
      <w:spacing/>
      <w:ind w:right="225"/>
      <w:jc w:val="left"/>
    </w:pPr>
    <w:rPr>
      <w:rFonts w:ascii="宋体" w:hAnsi="宋体" w:cs="宋体"/>
      <w:sz w:val="24"/>
    </w:rPr>
  </w:style>
  <w:style w:type="paragraph" w:styleId="703">
    <w:name w:val="gr-sidebar_top"/>
    <w:basedOn w:val="652"/>
    <w:next w:val="703"/>
    <w:link w:val="652"/>
    <w:pPr>
      <w:widowControl w:val="true"/>
      <w:pBdr/>
      <w:spacing/>
      <w:ind/>
      <w:jc w:val="left"/>
    </w:pPr>
    <w:rPr>
      <w:rFonts w:ascii="宋体" w:hAnsi="宋体" w:cs="宋体"/>
      <w:b/>
      <w:bCs/>
      <w:color w:val="ffffff"/>
      <w:szCs w:val="21"/>
    </w:rPr>
  </w:style>
  <w:style w:type="paragraph" w:styleId="704">
    <w:name w:val="f16px"/>
    <w:basedOn w:val="652"/>
    <w:next w:val="704"/>
    <w:link w:val="652"/>
    <w:pPr>
      <w:widowControl w:val="true"/>
      <w:pBdr/>
      <w:spacing/>
      <w:ind/>
      <w:jc w:val="left"/>
    </w:pPr>
    <w:rPr>
      <w:rFonts w:ascii="宋体" w:hAnsi="宋体" w:cs="宋体"/>
      <w:sz w:val="24"/>
    </w:rPr>
  </w:style>
  <w:style w:type="paragraph" w:styleId="705">
    <w:name w:val="pb15"/>
    <w:basedOn w:val="652"/>
    <w:next w:val="705"/>
    <w:link w:val="652"/>
    <w:pPr>
      <w:widowControl w:val="true"/>
      <w:pBdr/>
      <w:spacing/>
      <w:ind/>
      <w:jc w:val="left"/>
    </w:pPr>
    <w:rPr>
      <w:rFonts w:ascii="宋体" w:hAnsi="宋体" w:cs="宋体"/>
      <w:sz w:val="24"/>
    </w:rPr>
  </w:style>
  <w:style w:type="paragraph" w:styleId="706">
    <w:name w:val="mr5"/>
    <w:basedOn w:val="652"/>
    <w:next w:val="706"/>
    <w:link w:val="652"/>
    <w:pPr>
      <w:widowControl w:val="true"/>
      <w:pBdr/>
      <w:spacing/>
      <w:ind w:right="75"/>
      <w:jc w:val="left"/>
    </w:pPr>
    <w:rPr>
      <w:rFonts w:ascii="宋体" w:hAnsi="宋体" w:cs="宋体"/>
      <w:sz w:val="24"/>
    </w:rPr>
  </w:style>
  <w:style w:type="paragraph" w:styleId="707">
    <w:name w:val="fbrown"/>
    <w:basedOn w:val="652"/>
    <w:next w:val="707"/>
    <w:link w:val="652"/>
    <w:pPr>
      <w:widowControl w:val="true"/>
      <w:pBdr/>
      <w:spacing/>
      <w:ind/>
      <w:jc w:val="left"/>
    </w:pPr>
    <w:rPr>
      <w:rFonts w:ascii="宋体" w:hAnsi="宋体" w:cs="宋体"/>
      <w:color w:val="df3a00"/>
      <w:sz w:val="24"/>
    </w:rPr>
  </w:style>
  <w:style w:type="paragraph" w:styleId="708">
    <w:name w:val="menu"/>
    <w:basedOn w:val="652"/>
    <w:next w:val="708"/>
    <w:link w:val="652"/>
    <w:pPr>
      <w:widowControl w:val="true"/>
      <w:pBdr/>
      <w:spacing/>
      <w:ind/>
      <w:jc w:val="left"/>
    </w:pPr>
    <w:rPr>
      <w:rFonts w:ascii="宋体" w:hAnsi="宋体" w:cs="宋体"/>
      <w:sz w:val="24"/>
    </w:rPr>
  </w:style>
  <w:style w:type="paragraph" w:styleId="709">
    <w:name w:val="mr20"/>
    <w:basedOn w:val="652"/>
    <w:next w:val="709"/>
    <w:link w:val="652"/>
    <w:pPr>
      <w:widowControl w:val="true"/>
      <w:pBdr/>
      <w:spacing/>
      <w:ind w:right="450"/>
      <w:jc w:val="left"/>
    </w:pPr>
    <w:rPr>
      <w:rFonts w:ascii="宋体" w:hAnsi="宋体" w:cs="宋体"/>
      <w:sz w:val="24"/>
    </w:rPr>
  </w:style>
  <w:style w:type="paragraph" w:styleId="710">
    <w:name w:val="gr_sidebar_bottom"/>
    <w:basedOn w:val="652"/>
    <w:next w:val="710"/>
    <w:link w:val="652"/>
    <w:pPr>
      <w:widowControl w:val="true"/>
      <w:pBdr/>
      <w:spacing/>
      <w:ind/>
      <w:jc w:val="left"/>
    </w:pPr>
    <w:rPr>
      <w:rFonts w:ascii="宋体" w:hAnsi="宋体" w:cs="宋体"/>
      <w:sz w:val="24"/>
    </w:rPr>
  </w:style>
  <w:style w:type="paragraph" w:styleId="711">
    <w:name w:val="ml1"/>
    <w:basedOn w:val="652"/>
    <w:next w:val="711"/>
    <w:link w:val="652"/>
    <w:pPr>
      <w:widowControl w:val="true"/>
      <w:pBdr/>
      <w:spacing/>
      <w:ind w:left="15"/>
      <w:jc w:val="left"/>
    </w:pPr>
    <w:rPr>
      <w:rFonts w:ascii="宋体" w:hAnsi="宋体" w:cs="宋体"/>
      <w:sz w:val="24"/>
    </w:rPr>
  </w:style>
  <w:style w:type="paragraph" w:styleId="712">
    <w:name w:val="mr30"/>
    <w:basedOn w:val="652"/>
    <w:next w:val="712"/>
    <w:link w:val="652"/>
    <w:pPr>
      <w:widowControl w:val="true"/>
      <w:pBdr/>
      <w:spacing/>
      <w:ind w:right="450"/>
      <w:jc w:val="left"/>
    </w:pPr>
    <w:rPr>
      <w:rFonts w:ascii="宋体" w:hAnsi="宋体" w:cs="宋体"/>
      <w:sz w:val="24"/>
    </w:rPr>
  </w:style>
  <w:style w:type="paragraph" w:styleId="713">
    <w:name w:val="pr8"/>
    <w:basedOn w:val="652"/>
    <w:next w:val="713"/>
    <w:link w:val="652"/>
    <w:pPr>
      <w:widowControl w:val="true"/>
      <w:pBdr/>
      <w:spacing/>
      <w:ind/>
      <w:jc w:val="left"/>
    </w:pPr>
    <w:rPr>
      <w:rFonts w:ascii="宋体" w:hAnsi="宋体" w:cs="宋体"/>
      <w:sz w:val="24"/>
    </w:rPr>
  </w:style>
  <w:style w:type="paragraph" w:styleId="714">
    <w:name w:val="line40"/>
    <w:basedOn w:val="652"/>
    <w:next w:val="714"/>
    <w:link w:val="652"/>
    <w:pPr>
      <w:widowControl w:val="true"/>
      <w:pBdr/>
      <w:spacing w:line="600" w:lineRule="atLeast"/>
      <w:ind/>
      <w:jc w:val="left"/>
    </w:pPr>
    <w:rPr>
      <w:rFonts w:ascii="宋体" w:hAnsi="宋体" w:cs="宋体"/>
      <w:sz w:val="24"/>
    </w:rPr>
  </w:style>
  <w:style w:type="paragraph" w:styleId="715">
    <w:name w:val="fblack"/>
    <w:basedOn w:val="652"/>
    <w:next w:val="715"/>
    <w:link w:val="652"/>
    <w:pPr>
      <w:widowControl w:val="true"/>
      <w:pBdr/>
      <w:spacing/>
      <w:ind/>
      <w:jc w:val="left"/>
    </w:pPr>
    <w:rPr>
      <w:rFonts w:ascii="宋体" w:hAnsi="宋体" w:cs="宋体"/>
      <w:color w:val="000000"/>
      <w:sz w:val="24"/>
    </w:rPr>
  </w:style>
  <w:style w:type="paragraph" w:styleId="716">
    <w:name w:val="pl20"/>
    <w:basedOn w:val="652"/>
    <w:next w:val="716"/>
    <w:link w:val="652"/>
    <w:pPr>
      <w:widowControl w:val="true"/>
      <w:pBdr/>
      <w:spacing/>
      <w:ind/>
      <w:jc w:val="left"/>
    </w:pPr>
    <w:rPr>
      <w:rFonts w:ascii="宋体" w:hAnsi="宋体" w:cs="宋体"/>
      <w:sz w:val="24"/>
    </w:rPr>
  </w:style>
  <w:style w:type="paragraph" w:styleId="717">
    <w:name w:val="ml5"/>
    <w:basedOn w:val="652"/>
    <w:next w:val="717"/>
    <w:link w:val="652"/>
    <w:pPr>
      <w:widowControl w:val="true"/>
      <w:pBdr/>
      <w:spacing/>
      <w:ind w:left="75"/>
      <w:jc w:val="left"/>
    </w:pPr>
    <w:rPr>
      <w:rFonts w:ascii="宋体" w:hAnsi="宋体" w:cs="宋体"/>
      <w:sz w:val="24"/>
    </w:rPr>
  </w:style>
  <w:style w:type="paragraph" w:styleId="718">
    <w:name w:val="gr_rightcont"/>
    <w:basedOn w:val="652"/>
    <w:next w:val="718"/>
    <w:link w:val="652"/>
    <w:pPr>
      <w:widowControl w:val="true"/>
      <w:pBdr/>
      <w:spacing/>
      <w:ind w:left="75"/>
      <w:jc w:val="left"/>
    </w:pPr>
    <w:rPr>
      <w:rFonts w:ascii="宋体" w:hAnsi="宋体" w:cs="宋体"/>
      <w:sz w:val="24"/>
    </w:rPr>
  </w:style>
  <w:style w:type="paragraph" w:styleId="719">
    <w:name w:val="pl4"/>
    <w:basedOn w:val="652"/>
    <w:next w:val="719"/>
    <w:link w:val="652"/>
    <w:pPr>
      <w:widowControl w:val="true"/>
      <w:pBdr/>
      <w:spacing/>
      <w:ind/>
      <w:jc w:val="left"/>
    </w:pPr>
    <w:rPr>
      <w:rFonts w:ascii="宋体" w:hAnsi="宋体" w:cs="宋体"/>
      <w:sz w:val="24"/>
    </w:rPr>
  </w:style>
  <w:style w:type="paragraph" w:styleId="720">
    <w:name w:val="pr25"/>
    <w:basedOn w:val="652"/>
    <w:next w:val="720"/>
    <w:link w:val="652"/>
    <w:pPr>
      <w:widowControl w:val="true"/>
      <w:pBdr/>
      <w:spacing/>
      <w:ind/>
      <w:jc w:val="left"/>
    </w:pPr>
    <w:rPr>
      <w:rFonts w:ascii="宋体" w:hAnsi="宋体" w:cs="宋体"/>
      <w:sz w:val="24"/>
    </w:rPr>
  </w:style>
  <w:style w:type="paragraph" w:styleId="721">
    <w:name w:val="mb10"/>
    <w:basedOn w:val="652"/>
    <w:next w:val="721"/>
    <w:link w:val="652"/>
    <w:pPr>
      <w:widowControl w:val="true"/>
      <w:pBdr/>
      <w:spacing w:after="150"/>
      <w:ind/>
      <w:jc w:val="left"/>
    </w:pPr>
    <w:rPr>
      <w:rFonts w:ascii="宋体" w:hAnsi="宋体" w:cs="宋体"/>
      <w:sz w:val="24"/>
    </w:rPr>
  </w:style>
  <w:style w:type="paragraph" w:styleId="722">
    <w:name w:val="mr10"/>
    <w:basedOn w:val="652"/>
    <w:next w:val="722"/>
    <w:link w:val="652"/>
    <w:pPr>
      <w:widowControl w:val="true"/>
      <w:pBdr/>
      <w:spacing/>
      <w:ind w:right="150"/>
      <w:jc w:val="left"/>
    </w:pPr>
    <w:rPr>
      <w:rFonts w:ascii="宋体" w:hAnsi="宋体" w:cs="宋体"/>
      <w:sz w:val="24"/>
    </w:rPr>
  </w:style>
  <w:style w:type="paragraph" w:styleId="723">
    <w:name w:val="rightbg"/>
    <w:basedOn w:val="652"/>
    <w:next w:val="723"/>
    <w:link w:val="652"/>
    <w:pPr>
      <w:widowControl w:val="true"/>
      <w:pBdr/>
      <w:spacing/>
      <w:ind/>
      <w:jc w:val="left"/>
    </w:pPr>
    <w:rPr>
      <w:rFonts w:ascii="宋体" w:hAnsi="宋体" w:cs="宋体"/>
      <w:sz w:val="24"/>
    </w:rPr>
  </w:style>
  <w:style w:type="paragraph" w:styleId="724">
    <w:name w:val="pt15"/>
    <w:basedOn w:val="652"/>
    <w:next w:val="724"/>
    <w:link w:val="652"/>
    <w:pPr>
      <w:widowControl w:val="true"/>
      <w:pBdr/>
      <w:spacing/>
      <w:ind/>
      <w:jc w:val="left"/>
    </w:pPr>
    <w:rPr>
      <w:rFonts w:ascii="宋体" w:hAnsi="宋体" w:cs="宋体"/>
      <w:sz w:val="24"/>
    </w:rPr>
  </w:style>
  <w:style w:type="paragraph" w:styleId="725">
    <w:name w:val="xrcontent-boxbottom"/>
    <w:basedOn w:val="652"/>
    <w:next w:val="725"/>
    <w:link w:val="652"/>
    <w:pPr>
      <w:widowControl w:val="true"/>
      <w:pBdr>
        <w:top w:val="single" w:color="cccccc" w:sz="6" w:space="11"/>
      </w:pBdr>
      <w:spacing/>
      <w:ind/>
      <w:jc w:val="left"/>
    </w:pPr>
    <w:rPr>
      <w:rFonts w:ascii="宋体" w:hAnsi="宋体" w:cs="宋体"/>
      <w:sz w:val="24"/>
    </w:rPr>
  </w:style>
  <w:style w:type="paragraph" w:styleId="726">
    <w:name w:val="f14px"/>
    <w:basedOn w:val="652"/>
    <w:next w:val="726"/>
    <w:link w:val="652"/>
    <w:pPr>
      <w:widowControl w:val="true"/>
      <w:pBdr/>
      <w:spacing/>
      <w:ind/>
      <w:jc w:val="left"/>
    </w:pPr>
    <w:rPr>
      <w:rFonts w:ascii="宋体" w:hAnsi="宋体" w:cs="宋体"/>
      <w:szCs w:val="21"/>
    </w:rPr>
  </w:style>
  <w:style w:type="paragraph" w:styleId="727">
    <w:name w:val="mt30"/>
    <w:basedOn w:val="652"/>
    <w:next w:val="727"/>
    <w:link w:val="652"/>
    <w:pPr>
      <w:widowControl w:val="true"/>
      <w:pBdr/>
      <w:spacing w:before="450"/>
      <w:ind/>
      <w:jc w:val="left"/>
    </w:pPr>
    <w:rPr>
      <w:rFonts w:ascii="宋体" w:hAnsi="宋体" w:cs="宋体"/>
      <w:sz w:val="24"/>
    </w:rPr>
  </w:style>
  <w:style w:type="paragraph" w:styleId="728">
    <w:name w:val="tcenter"/>
    <w:basedOn w:val="652"/>
    <w:next w:val="728"/>
    <w:link w:val="652"/>
    <w:pPr>
      <w:widowControl w:val="true"/>
      <w:pBdr/>
      <w:spacing/>
      <w:ind/>
      <w:jc w:val="center"/>
    </w:pPr>
    <w:rPr>
      <w:rFonts w:ascii="宋体" w:hAnsi="宋体" w:cs="宋体"/>
      <w:sz w:val="24"/>
    </w:rPr>
  </w:style>
  <w:style w:type="paragraph" w:styleId="729">
    <w:name w:val="pl25"/>
    <w:basedOn w:val="652"/>
    <w:next w:val="729"/>
    <w:link w:val="652"/>
    <w:pPr>
      <w:widowControl w:val="true"/>
      <w:pBdr/>
      <w:spacing/>
      <w:ind/>
      <w:jc w:val="left"/>
    </w:pPr>
    <w:rPr>
      <w:rFonts w:ascii="宋体" w:hAnsi="宋体" w:cs="宋体"/>
      <w:sz w:val="24"/>
    </w:rPr>
  </w:style>
  <w:style w:type="paragraph" w:styleId="730">
    <w:name w:val="mb15"/>
    <w:basedOn w:val="652"/>
    <w:next w:val="730"/>
    <w:link w:val="652"/>
    <w:pPr>
      <w:widowControl w:val="true"/>
      <w:pBdr/>
      <w:spacing w:after="225"/>
      <w:ind/>
      <w:jc w:val="left"/>
    </w:pPr>
    <w:rPr>
      <w:rFonts w:ascii="宋体" w:hAnsi="宋体" w:cs="宋体"/>
      <w:sz w:val="24"/>
    </w:rPr>
  </w:style>
  <w:style w:type="paragraph" w:styleId="731">
    <w:name w:val="pr10"/>
    <w:basedOn w:val="652"/>
    <w:next w:val="731"/>
    <w:link w:val="652"/>
    <w:pPr>
      <w:widowControl w:val="true"/>
      <w:pBdr/>
      <w:spacing/>
      <w:ind/>
      <w:jc w:val="left"/>
    </w:pPr>
    <w:rPr>
      <w:rFonts w:ascii="宋体" w:hAnsi="宋体" w:cs="宋体"/>
      <w:sz w:val="24"/>
    </w:rPr>
  </w:style>
  <w:style w:type="paragraph" w:styleId="732">
    <w:name w:val="tjjxr-main"/>
    <w:basedOn w:val="652"/>
    <w:next w:val="732"/>
    <w:link w:val="652"/>
    <w:pPr>
      <w:widowControl w:val="true"/>
      <w:pBdr/>
      <w:spacing w:before="150"/>
      <w:ind/>
      <w:jc w:val="left"/>
    </w:pPr>
    <w:rPr>
      <w:rFonts w:ascii="宋体" w:hAnsi="宋体" w:cs="宋体"/>
      <w:sz w:val="24"/>
    </w:rPr>
  </w:style>
  <w:style w:type="paragraph" w:styleId="733">
    <w:name w:val="bar"/>
    <w:basedOn w:val="652"/>
    <w:next w:val="733"/>
    <w:link w:val="652"/>
    <w:pPr>
      <w:widowControl w:val="true"/>
      <w:pBdr/>
      <w:shd w:val="clear" w:color="auto" w:fill="eaeaea"/>
      <w:spacing w:line="480" w:lineRule="atLeast"/>
      <w:ind/>
      <w:jc w:val="center"/>
    </w:pPr>
    <w:rPr>
      <w:rFonts w:ascii="宋体" w:hAnsi="宋体" w:cs="宋体"/>
      <w:sz w:val="24"/>
    </w:rPr>
  </w:style>
  <w:style w:type="paragraph" w:styleId="734">
    <w:name w:val="pl15"/>
    <w:basedOn w:val="652"/>
    <w:next w:val="734"/>
    <w:link w:val="652"/>
    <w:pPr>
      <w:widowControl w:val="true"/>
      <w:pBdr/>
      <w:spacing/>
      <w:ind/>
      <w:jc w:val="left"/>
    </w:pPr>
    <w:rPr>
      <w:rFonts w:ascii="宋体" w:hAnsi="宋体" w:cs="宋体"/>
      <w:sz w:val="24"/>
    </w:rPr>
  </w:style>
  <w:style w:type="paragraph" w:styleId="735">
    <w:name w:val="pr4"/>
    <w:basedOn w:val="652"/>
    <w:next w:val="735"/>
    <w:link w:val="652"/>
    <w:pPr>
      <w:widowControl w:val="true"/>
      <w:pBdr/>
      <w:spacing/>
      <w:ind/>
      <w:jc w:val="left"/>
    </w:pPr>
    <w:rPr>
      <w:rFonts w:ascii="宋体" w:hAnsi="宋体" w:cs="宋体"/>
      <w:sz w:val="24"/>
    </w:rPr>
  </w:style>
  <w:style w:type="paragraph" w:styleId="736">
    <w:name w:val="pl8"/>
    <w:basedOn w:val="652"/>
    <w:next w:val="736"/>
    <w:link w:val="652"/>
    <w:pPr>
      <w:widowControl w:val="true"/>
      <w:pBdr/>
      <w:spacing/>
      <w:ind/>
      <w:jc w:val="left"/>
    </w:pPr>
    <w:rPr>
      <w:rFonts w:ascii="宋体" w:hAnsi="宋体" w:cs="宋体"/>
      <w:sz w:val="24"/>
    </w:rPr>
  </w:style>
  <w:style w:type="paragraph" w:styleId="737">
    <w:name w:val="column_icon"/>
    <w:basedOn w:val="652"/>
    <w:next w:val="737"/>
    <w:link w:val="652"/>
    <w:pPr>
      <w:widowControl w:val="true"/>
      <w:pBdr/>
      <w:spacing/>
      <w:ind/>
      <w:jc w:val="left"/>
    </w:pPr>
    <w:rPr>
      <w:rFonts w:ascii="宋体" w:hAnsi="宋体" w:cs="宋体"/>
      <w:b/>
      <w:bCs/>
      <w:color w:val="0e45ac"/>
      <w:szCs w:val="21"/>
    </w:rPr>
  </w:style>
  <w:style w:type="paragraph" w:styleId="738">
    <w:name w:val="pl70"/>
    <w:basedOn w:val="652"/>
    <w:next w:val="738"/>
    <w:link w:val="652"/>
    <w:pPr>
      <w:widowControl w:val="true"/>
      <w:pBdr/>
      <w:spacing/>
      <w:ind/>
      <w:jc w:val="left"/>
    </w:pPr>
    <w:rPr>
      <w:rFonts w:ascii="宋体" w:hAnsi="宋体" w:cs="宋体"/>
      <w:sz w:val="24"/>
    </w:rPr>
  </w:style>
  <w:style w:type="paragraph" w:styleId="739">
    <w:name w:val="tright"/>
    <w:basedOn w:val="652"/>
    <w:next w:val="739"/>
    <w:link w:val="652"/>
    <w:pPr>
      <w:widowControl w:val="true"/>
      <w:pBdr/>
      <w:spacing/>
      <w:ind/>
      <w:jc w:val="right"/>
    </w:pPr>
    <w:rPr>
      <w:rFonts w:ascii="宋体" w:hAnsi="宋体" w:cs="宋体"/>
      <w:sz w:val="24"/>
    </w:rPr>
  </w:style>
  <w:style w:type="paragraph" w:styleId="740">
    <w:name w:val="gr-sidebar"/>
    <w:basedOn w:val="652"/>
    <w:next w:val="740"/>
    <w:link w:val="652"/>
    <w:pPr>
      <w:widowControl w:val="true"/>
      <w:pBdr/>
      <w:shd w:val="clear" w:color="auto" w:fill="ffffff"/>
      <w:spacing/>
      <w:ind/>
      <w:jc w:val="left"/>
    </w:pPr>
    <w:rPr>
      <w:rFonts w:ascii="宋体" w:hAnsi="宋体" w:cs="宋体"/>
      <w:sz w:val="24"/>
    </w:rPr>
  </w:style>
  <w:style w:type="paragraph" w:styleId="741">
    <w:name w:val="pt20"/>
    <w:basedOn w:val="652"/>
    <w:next w:val="741"/>
    <w:link w:val="652"/>
    <w:pPr>
      <w:widowControl w:val="true"/>
      <w:pBdr/>
      <w:spacing/>
      <w:ind/>
      <w:jc w:val="left"/>
    </w:pPr>
    <w:rPr>
      <w:rFonts w:ascii="宋体" w:hAnsi="宋体" w:cs="宋体"/>
      <w:sz w:val="24"/>
    </w:rPr>
  </w:style>
  <w:style w:type="paragraph" w:styleId="742">
    <w:name w:val="tleft"/>
    <w:basedOn w:val="652"/>
    <w:next w:val="742"/>
    <w:link w:val="652"/>
    <w:pPr>
      <w:widowControl w:val="true"/>
      <w:pBdr/>
      <w:spacing/>
      <w:ind/>
      <w:jc w:val="left"/>
    </w:pPr>
    <w:rPr>
      <w:rFonts w:ascii="宋体" w:hAnsi="宋体" w:cs="宋体"/>
      <w:sz w:val="24"/>
    </w:rPr>
  </w:style>
  <w:style w:type="paragraph" w:styleId="743">
    <w:name w:val="gr_sidebarr_cont"/>
    <w:basedOn w:val="652"/>
    <w:next w:val="743"/>
    <w:link w:val="652"/>
    <w:pPr>
      <w:widowControl w:val="true"/>
      <w:pBdr>
        <w:left w:val="single" w:color="cccccc" w:sz="6" w:space="0"/>
        <w:right w:val="single" w:color="cccccc" w:sz="6" w:space="0"/>
      </w:pBdr>
      <w:shd w:val="clear" w:color="auto" w:fill="ffffff"/>
      <w:spacing/>
      <w:ind/>
      <w:jc w:val="left"/>
    </w:pPr>
    <w:rPr>
      <w:rFonts w:ascii="宋体" w:hAnsi="宋体" w:cs="宋体"/>
      <w:sz w:val="24"/>
    </w:rPr>
  </w:style>
  <w:style w:type="paragraph" w:styleId="744">
    <w:name w:val="fgray"/>
    <w:basedOn w:val="652"/>
    <w:next w:val="744"/>
    <w:link w:val="652"/>
    <w:pPr>
      <w:widowControl w:val="true"/>
      <w:pBdr/>
      <w:spacing/>
      <w:ind/>
      <w:jc w:val="left"/>
    </w:pPr>
    <w:rPr>
      <w:rFonts w:ascii="宋体" w:hAnsi="宋体" w:cs="宋体"/>
      <w:color w:val="e7e7e7"/>
      <w:sz w:val="24"/>
    </w:rPr>
  </w:style>
  <w:style w:type="paragraph" w:styleId="745">
    <w:name w:val="ml15"/>
    <w:basedOn w:val="652"/>
    <w:next w:val="745"/>
    <w:link w:val="652"/>
    <w:pPr>
      <w:widowControl w:val="true"/>
      <w:pBdr/>
      <w:spacing/>
      <w:ind w:left="225"/>
      <w:jc w:val="left"/>
    </w:pPr>
    <w:rPr>
      <w:rFonts w:ascii="宋体" w:hAnsi="宋体" w:cs="宋体"/>
      <w:sz w:val="24"/>
    </w:rPr>
  </w:style>
  <w:style w:type="paragraph" w:styleId="746">
    <w:name w:val="pt10"/>
    <w:basedOn w:val="652"/>
    <w:next w:val="746"/>
    <w:link w:val="652"/>
    <w:pPr>
      <w:widowControl w:val="true"/>
      <w:pBdr/>
      <w:spacing/>
      <w:ind/>
      <w:jc w:val="left"/>
    </w:pPr>
    <w:rPr>
      <w:rFonts w:ascii="宋体" w:hAnsi="宋体" w:cs="宋体"/>
      <w:sz w:val="24"/>
    </w:rPr>
  </w:style>
  <w:style w:type="paragraph" w:styleId="747">
    <w:name w:val="line30"/>
    <w:basedOn w:val="652"/>
    <w:next w:val="747"/>
    <w:link w:val="652"/>
    <w:pPr>
      <w:widowControl w:val="true"/>
      <w:pBdr/>
      <w:spacing w:line="450" w:lineRule="atLeast"/>
      <w:ind/>
      <w:jc w:val="left"/>
    </w:pPr>
    <w:rPr>
      <w:rFonts w:ascii="宋体" w:hAnsi="宋体" w:cs="宋体"/>
      <w:sz w:val="24"/>
    </w:rPr>
  </w:style>
  <w:style w:type="paragraph" w:styleId="748">
    <w:name w:val="gr_right"/>
    <w:basedOn w:val="652"/>
    <w:next w:val="748"/>
    <w:link w:val="652"/>
    <w:pPr>
      <w:widowControl w:val="true"/>
      <w:pBdr/>
      <w:spacing/>
      <w:ind/>
      <w:jc w:val="left"/>
    </w:pPr>
    <w:rPr>
      <w:rFonts w:ascii="宋体" w:hAnsi="宋体" w:cs="宋体"/>
      <w:sz w:val="24"/>
    </w:rPr>
  </w:style>
  <w:style w:type="paragraph" w:styleId="749">
    <w:name w:val="ml20"/>
    <w:basedOn w:val="652"/>
    <w:next w:val="749"/>
    <w:link w:val="652"/>
    <w:pPr>
      <w:widowControl w:val="true"/>
      <w:pBdr/>
      <w:spacing/>
      <w:ind w:left="300"/>
      <w:jc w:val="left"/>
    </w:pPr>
    <w:rPr>
      <w:rFonts w:ascii="宋体" w:hAnsi="宋体" w:cs="宋体"/>
      <w:sz w:val="24"/>
    </w:rPr>
  </w:style>
  <w:style w:type="paragraph" w:styleId="750">
    <w:name w:val="gr_rightcolumn"/>
    <w:basedOn w:val="652"/>
    <w:next w:val="750"/>
    <w:link w:val="652"/>
    <w:pPr>
      <w:widowControl w:val="true"/>
      <w:pBdr/>
      <w:spacing w:line="525" w:lineRule="atLeast"/>
      <w:ind/>
      <w:jc w:val="left"/>
    </w:pPr>
    <w:rPr>
      <w:rFonts w:ascii="宋体" w:hAnsi="宋体" w:cs="宋体"/>
      <w:sz w:val="24"/>
    </w:rPr>
  </w:style>
  <w:style w:type="paragraph" w:styleId="751">
    <w:name w:val="search"/>
    <w:basedOn w:val="652"/>
    <w:next w:val="751"/>
    <w:link w:val="652"/>
    <w:pPr>
      <w:widowControl w:val="true"/>
      <w:pBdr/>
      <w:spacing w:before="105"/>
      <w:ind/>
      <w:jc w:val="left"/>
    </w:pPr>
    <w:rPr>
      <w:rFonts w:ascii="宋体" w:hAnsi="宋体" w:cs="宋体"/>
      <w:sz w:val="24"/>
    </w:rPr>
  </w:style>
  <w:style w:type="paragraph" w:styleId="752">
    <w:name w:val="mt5"/>
    <w:basedOn w:val="652"/>
    <w:next w:val="752"/>
    <w:link w:val="652"/>
    <w:pPr>
      <w:widowControl w:val="true"/>
      <w:pBdr/>
      <w:spacing w:before="75"/>
      <w:ind/>
      <w:jc w:val="left"/>
    </w:pPr>
    <w:rPr>
      <w:rFonts w:ascii="宋体" w:hAnsi="宋体" w:cs="宋体"/>
      <w:sz w:val="24"/>
    </w:rPr>
  </w:style>
  <w:style w:type="paragraph" w:styleId="753">
    <w:name w:val="pl13"/>
    <w:basedOn w:val="652"/>
    <w:next w:val="753"/>
    <w:link w:val="652"/>
    <w:pPr>
      <w:widowControl w:val="true"/>
      <w:pBdr/>
      <w:spacing/>
      <w:ind/>
      <w:jc w:val="left"/>
    </w:pPr>
    <w:rPr>
      <w:rFonts w:ascii="宋体" w:hAnsi="宋体" w:cs="宋体"/>
      <w:sz w:val="24"/>
    </w:rPr>
  </w:style>
  <w:style w:type="paragraph" w:styleId="754">
    <w:name w:val="pl10"/>
    <w:basedOn w:val="652"/>
    <w:next w:val="754"/>
    <w:link w:val="652"/>
    <w:pPr>
      <w:widowControl w:val="true"/>
      <w:pBdr/>
      <w:spacing/>
      <w:ind/>
      <w:jc w:val="left"/>
    </w:pPr>
    <w:rPr>
      <w:rFonts w:ascii="宋体" w:hAnsi="宋体" w:cs="宋体"/>
      <w:sz w:val="24"/>
    </w:rPr>
  </w:style>
  <w:style w:type="paragraph" w:styleId="755">
    <w:name w:val="pb10"/>
    <w:basedOn w:val="652"/>
    <w:next w:val="755"/>
    <w:link w:val="652"/>
    <w:pPr>
      <w:widowControl w:val="true"/>
      <w:pBdr/>
      <w:spacing/>
      <w:ind/>
      <w:jc w:val="left"/>
    </w:pPr>
    <w:rPr>
      <w:rFonts w:ascii="宋体" w:hAnsi="宋体" w:cs="宋体"/>
      <w:sz w:val="24"/>
    </w:rPr>
  </w:style>
  <w:style w:type="paragraph" w:styleId="756">
    <w:name w:val="f12px"/>
    <w:basedOn w:val="652"/>
    <w:next w:val="756"/>
    <w:link w:val="652"/>
    <w:pPr>
      <w:widowControl w:val="true"/>
      <w:pBdr/>
      <w:spacing/>
      <w:ind/>
      <w:jc w:val="left"/>
    </w:pPr>
    <w:rPr>
      <w:rFonts w:ascii="宋体" w:hAnsi="宋体" w:cs="宋体"/>
      <w:sz w:val="18"/>
      <w:szCs w:val="18"/>
    </w:rPr>
  </w:style>
  <w:style w:type="paragraph" w:styleId="757">
    <w:name w:val="corange1"/>
    <w:basedOn w:val="652"/>
    <w:next w:val="757"/>
    <w:link w:val="652"/>
    <w:pPr>
      <w:widowControl w:val="true"/>
      <w:pBdr/>
      <w:spacing/>
      <w:ind/>
      <w:jc w:val="left"/>
    </w:pPr>
    <w:rPr>
      <w:rFonts w:ascii="宋体" w:hAnsi="宋体" w:cs="宋体"/>
      <w:color w:val="f68a23"/>
      <w:sz w:val="24"/>
    </w:rPr>
  </w:style>
  <w:style w:type="paragraph" w:styleId="758">
    <w:name w:val="mb20"/>
    <w:basedOn w:val="652"/>
    <w:next w:val="758"/>
    <w:link w:val="652"/>
    <w:pPr>
      <w:widowControl w:val="true"/>
      <w:pBdr/>
      <w:spacing w:after="450"/>
      <w:ind/>
      <w:jc w:val="left"/>
    </w:pPr>
    <w:rPr>
      <w:rFonts w:ascii="宋体" w:hAnsi="宋体" w:cs="宋体"/>
      <w:sz w:val="24"/>
    </w:rPr>
  </w:style>
  <w:style w:type="paragraph" w:styleId="759">
    <w:name w:val="fb"/>
    <w:basedOn w:val="652"/>
    <w:next w:val="759"/>
    <w:link w:val="652"/>
    <w:pPr>
      <w:widowControl w:val="true"/>
      <w:pBdr/>
      <w:spacing/>
      <w:ind/>
      <w:jc w:val="left"/>
    </w:pPr>
    <w:rPr>
      <w:rFonts w:ascii="宋体" w:hAnsi="宋体" w:cs="宋体"/>
      <w:b/>
      <w:bCs/>
      <w:sz w:val="24"/>
    </w:rPr>
  </w:style>
  <w:style w:type="paragraph" w:styleId="760">
    <w:name w:val="pb25"/>
    <w:basedOn w:val="652"/>
    <w:next w:val="760"/>
    <w:link w:val="652"/>
    <w:pPr>
      <w:widowControl w:val="true"/>
      <w:pBdr/>
      <w:spacing/>
      <w:ind/>
      <w:jc w:val="left"/>
    </w:pPr>
    <w:rPr>
      <w:rFonts w:ascii="宋体" w:hAnsi="宋体" w:cs="宋体"/>
      <w:sz w:val="24"/>
    </w:rPr>
  </w:style>
  <w:style w:type="paragraph" w:styleId="761">
    <w:name w:val="tjjgr-content"/>
    <w:basedOn w:val="652"/>
    <w:next w:val="761"/>
    <w:link w:val="652"/>
    <w:pPr>
      <w:widowControl w:val="true"/>
      <w:pBdr/>
      <w:spacing w:before="150"/>
      <w:ind/>
      <w:jc w:val="left"/>
    </w:pPr>
    <w:rPr>
      <w:rFonts w:ascii="宋体" w:hAnsi="宋体" w:cs="宋体"/>
      <w:sz w:val="24"/>
    </w:rPr>
  </w:style>
  <w:style w:type="paragraph" w:styleId="762">
    <w:name w:val="gr_sidebarr_content"/>
    <w:basedOn w:val="652"/>
    <w:next w:val="762"/>
    <w:link w:val="652"/>
    <w:pPr>
      <w:widowControl w:val="true"/>
      <w:pBdr>
        <w:left w:val="single" w:color="cccccc" w:sz="6" w:space="0"/>
        <w:right w:val="single" w:color="cccccc" w:sz="6" w:space="0"/>
      </w:pBdr>
      <w:shd w:val="clear" w:color="auto" w:fill="ffffff"/>
      <w:spacing/>
      <w:ind/>
      <w:jc w:val="left"/>
    </w:pPr>
    <w:rPr>
      <w:rFonts w:ascii="宋体" w:hAnsi="宋体" w:cs="宋体"/>
      <w:sz w:val="24"/>
    </w:rPr>
  </w:style>
  <w:style w:type="paragraph" w:styleId="763">
    <w:name w:val="f18px"/>
    <w:basedOn w:val="652"/>
    <w:next w:val="763"/>
    <w:link w:val="652"/>
    <w:pPr>
      <w:widowControl w:val="true"/>
      <w:pBdr/>
      <w:spacing/>
      <w:ind/>
      <w:jc w:val="left"/>
    </w:pPr>
    <w:rPr>
      <w:rFonts w:ascii="宋体" w:hAnsi="宋体" w:cs="宋体"/>
      <w:sz w:val="27"/>
      <w:szCs w:val="27"/>
    </w:rPr>
  </w:style>
  <w:style w:type="paragraph" w:styleId="764">
    <w:name w:val="mt6"/>
    <w:basedOn w:val="652"/>
    <w:next w:val="764"/>
    <w:link w:val="652"/>
    <w:pPr>
      <w:widowControl w:val="true"/>
      <w:pBdr/>
      <w:spacing w:before="90"/>
      <w:ind/>
      <w:jc w:val="left"/>
    </w:pPr>
    <w:rPr>
      <w:rFonts w:ascii="宋体" w:hAnsi="宋体" w:cs="宋体"/>
      <w:sz w:val="24"/>
    </w:rPr>
  </w:style>
  <w:style w:type="paragraph" w:styleId="765">
    <w:name w:val="top"/>
    <w:basedOn w:val="652"/>
    <w:next w:val="765"/>
    <w:link w:val="652"/>
    <w:pPr>
      <w:widowControl w:val="true"/>
      <w:pBdr/>
      <w:spacing/>
      <w:ind/>
      <w:jc w:val="left"/>
    </w:pPr>
    <w:rPr>
      <w:rFonts w:ascii="宋体" w:hAnsi="宋体" w:cs="宋体"/>
      <w:color w:val="ffffff"/>
      <w:sz w:val="24"/>
    </w:rPr>
  </w:style>
  <w:style w:type="paragraph" w:styleId="766">
    <w:name w:val="tjjgr_mian"/>
    <w:basedOn w:val="652"/>
    <w:next w:val="766"/>
    <w:link w:val="652"/>
    <w:pPr>
      <w:widowControl w:val="true"/>
      <w:pBdr>
        <w:left w:val="single" w:color="cccccc" w:sz="6" w:space="8"/>
        <w:right w:val="single" w:color="cccccc" w:sz="6" w:space="8"/>
      </w:pBdr>
      <w:shd w:val="clear" w:color="auto" w:fill="ffffff"/>
      <w:spacing/>
      <w:ind/>
      <w:jc w:val="left"/>
    </w:pPr>
    <w:rPr>
      <w:rFonts w:ascii="宋体" w:hAnsi="宋体" w:cs="宋体"/>
      <w:sz w:val="24"/>
    </w:rPr>
  </w:style>
  <w:style w:type="paragraph" w:styleId="767">
    <w:name w:val="fgray1"/>
    <w:basedOn w:val="652"/>
    <w:next w:val="767"/>
    <w:link w:val="652"/>
    <w:pPr>
      <w:widowControl w:val="true"/>
      <w:pBdr/>
      <w:spacing/>
      <w:ind/>
      <w:jc w:val="left"/>
    </w:pPr>
    <w:rPr>
      <w:rFonts w:ascii="宋体" w:hAnsi="宋体" w:cs="宋体"/>
      <w:color w:val="878787"/>
      <w:sz w:val="24"/>
    </w:rPr>
  </w:style>
  <w:style w:type="paragraph" w:styleId="768">
    <w:name w:val="tjjxr_content"/>
    <w:basedOn w:val="652"/>
    <w:next w:val="768"/>
    <w:link w:val="652"/>
    <w:pPr>
      <w:widowControl w:val="true"/>
      <w:pBdr>
        <w:left w:val="single" w:color="cccccc" w:sz="6" w:space="11"/>
        <w:right w:val="single" w:color="cccccc" w:sz="6" w:space="11"/>
      </w:pBdr>
      <w:shd w:val="clear" w:color="auto" w:fill="ffffff"/>
      <w:spacing/>
      <w:ind/>
      <w:jc w:val="left"/>
    </w:pPr>
    <w:rPr>
      <w:rFonts w:ascii="宋体" w:hAnsi="宋体" w:cs="宋体"/>
      <w:sz w:val="24"/>
    </w:rPr>
  </w:style>
  <w:style w:type="character" w:styleId="5444" w:default="1">
    <w:name w:val="Default Paragraph Font"/>
    <w:uiPriority w:val="1"/>
    <w:semiHidden/>
    <w:unhideWhenUsed/>
    <w:pPr>
      <w:pBdr/>
      <w:spacing/>
      <w:ind/>
    </w:pPr>
  </w:style>
  <w:style w:type="numbering" w:styleId="5445" w:default="1">
    <w:name w:val="No List"/>
    <w:uiPriority w:val="99"/>
    <w:semiHidden/>
    <w:unhideWhenUsed/>
    <w:pPr>
      <w:pBdr/>
      <w:spacing/>
      <w:ind/>
    </w:pPr>
  </w:style>
  <w:style w:type="table" w:styleId="544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emf"/><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image" Target="media/image5.emf"/><Relationship Id="rId15" Type="http://schemas.openxmlformats.org/officeDocument/2006/relationships/image" Target="media/image6.emf"/><Relationship Id="rId16" Type="http://schemas.openxmlformats.org/officeDocument/2006/relationships/image" Target="media/image7.emf"/><Relationship Id="rId17" Type="http://schemas.openxmlformats.org/officeDocument/2006/relationships/image" Target="media/image8.emf"/><Relationship Id="rId18" Type="http://schemas.openxmlformats.org/officeDocument/2006/relationships/image" Target="media/image9.emf"/><Relationship Id="rId19" Type="http://schemas.openxmlformats.org/officeDocument/2006/relationships/image" Target="media/image10.emf"/><Relationship Id="rId20" Type="http://schemas.openxmlformats.org/officeDocument/2006/relationships/image" Target="media/image11.emf"/><Relationship Id="rId21" Type="http://schemas.openxmlformats.org/officeDocument/2006/relationships/image" Target="media/image12.emf"/><Relationship Id="rId22" Type="http://schemas.openxmlformats.org/officeDocument/2006/relationships/image" Target="media/image13.emf"/><Relationship Id="rId23" Type="http://schemas.openxmlformats.org/officeDocument/2006/relationships/image" Target="media/image14.emf"/><Relationship Id="rId24" Type="http://schemas.openxmlformats.org/officeDocument/2006/relationships/image" Target="media/image15.emf"/><Relationship Id="rId25" Type="http://schemas.openxmlformats.org/officeDocument/2006/relationships/image" Target="media/image16.e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统 计 公 报</dc:title>
  <dc:creator>安溪县统计局</dc:creator>
  <cp:lastModifiedBy>匿名</cp:lastModifiedBy>
  <cp:revision>107</cp:revision>
  <dcterms:created xsi:type="dcterms:W3CDTF">2012-11-16T03:42:00Z</dcterms:created>
  <dcterms:modified xsi:type="dcterms:W3CDTF">2025-09-19T01:25:38Z</dcterms:modified>
  <cp:version>727256</cp:version>
</cp:coreProperties>
</file>