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96C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</w:p>
    <w:p w14:paraId="71FD75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</w:p>
    <w:p w14:paraId="3287C9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</w:p>
    <w:p w14:paraId="2AF7D4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</w:rPr>
        <w:t>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化体育和旅游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</w:rPr>
        <w:t>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</w:rPr>
        <w:t>季度文化</w:t>
      </w:r>
    </w:p>
    <w:p w14:paraId="040877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</w:rPr>
        <w:t>和旅游市场双随机抽查结果公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示</w:t>
      </w:r>
    </w:p>
    <w:p w14:paraId="559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3278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进一步落实包容审慎执法，营造优质的法治化营商环境，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根据“双随机、一公开”工作制度要求，我局于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日通过“全国文化市场监管与服务平台”发起“202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年第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季度文化市场双随机抽查”等工作任务，随机抽取了“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安溪裕龙游乐有限公司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”等娱乐场所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家、“安溪县湖头南杰网吧”等互联网上网服务营业场所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eastAsia="zh-CN"/>
        </w:rPr>
        <w:t>、“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湖头李氏家庙”等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文物保护单位4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家为检查对象，并相应抽取了检查执法人员。本次抽查任务包括我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县文化市场“双随机、一公开”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</w:rPr>
        <w:t>抽查清单中的所有检查项目，检查工作已全部按时完成，现将检查情况公告如下：</w:t>
      </w:r>
    </w:p>
    <w:tbl>
      <w:tblPr>
        <w:tblStyle w:val="5"/>
        <w:tblpPr w:leftFromText="180" w:rightFromText="180" w:vertAnchor="text" w:horzAnchor="page" w:tblpX="1712" w:tblpY="591"/>
        <w:tblOverlap w:val="never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84"/>
        <w:gridCol w:w="2561"/>
        <w:gridCol w:w="1965"/>
      </w:tblGrid>
      <w:tr w14:paraId="6DFB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32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E3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被抽查主体名称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B1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市场类型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E6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检查结果</w:t>
            </w:r>
          </w:p>
        </w:tc>
      </w:tr>
      <w:tr w14:paraId="6E8E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E0C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1AA6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安溪裕龙游乐有限公司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096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游艺娱乐场所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CD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0FE2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293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D8700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安溪县好九潮歌娱乐城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4BC83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歌舞娱乐场所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56E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2A54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9B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31DF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安溪县湖头金三角酒店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6F23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歌舞娱乐场所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69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60FA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10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8278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安溪五洲佳豪豪乐汇娱乐有限公司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D7B4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歌舞娱乐场所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9E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68E3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23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D985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万达儿童娱乐（霍尔果斯）有限公司泉州安溪分公司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0022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游艺娱乐场所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EE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暂停营业</w:t>
            </w:r>
          </w:p>
        </w:tc>
      </w:tr>
      <w:tr w14:paraId="2384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2F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9187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安溪县城厢集兴饭店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BA17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歌舞娱乐场所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073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暂停营业</w:t>
            </w:r>
          </w:p>
        </w:tc>
      </w:tr>
      <w:tr w14:paraId="650A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77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D30C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安溪万丽汇娱乐会所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0EBC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歌舞娱乐场所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5D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62F6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09C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E4B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安溪县城厢领航游艺馆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DCCA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游艺娱乐场所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C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暂停营业</w:t>
            </w:r>
          </w:p>
        </w:tc>
      </w:tr>
      <w:tr w14:paraId="14FE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58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C557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安溪县君辉游艺馆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F81F5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游艺娱乐场所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F7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暂停营业</w:t>
            </w:r>
          </w:p>
        </w:tc>
      </w:tr>
      <w:tr w14:paraId="2A71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AD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48A7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安溪县新歌星娱乐城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58A9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歌舞娱乐场所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B2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45E7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D35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A6F9A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安溪县湖头南杰网吧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21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互联网上网服务营业场所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9C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2B52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806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3094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安溪县新概念网吧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E7D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互联网上网服务营业场所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BE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7E7B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D0C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0C83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安溪县凤城镇森蓝网吧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39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互联网上网服务营业场所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7B8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7446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9A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102C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安溪县宏定网吧有限公司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B7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互联网上网服务营业场所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D3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6078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547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E00F1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安溪县凤城镇天涯网吧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372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互联网上网服务营业场所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CF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57AA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54A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B74E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安溪县零壹网吧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BC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互联网上网服务营业场所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A2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69F0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80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AA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湖头李氏家庙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86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文物保护单位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61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3F35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5E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8452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新衙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2C6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文物保护单位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06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37A3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BA6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517C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湖头大成祖宇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50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文物保护单位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940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 w14:paraId="297D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1C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4500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贤良祠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8C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文物保护单位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31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</w:tbl>
    <w:p w14:paraId="5A87B94B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</w:t>
      </w:r>
    </w:p>
    <w:p w14:paraId="7B6425A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安溪县文化体育和旅游局</w:t>
      </w:r>
    </w:p>
    <w:p w14:paraId="16BB322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2025年10月15日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C68F005-D60A-4D46-B9F9-829E7110E0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C919D7-54A5-4850-9C68-CE0FC2F873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509629-75A3-4814-ABAB-4D162BD705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N2M4OTBmMWI5YmVlZjViNzM3NTIxNzU2ZGVmMzIifQ=="/>
  </w:docVars>
  <w:rsids>
    <w:rsidRoot w:val="00000000"/>
    <w:rsid w:val="0ABC0C71"/>
    <w:rsid w:val="0BDD1195"/>
    <w:rsid w:val="108107B5"/>
    <w:rsid w:val="11D277A9"/>
    <w:rsid w:val="11FC4B10"/>
    <w:rsid w:val="120E0B41"/>
    <w:rsid w:val="12D0036B"/>
    <w:rsid w:val="17CE1BA3"/>
    <w:rsid w:val="194A4978"/>
    <w:rsid w:val="20110D77"/>
    <w:rsid w:val="21692C91"/>
    <w:rsid w:val="225767B6"/>
    <w:rsid w:val="247804B5"/>
    <w:rsid w:val="2540611D"/>
    <w:rsid w:val="2D1B4ECE"/>
    <w:rsid w:val="46B41587"/>
    <w:rsid w:val="475B7D31"/>
    <w:rsid w:val="48452F49"/>
    <w:rsid w:val="494A4C1B"/>
    <w:rsid w:val="505B02E5"/>
    <w:rsid w:val="54943E52"/>
    <w:rsid w:val="5CD4171C"/>
    <w:rsid w:val="62507C56"/>
    <w:rsid w:val="66E75E1D"/>
    <w:rsid w:val="684A1009"/>
    <w:rsid w:val="6C711CE5"/>
    <w:rsid w:val="710B1F30"/>
    <w:rsid w:val="734C29A0"/>
    <w:rsid w:val="78111C1A"/>
    <w:rsid w:val="7AB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778</Characters>
  <Lines>1</Lines>
  <Paragraphs>1</Paragraphs>
  <TotalTime>9</TotalTime>
  <ScaleCrop>false</ScaleCrop>
  <LinksUpToDate>false</LinksUpToDate>
  <CharactersWithSpaces>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2023-04-07T02:33:00Z</dcterms:created>
  <dc:creator>Administrator</dc:creator>
  <cp:lastModifiedBy>…</cp:lastModifiedBy>
  <cp:lastPrinted>2025-10-11T02:08:00Z</cp:lastPrinted>
  <dcterms:modified xsi:type="dcterms:W3CDTF">2025-10-15T07:22:01Z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0DDBAAD53E0348C58E11F6532E7DEF63_13</vt:lpwstr>
  </property>
  <property fmtid="{D5CDD505-2E9C-101B-9397-08002B2CF9AE}" pid="4" name="KSOTemplateDocerSaveRecord">
    <vt:lpwstr>eyJoZGlkIjoiOWU5MThiMzU0N2EwYTY0MDk3ODlmYTc2MWYzY2JkMDkiLCJ1c2VySWQiOiIyNzk2ODIzMzAifQ==</vt:lpwstr>
  </property>
</Properties>
</file>