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80" w:lineRule="auto"/>
        <w:jc w:val="left"/>
        <w:rPr>
          <w:rFonts w:ascii="黑体" w:hAnsi="黑体" w:eastAsia="黑体" w:cs="黑体"/>
          <w:kern w:val="2"/>
          <w:sz w:val="32"/>
          <w:szCs w:val="32"/>
        </w:rPr>
      </w:pPr>
      <w:r>
        <w:rPr>
          <w:rFonts w:hint="eastAsia" w:ascii="黑体" w:hAnsi="黑体" w:eastAsia="黑体" w:cs="黑体"/>
          <w:kern w:val="2"/>
          <w:sz w:val="32"/>
          <w:szCs w:val="32"/>
        </w:rPr>
        <w:t>附件4</w:t>
      </w:r>
    </w:p>
    <w:p>
      <w:pPr>
        <w:pStyle w:val="4"/>
        <w:widowControl w:val="0"/>
        <w:spacing w:beforeLines="50" w:afterLines="150" w:line="640" w:lineRule="exact"/>
        <w:jc w:val="center"/>
        <w:rPr>
          <w:rFonts w:ascii="方正小标宋简体" w:hAnsi="方正小标宋简体" w:eastAsia="方正小标宋简体" w:cs="方正小标宋简体"/>
          <w:kern w:val="2"/>
          <w:sz w:val="44"/>
          <w:szCs w:val="44"/>
        </w:rPr>
      </w:pPr>
      <w:bookmarkStart w:id="0" w:name="_GoBack"/>
      <w:r>
        <w:rPr>
          <w:rFonts w:hint="eastAsia" w:ascii="方正小标宋简体" w:hAnsi="方正小标宋简体" w:eastAsia="方正小标宋简体" w:cs="方正小标宋简体"/>
          <w:kern w:val="2"/>
          <w:sz w:val="44"/>
          <w:szCs w:val="44"/>
        </w:rPr>
        <w:t>部门查验意见表（样表）</w:t>
      </w:r>
    </w:p>
    <w:bookmarkEnd w:id="0"/>
    <w:tbl>
      <w:tblPr>
        <w:tblStyle w:val="2"/>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08"/>
        <w:gridCol w:w="1171"/>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noWrap/>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项</w:t>
            </w:r>
          </w:p>
          <w:p>
            <w:pPr>
              <w:jc w:val="center"/>
              <w:rPr>
                <w:rFonts w:ascii="仿宋_GB2312" w:hAnsi="仿宋_GB2312" w:eastAsia="仿宋_GB2312" w:cs="仿宋_GB2312"/>
                <w:szCs w:val="21"/>
              </w:rPr>
            </w:pPr>
            <w:r>
              <w:rPr>
                <w:rFonts w:hint="eastAsia" w:ascii="仿宋_GB2312" w:hAnsi="仿宋_GB2312" w:eastAsia="仿宋_GB2312" w:cs="仿宋_GB2312"/>
                <w:szCs w:val="21"/>
              </w:rPr>
              <w:t>目</w:t>
            </w:r>
          </w:p>
          <w:p>
            <w:pPr>
              <w:jc w:val="center"/>
              <w:rPr>
                <w:rFonts w:ascii="仿宋_GB2312" w:hAnsi="仿宋_GB2312" w:eastAsia="仿宋_GB2312" w:cs="仿宋_GB2312"/>
                <w:szCs w:val="21"/>
              </w:rPr>
            </w:pPr>
            <w:r>
              <w:rPr>
                <w:rFonts w:hint="eastAsia" w:ascii="仿宋_GB2312" w:hAnsi="仿宋_GB2312" w:eastAsia="仿宋_GB2312" w:cs="仿宋_GB2312"/>
                <w:szCs w:val="21"/>
              </w:rPr>
              <w:t>信</w:t>
            </w:r>
          </w:p>
          <w:p>
            <w:pPr>
              <w:jc w:val="center"/>
              <w:rPr>
                <w:rFonts w:ascii="仿宋_GB2312" w:hAnsi="仿宋_GB2312" w:eastAsia="仿宋_GB2312" w:cs="仿宋_GB2312"/>
                <w:szCs w:val="21"/>
              </w:rPr>
            </w:pPr>
            <w:r>
              <w:rPr>
                <w:rFonts w:hint="eastAsia" w:ascii="仿宋_GB2312" w:hAnsi="仿宋_GB2312" w:eastAsia="仿宋_GB2312" w:cs="仿宋_GB2312"/>
                <w:szCs w:val="21"/>
              </w:rPr>
              <w:t>息</w:t>
            </w:r>
          </w:p>
        </w:tc>
        <w:tc>
          <w:tcPr>
            <w:tcW w:w="2308" w:type="dxa"/>
            <w:noWrap/>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建设方</w:t>
            </w:r>
          </w:p>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（代建单位）</w:t>
            </w:r>
          </w:p>
        </w:tc>
        <w:tc>
          <w:tcPr>
            <w:tcW w:w="5761" w:type="dxa"/>
            <w:gridSpan w:val="2"/>
            <w:noWrap/>
            <w:vAlign w:val="center"/>
          </w:tcPr>
          <w:p>
            <w:pPr>
              <w:spacing w:line="5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18" w:type="dxa"/>
            <w:vMerge w:val="continue"/>
            <w:noWrap/>
          </w:tcPr>
          <w:p>
            <w:pPr>
              <w:jc w:val="center"/>
              <w:rPr>
                <w:rFonts w:ascii="仿宋_GB2312" w:hAnsi="仿宋_GB2312" w:eastAsia="仿宋_GB2312" w:cs="仿宋_GB2312"/>
                <w:szCs w:val="21"/>
              </w:rPr>
            </w:pPr>
          </w:p>
        </w:tc>
        <w:tc>
          <w:tcPr>
            <w:tcW w:w="2308" w:type="dxa"/>
            <w:noWrap/>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项目详细地址</w:t>
            </w:r>
          </w:p>
        </w:tc>
        <w:tc>
          <w:tcPr>
            <w:tcW w:w="5761" w:type="dxa"/>
            <w:gridSpan w:val="2"/>
            <w:noWrap/>
            <w:vAlign w:val="center"/>
          </w:tcPr>
          <w:p>
            <w:pPr>
              <w:spacing w:line="5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noWrap/>
          </w:tcPr>
          <w:p>
            <w:pPr>
              <w:jc w:val="center"/>
              <w:rPr>
                <w:rFonts w:ascii="仿宋_GB2312" w:hAnsi="仿宋_GB2312" w:eastAsia="仿宋_GB2312" w:cs="仿宋_GB2312"/>
                <w:szCs w:val="21"/>
              </w:rPr>
            </w:pPr>
          </w:p>
        </w:tc>
        <w:tc>
          <w:tcPr>
            <w:tcW w:w="2308" w:type="dxa"/>
            <w:noWrap/>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业主代表</w:t>
            </w:r>
          </w:p>
        </w:tc>
        <w:tc>
          <w:tcPr>
            <w:tcW w:w="5761" w:type="dxa"/>
            <w:gridSpan w:val="2"/>
            <w:noWrap/>
            <w:vAlign w:val="center"/>
          </w:tcPr>
          <w:p>
            <w:pPr>
              <w:spacing w:line="5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noWrap/>
          </w:tcPr>
          <w:p>
            <w:pPr>
              <w:jc w:val="center"/>
              <w:rPr>
                <w:rFonts w:ascii="仿宋_GB2312" w:hAnsi="仿宋_GB2312" w:eastAsia="仿宋_GB2312" w:cs="仿宋_GB2312"/>
                <w:szCs w:val="21"/>
              </w:rPr>
            </w:pPr>
          </w:p>
        </w:tc>
        <w:tc>
          <w:tcPr>
            <w:tcW w:w="2308" w:type="dxa"/>
            <w:noWrap/>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联系电话</w:t>
            </w:r>
          </w:p>
        </w:tc>
        <w:tc>
          <w:tcPr>
            <w:tcW w:w="5761" w:type="dxa"/>
            <w:gridSpan w:val="2"/>
            <w:noWrap/>
            <w:vAlign w:val="center"/>
          </w:tcPr>
          <w:p>
            <w:pPr>
              <w:spacing w:line="5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87" w:type="dxa"/>
            <w:gridSpan w:val="4"/>
            <w:noWrap/>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部门查验意见：</w:t>
            </w:r>
            <w:r>
              <w:rPr>
                <w:rFonts w:hint="eastAsia" w:ascii="仿宋_GB2312" w:hAnsi="仿宋_GB2312" w:eastAsia="仿宋_GB2312" w:cs="仿宋_GB2312"/>
                <w:b/>
                <w:bCs/>
                <w:szCs w:val="21"/>
              </w:rPr>
              <w:t>同意该增设电梯井道项目通过验收。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4497" w:type="dxa"/>
            <w:gridSpan w:val="3"/>
            <w:noWrap/>
          </w:tcPr>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right"/>
              <w:rPr>
                <w:rFonts w:ascii="仿宋_GB2312" w:hAnsi="仿宋_GB2312" w:eastAsia="仿宋_GB2312" w:cs="仿宋_GB2312"/>
                <w:szCs w:val="21"/>
              </w:rPr>
            </w:pPr>
            <w:r>
              <w:rPr>
                <w:rFonts w:hint="eastAsia" w:ascii="仿宋_GB2312" w:hAnsi="仿宋_GB2312" w:eastAsia="仿宋_GB2312" w:cs="仿宋_GB2312"/>
                <w:szCs w:val="21"/>
              </w:rPr>
              <w:t>资源部门（签章）</w:t>
            </w:r>
          </w:p>
          <w:p>
            <w:pPr>
              <w:jc w:val="right"/>
              <w:rPr>
                <w:rFonts w:ascii="仿宋_GB2312" w:hAnsi="仿宋_GB2312" w:eastAsia="仿宋_GB2312" w:cs="仿宋_GB2312"/>
                <w:szCs w:val="21"/>
              </w:rPr>
            </w:pPr>
            <w:r>
              <w:rPr>
                <w:rFonts w:hint="eastAsia" w:ascii="仿宋_GB2312" w:hAnsi="仿宋_GB2312" w:eastAsia="仿宋_GB2312" w:cs="仿宋_GB2312"/>
                <w:szCs w:val="21"/>
              </w:rPr>
              <w:t>年  月  日</w:t>
            </w:r>
          </w:p>
        </w:tc>
        <w:tc>
          <w:tcPr>
            <w:tcW w:w="4590" w:type="dxa"/>
            <w:noWrap/>
          </w:tcPr>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right"/>
              <w:rPr>
                <w:rFonts w:ascii="仿宋_GB2312" w:hAnsi="仿宋_GB2312" w:eastAsia="仿宋_GB2312" w:cs="仿宋_GB2312"/>
                <w:szCs w:val="21"/>
              </w:rPr>
            </w:pPr>
            <w:r>
              <w:rPr>
                <w:rFonts w:hint="eastAsia" w:ascii="仿宋_GB2312" w:hAnsi="仿宋_GB2312" w:eastAsia="仿宋_GB2312" w:cs="仿宋_GB2312"/>
                <w:szCs w:val="21"/>
              </w:rPr>
              <w:t>住建部门（签章）</w:t>
            </w:r>
          </w:p>
          <w:p>
            <w:pPr>
              <w:jc w:val="right"/>
              <w:rPr>
                <w:rFonts w:ascii="仿宋_GB2312" w:hAnsi="仿宋_GB2312" w:eastAsia="仿宋_GB2312" w:cs="仿宋_GB2312"/>
                <w:szCs w:val="21"/>
              </w:rPr>
            </w:pPr>
            <w:r>
              <w:rPr>
                <w:rFonts w:hint="eastAsia" w:ascii="仿宋_GB2312" w:hAnsi="仿宋_GB2312" w:eastAsia="仿宋_GB2312" w:cs="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trPr>
        <w:tc>
          <w:tcPr>
            <w:tcW w:w="4497" w:type="dxa"/>
            <w:gridSpan w:val="3"/>
            <w:noWrap/>
          </w:tcPr>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right"/>
              <w:rPr>
                <w:rFonts w:ascii="仿宋_GB2312" w:hAnsi="仿宋_GB2312" w:eastAsia="仿宋_GB2312" w:cs="仿宋_GB2312"/>
                <w:szCs w:val="21"/>
              </w:rPr>
            </w:pPr>
            <w:r>
              <w:rPr>
                <w:rFonts w:hint="eastAsia" w:ascii="仿宋_GB2312" w:hAnsi="仿宋_GB2312" w:eastAsia="仿宋_GB2312" w:cs="仿宋_GB2312"/>
                <w:szCs w:val="21"/>
              </w:rPr>
              <w:t>城管部门（签章）</w:t>
            </w:r>
          </w:p>
          <w:p>
            <w:pPr>
              <w:jc w:val="right"/>
              <w:rPr>
                <w:rFonts w:ascii="仿宋_GB2312" w:hAnsi="仿宋_GB2312" w:eastAsia="仿宋_GB2312" w:cs="仿宋_GB2312"/>
                <w:szCs w:val="21"/>
              </w:rPr>
            </w:pPr>
            <w:r>
              <w:rPr>
                <w:rFonts w:hint="eastAsia" w:ascii="仿宋_GB2312" w:hAnsi="仿宋_GB2312" w:eastAsia="仿宋_GB2312" w:cs="仿宋_GB2312"/>
                <w:szCs w:val="21"/>
              </w:rPr>
              <w:t>年  月  日</w:t>
            </w:r>
          </w:p>
        </w:tc>
        <w:tc>
          <w:tcPr>
            <w:tcW w:w="4590" w:type="dxa"/>
            <w:noWrap/>
          </w:tcPr>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right"/>
              <w:rPr>
                <w:rFonts w:ascii="仿宋_GB2312" w:hAnsi="仿宋_GB2312" w:eastAsia="仿宋_GB2312" w:cs="仿宋_GB2312"/>
                <w:szCs w:val="21"/>
              </w:rPr>
            </w:pPr>
            <w:r>
              <w:rPr>
                <w:rFonts w:hint="eastAsia" w:ascii="仿宋_GB2312" w:hAnsi="仿宋_GB2312" w:eastAsia="仿宋_GB2312" w:cs="仿宋_GB2312"/>
                <w:szCs w:val="21"/>
              </w:rPr>
              <w:t xml:space="preserve">   街道办事处（镇政府）（签章）</w:t>
            </w:r>
          </w:p>
          <w:p>
            <w:pPr>
              <w:jc w:val="right"/>
              <w:rPr>
                <w:rFonts w:ascii="仿宋_GB2312" w:hAnsi="仿宋_GB2312" w:eastAsia="仿宋_GB2312" w:cs="仿宋_GB2312"/>
                <w:szCs w:val="21"/>
              </w:rPr>
            </w:pPr>
            <w:r>
              <w:rPr>
                <w:rFonts w:hint="eastAsia" w:ascii="仿宋_GB2312" w:hAnsi="仿宋_GB2312" w:eastAsia="仿宋_GB2312" w:cs="仿宋_GB2312"/>
                <w:szCs w:val="21"/>
              </w:rPr>
              <w:t>年  月  日</w:t>
            </w:r>
          </w:p>
        </w:tc>
      </w:tr>
    </w:tbl>
    <w:p>
      <w:pPr>
        <w:spacing w:line="400" w:lineRule="exact"/>
        <w:ind w:left="412" w:hanging="411" w:hangingChars="196"/>
        <w:rPr>
          <w:rFonts w:ascii="仿宋_GB2312" w:hAnsi="仿宋_GB2312" w:eastAsia="仿宋_GB2312" w:cs="仿宋_GB2312"/>
          <w:szCs w:val="21"/>
        </w:rPr>
      </w:pPr>
      <w:r>
        <w:rPr>
          <w:rFonts w:hint="eastAsia" w:ascii="仿宋_GB2312" w:hAnsi="仿宋_GB2312" w:eastAsia="仿宋_GB2312" w:cs="仿宋_GB2312"/>
          <w:szCs w:val="21"/>
        </w:rPr>
        <w:t>注：本表由县级政府指定部门统一组织协调本级各部门和项目所在地的街道办事处（镇政府）签章后，通知建设方领取。</w:t>
      </w:r>
    </w:p>
    <w:p/>
    <w:sectPr>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YmIzOTQ0NGFlYmRjYTNhMTljYmIyNjQzMjcyMmEifQ=="/>
  </w:docVars>
  <w:rsids>
    <w:rsidRoot w:val="5B805B94"/>
    <w:rsid w:val="5B80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 w:type="paragraph" w:customStyle="1" w:styleId="5">
    <w:name w:val="正文-公1"/>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2023-01-05T02:11:00Z</dcterms:created>
  <dc:creator>不语</dc:creator>
  <cp:lastModifiedBy>不语</cp:lastModifiedBy>
  <dcterms:modified xsi:type="dcterms:W3CDTF">2023-01-05T02:11:44Z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245BBDF7E3C74D84AEC30A97B6F9C5F2</vt:lpwstr>
  </property>
</Properties>
</file>