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6"/>
          <w:rFonts w:ascii="Times New Roman" w:cs="Times New Roman"/>
          <w:b w:val="0"/>
        </w:rPr>
      </w:pPr>
      <w:r>
        <w:rPr>
          <w:rStyle w:val="5"/>
          <w:rFonts w:hint="eastAsia" w:ascii="黑体" w:hAnsi="黑体" w:eastAsia="黑体" w:cs="宋体"/>
          <w:lang w:eastAsia="zh-CN"/>
        </w:rPr>
        <w:t>城厢镇</w:t>
      </w:r>
      <w:r>
        <w:rPr>
          <w:rStyle w:val="5"/>
          <w:rFonts w:hint="eastAsia" w:ascii="黑体" w:hAnsi="黑体" w:eastAsia="黑体" w:cs="宋体"/>
        </w:rPr>
        <w:t>困难老年人家庭适老化改造</w:t>
      </w:r>
      <w:r>
        <w:rPr>
          <w:rStyle w:val="5"/>
          <w:rFonts w:hint="eastAsia" w:ascii="黑体" w:hAnsi="黑体" w:eastAsia="黑体" w:cs="宋体"/>
          <w:spacing w:val="-4"/>
        </w:rPr>
        <w:t>公示</w:t>
      </w:r>
    </w:p>
    <w:p>
      <w:pPr>
        <w:spacing w:line="560" w:lineRule="exact"/>
        <w:ind w:firstLine="640" w:firstLineChars="200"/>
        <w:jc w:val="left"/>
        <w:rPr>
          <w:rStyle w:val="6"/>
          <w:rFonts w:ascii="Times New Roman" w:cs="Times New Roman"/>
          <w:b w:val="0"/>
          <w:bCs/>
        </w:rPr>
      </w:pPr>
      <w:r>
        <w:rPr>
          <w:rStyle w:val="6"/>
          <w:rFonts w:ascii="Times New Roman" w:cs="Times New Roman"/>
          <w:b w:val="0"/>
          <w:bCs/>
        </w:rPr>
        <w:t>按照</w:t>
      </w:r>
      <w:r>
        <w:rPr>
          <w:rStyle w:val="6"/>
          <w:rFonts w:hint="eastAsia" w:eastAsia="仿宋_GB2312" w:cs="Times New Roman"/>
          <w:b w:val="0"/>
          <w:bCs/>
          <w:lang w:eastAsia="zh-CN"/>
        </w:rPr>
        <w:t>安民</w:t>
      </w:r>
      <w:r>
        <w:rPr>
          <w:rStyle w:val="6"/>
          <w:rFonts w:hint="eastAsia" w:eastAsia="仿宋_GB2312" w:cs="Times New Roman"/>
          <w:b w:val="0"/>
          <w:bCs/>
          <w:lang w:val="en-US" w:eastAsia="zh-CN"/>
        </w:rPr>
        <w:t>【2022】44号</w:t>
      </w:r>
      <w:r>
        <w:rPr>
          <w:rStyle w:val="6"/>
          <w:rFonts w:ascii="Times New Roman" w:cs="Times New Roman"/>
          <w:b w:val="0"/>
          <w:bCs/>
        </w:rPr>
        <w:t>文件要求，对申请对象实行阳光操作，坚持“公开、公平、公正、透明”的原则，实行公开</w:t>
      </w:r>
      <w:r>
        <w:rPr>
          <w:rStyle w:val="6"/>
          <w:rFonts w:hint="eastAsia" w:ascii="Times New Roman" w:cs="Times New Roman"/>
          <w:b w:val="0"/>
          <w:bCs/>
        </w:rPr>
        <w:t>公示</w:t>
      </w:r>
      <w:r>
        <w:rPr>
          <w:rStyle w:val="6"/>
          <w:rFonts w:ascii="Times New Roman" w:cs="Times New Roman"/>
          <w:b w:val="0"/>
          <w:bCs/>
        </w:rPr>
        <w:t>，有效接受广大群众监督</w:t>
      </w:r>
      <w:r>
        <w:rPr>
          <w:rStyle w:val="6"/>
          <w:rFonts w:hint="eastAsia" w:ascii="Times New Roman" w:cs="Times New Roman"/>
          <w:b w:val="0"/>
          <w:bCs/>
        </w:rPr>
        <w:t>。经</w:t>
      </w:r>
      <w:r>
        <w:rPr>
          <w:rStyle w:val="6"/>
          <w:rFonts w:hint="eastAsia" w:eastAsia="仿宋_GB2312" w:cs="Times New Roman"/>
          <w:b w:val="0"/>
          <w:bCs/>
          <w:lang w:eastAsia="zh-CN"/>
        </w:rPr>
        <w:t>相</w:t>
      </w:r>
      <w:bookmarkStart w:id="0" w:name="_GoBack"/>
      <w:bookmarkEnd w:id="0"/>
      <w:r>
        <w:rPr>
          <w:rStyle w:val="6"/>
          <w:rFonts w:hint="eastAsia" w:eastAsia="仿宋_GB2312" w:cs="Times New Roman"/>
          <w:b w:val="0"/>
          <w:bCs/>
          <w:lang w:eastAsia="zh-CN"/>
        </w:rPr>
        <w:t>关工作人员入户调查摸排，</w:t>
      </w:r>
      <w:r>
        <w:rPr>
          <w:rStyle w:val="6"/>
          <w:rFonts w:hint="eastAsia" w:ascii="Times New Roman" w:cs="Times New Roman"/>
          <w:b w:val="0"/>
          <w:bCs/>
        </w:rPr>
        <w:t>乡镇民政部门初审后</w:t>
      </w:r>
      <w:r>
        <w:rPr>
          <w:rStyle w:val="6"/>
          <w:rFonts w:hint="eastAsia" w:cs="Times New Roman"/>
          <w:b w:val="0"/>
          <w:bCs/>
        </w:rPr>
        <w:t>，</w:t>
      </w:r>
      <w:r>
        <w:rPr>
          <w:rStyle w:val="6"/>
          <w:rFonts w:ascii="Times New Roman" w:cs="Times New Roman"/>
          <w:b w:val="0"/>
          <w:bCs/>
        </w:rPr>
        <w:t>现将本</w:t>
      </w:r>
      <w:r>
        <w:rPr>
          <w:rStyle w:val="6"/>
          <w:rFonts w:hint="eastAsia" w:eastAsia="仿宋_GB2312" w:cs="Times New Roman"/>
          <w:b w:val="0"/>
          <w:bCs/>
          <w:lang w:eastAsia="zh-CN"/>
        </w:rPr>
        <w:t>乡镇</w:t>
      </w:r>
      <w:r>
        <w:rPr>
          <w:rStyle w:val="6"/>
          <w:rFonts w:hint="eastAsia" w:eastAsia="仿宋_GB2312" w:cs="Times New Roman"/>
          <w:b w:val="0"/>
          <w:bCs/>
          <w:lang w:val="en-US" w:eastAsia="zh-CN"/>
        </w:rPr>
        <w:t>60户</w:t>
      </w:r>
      <w:r>
        <w:rPr>
          <w:rStyle w:val="6"/>
          <w:rFonts w:ascii="Times New Roman" w:cs="Times New Roman"/>
          <w:b w:val="0"/>
          <w:bCs/>
        </w:rPr>
        <w:t>申请</w:t>
      </w:r>
      <w:r>
        <w:rPr>
          <w:rStyle w:val="6"/>
          <w:rFonts w:hint="eastAsia" w:eastAsia="仿宋_GB2312" w:cs="Times New Roman" w:hAnsiTheme="minorHAnsi"/>
          <w:b w:val="0"/>
          <w:bCs/>
          <w:lang w:eastAsia="zh-CN"/>
        </w:rPr>
        <w:t>困难老年人家庭适老化</w:t>
      </w:r>
      <w:r>
        <w:rPr>
          <w:rStyle w:val="6"/>
          <w:rFonts w:hint="eastAsia" w:eastAsia="仿宋_GB2312" w:cs="Times New Roman"/>
          <w:b w:val="0"/>
          <w:bCs/>
          <w:lang w:val="en-US" w:eastAsia="zh-CN"/>
        </w:rPr>
        <w:t>改造</w:t>
      </w:r>
      <w:r>
        <w:rPr>
          <w:rStyle w:val="6"/>
          <w:rFonts w:ascii="Times New Roman" w:cs="Times New Roman"/>
          <w:b w:val="0"/>
          <w:bCs/>
        </w:rPr>
        <w:t>对象名单公示如下，公示时间为</w:t>
      </w:r>
      <w:r>
        <w:rPr>
          <w:rStyle w:val="7"/>
          <w:rFonts w:eastAsia="仿宋_GB2312"/>
          <w:b w:val="0"/>
          <w:bCs/>
        </w:rPr>
        <w:t>7</w:t>
      </w:r>
      <w:r>
        <w:rPr>
          <w:rStyle w:val="6"/>
          <w:rFonts w:ascii="Times New Roman" w:cs="Times New Roman"/>
          <w:b w:val="0"/>
          <w:bCs/>
        </w:rPr>
        <w:t>天（自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hint="eastAsia" w:eastAsia="仿宋_GB2312" w:cs="Times New Roman"/>
          <w:b w:val="0"/>
          <w:bCs/>
          <w:u w:val="single"/>
          <w:lang w:val="en-US" w:eastAsia="zh-CN"/>
        </w:rPr>
        <w:t>2022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ascii="Times New Roman" w:cs="Times New Roman"/>
          <w:b w:val="0"/>
          <w:bCs/>
        </w:rPr>
        <w:t>年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hint="eastAsia" w:eastAsia="仿宋_GB2312" w:cs="Times New Roman"/>
          <w:b w:val="0"/>
          <w:bCs/>
          <w:u w:val="single"/>
          <w:lang w:val="en-US" w:eastAsia="zh-CN"/>
        </w:rPr>
        <w:t>11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ascii="Times New Roman" w:cs="Times New Roman"/>
          <w:b w:val="0"/>
          <w:bCs/>
        </w:rPr>
        <w:t>月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hint="eastAsia" w:eastAsia="仿宋_GB2312" w:cs="Times New Roman"/>
          <w:b w:val="0"/>
          <w:bCs/>
          <w:u w:val="single"/>
          <w:lang w:val="en-US" w:eastAsia="zh-CN"/>
        </w:rPr>
        <w:t>21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ascii="Times New Roman" w:cs="Times New Roman"/>
          <w:b w:val="0"/>
          <w:bCs/>
        </w:rPr>
        <w:t>日至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hint="eastAsia" w:eastAsia="仿宋_GB2312" w:cs="Times New Roman"/>
          <w:b w:val="0"/>
          <w:bCs/>
          <w:u w:val="single"/>
          <w:lang w:val="en-US" w:eastAsia="zh-CN"/>
        </w:rPr>
        <w:t>2022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ascii="Times New Roman" w:cs="Times New Roman"/>
          <w:b w:val="0"/>
          <w:bCs/>
        </w:rPr>
        <w:t>年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hint="eastAsia" w:eastAsia="仿宋_GB2312" w:cs="Times New Roman"/>
          <w:b w:val="0"/>
          <w:bCs/>
          <w:u w:val="single"/>
          <w:lang w:val="en-US" w:eastAsia="zh-CN"/>
        </w:rPr>
        <w:t>11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ascii="Times New Roman" w:cs="Times New Roman"/>
          <w:b w:val="0"/>
          <w:bCs/>
        </w:rPr>
        <w:t>月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6"/>
          <w:rFonts w:hint="eastAsia" w:eastAsia="仿宋_GB2312" w:cs="Times New Roman"/>
          <w:b w:val="0"/>
          <w:bCs/>
          <w:u w:val="single"/>
          <w:lang w:val="en-US" w:eastAsia="zh-CN"/>
        </w:rPr>
        <w:t>27</w:t>
      </w:r>
      <w:r>
        <w:rPr>
          <w:rStyle w:val="6"/>
          <w:rFonts w:hint="eastAsia" w:ascii="Times New Roman" w:cs="Times New Roman"/>
          <w:b w:val="0"/>
          <w:bCs/>
          <w:u w:val="single"/>
        </w:rPr>
        <w:t xml:space="preserve">  </w:t>
      </w:r>
      <w:r>
        <w:rPr>
          <w:rStyle w:val="6"/>
          <w:rFonts w:ascii="Times New Roman" w:cs="Times New Roman"/>
          <w:b w:val="0"/>
          <w:bCs/>
        </w:rPr>
        <w:t>日）。在公示期间，若对享受对象有异议，请向</w:t>
      </w:r>
      <w:r>
        <w:rPr>
          <w:rStyle w:val="6"/>
          <w:rFonts w:hint="eastAsia" w:eastAsia="仿宋_GB2312" w:cs="Times New Roman"/>
          <w:b w:val="0"/>
          <w:bCs/>
          <w:lang w:eastAsia="zh-CN"/>
        </w:rPr>
        <w:t>所在村（居）委会、乡（镇）</w:t>
      </w:r>
      <w:r>
        <w:rPr>
          <w:rStyle w:val="6"/>
          <w:rFonts w:ascii="Times New Roman" w:cs="Times New Roman"/>
          <w:b w:val="0"/>
          <w:bCs/>
        </w:rPr>
        <w:t>反映。</w:t>
      </w:r>
    </w:p>
    <w:p>
      <w:pPr>
        <w:pStyle w:val="2"/>
      </w:pPr>
    </w:p>
    <w:p>
      <w:pPr>
        <w:spacing w:line="460" w:lineRule="exact"/>
        <w:jc w:val="left"/>
        <w:rPr>
          <w:rStyle w:val="6"/>
          <w:rFonts w:ascii="Times New Roman" w:hAnsi="Calibri" w:cs="Times New Roman"/>
          <w:b w:val="0"/>
        </w:rPr>
      </w:pPr>
      <w:r>
        <w:rPr>
          <w:rStyle w:val="6"/>
          <w:rFonts w:ascii="Times New Roman" w:hAnsi="Calibri" w:cs="Times New Roman"/>
          <w:b w:val="0"/>
        </w:rPr>
        <w:t>反映电话：</w:t>
      </w:r>
    </w:p>
    <w:p>
      <w:pPr>
        <w:spacing w:line="460" w:lineRule="exact"/>
        <w:jc w:val="left"/>
        <w:rPr>
          <w:rStyle w:val="6"/>
          <w:rFonts w:ascii="Times New Roman" w:hAnsi="Calibri" w:cs="Times New Roman"/>
          <w:b w:val="0"/>
        </w:rPr>
      </w:pPr>
      <w:r>
        <w:rPr>
          <w:rStyle w:val="6"/>
          <w:rFonts w:ascii="Times New Roman" w:hAnsi="Calibri" w:cs="Times New Roman"/>
          <w:b w:val="0"/>
        </w:rPr>
        <w:t>村（居）委会：</w:t>
      </w:r>
      <w:r>
        <w:rPr>
          <w:rStyle w:val="6"/>
          <w:rFonts w:hint="eastAsia" w:hAnsi="Calibri" w:eastAsia="仿宋_GB2312" w:cs="Times New Roman"/>
          <w:b w:val="0"/>
          <w:lang w:val="en-US" w:eastAsia="zh-CN"/>
        </w:rPr>
        <w:t>23388173（经岭村）、23388961（经兜村）</w:t>
      </w:r>
      <w:r>
        <w:rPr>
          <w:rStyle w:val="6"/>
          <w:rFonts w:ascii="Times New Roman" w:hAnsi="Calibri" w:cs="Times New Roman"/>
          <w:b w:val="0"/>
        </w:rPr>
        <w:t xml:space="preserve">   </w:t>
      </w:r>
    </w:p>
    <w:p>
      <w:pPr>
        <w:spacing w:line="460" w:lineRule="exact"/>
        <w:jc w:val="left"/>
        <w:rPr>
          <w:rStyle w:val="6"/>
          <w:rFonts w:ascii="Times New Roman" w:hAnsi="Calibri" w:cs="Times New Roman"/>
          <w:b w:val="0"/>
        </w:rPr>
      </w:pPr>
      <w:r>
        <w:rPr>
          <w:rStyle w:val="6"/>
          <w:rFonts w:hint="eastAsia" w:hAnsi="Calibri" w:eastAsia="仿宋_GB2312" w:cs="Times New Roman"/>
          <w:b w:val="0"/>
          <w:lang w:eastAsia="zh-CN"/>
        </w:rPr>
        <w:t>城厢镇民政办</w:t>
      </w:r>
      <w:r>
        <w:rPr>
          <w:rStyle w:val="6"/>
          <w:rFonts w:ascii="Times New Roman" w:hAnsi="Calibri" w:cs="Times New Roman"/>
          <w:b w:val="0"/>
        </w:rPr>
        <w:t xml:space="preserve">  </w:t>
      </w:r>
      <w:r>
        <w:rPr>
          <w:rStyle w:val="6"/>
          <w:rFonts w:hint="eastAsia" w:hAnsi="Calibri" w:eastAsia="仿宋_GB2312" w:cs="Times New Roman"/>
          <w:b w:val="0"/>
          <w:lang w:eastAsia="zh-CN"/>
        </w:rPr>
        <w:t>：</w:t>
      </w:r>
      <w:r>
        <w:rPr>
          <w:rStyle w:val="6"/>
          <w:rFonts w:hint="eastAsia" w:hAnsi="Calibri" w:eastAsia="仿宋_GB2312" w:cs="Times New Roman"/>
          <w:b w:val="0"/>
          <w:lang w:val="en-US" w:eastAsia="zh-CN"/>
        </w:rPr>
        <w:t>26051823</w:t>
      </w:r>
      <w:r>
        <w:rPr>
          <w:rStyle w:val="6"/>
          <w:rFonts w:ascii="Times New Roman" w:hAnsi="Calibri" w:cs="Times New Roman"/>
          <w:b w:val="0"/>
        </w:rPr>
        <w:t xml:space="preserve">      </w:t>
      </w:r>
    </w:p>
    <w:tbl>
      <w:tblPr>
        <w:tblStyle w:val="3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460"/>
        <w:gridCol w:w="4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经岭村黄厝23-1号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不锈钢厨柜、电磁灶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经岭村经岭大道10号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感应夜灯、多功能灶台、电磁灶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经岭村经岭大道10号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餐桌、多功能灶台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经岭村西姑内18-2号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经岭村西姑内24号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经岭村西姑内8号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经岭村西姑内75-2号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茶桌、床头柜、智能化产品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经岭村西姑内92号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经岭村西姑内54号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不锈钢厨柜、智能化产品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经岭村西姑内49号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经岭村叶厝12-2号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智能化卧室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叶进德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经岭村叶厝45号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茶桌或灶台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经兜村大同南路340号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厨房燃气灶、血压计、体温计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经兜村大同南路340号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厨房燃气灶、血压计、体温计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孙育春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乐安路15号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卫生间洗手盆、大门指纹锁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孙育林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乐安路3号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卫生间坐厕、厨房灶台、线路改造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洪丽卿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大同南路389号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外墙线路改造、血压计、体温计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大同南路389号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外墙线路改造、血压计、体温计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大同南路393号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厨房橱柜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孙进忠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大同南路395号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厨房灶台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大同南路336号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轮椅、血压计、体温计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天师南路31号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卫生间坐厕、热水器、厨房灶台、电磁炉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天师南路33号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卫生间洗手台、厨房灶台、卧室风扇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洪秀胜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天师路48号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无卫生间（便携便桶）、厨房灶台、电磁炉、卧室风扇、卫生间水电、客厅线路改造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天师路71号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无厨房、无做饭工具、无电磁炉、无风扇、无电视、客厅线路改造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天师路50号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坐厕、热水器、灶台、水龙头、洗手台、风扇、落地扇、客厅线路改造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洪淑英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天师路50号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坐厕、热水器、灶台、水龙头、洗手台、风扇、落地扇、客厅线路改造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天师路19号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坐厕、热水器、灶台、风扇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乐安路21号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坐厕、灶台、轮椅、便携便桶、线路改造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乐安路23号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灶台、厨房台阶、厨房线路改造、客厅节能灯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乐安路23号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灶台、厨房台阶、厨房线路改造、客厅节能灯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狮渊南路27号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坐厕椅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狮渊南路22号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卫生间线路老旧、灶台燃气灶、地板平整、卧室线路老旧、无电风扇、客厅无电风扇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狮渊南路25号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无热水器、无坐厕、厨房灶台、厨房线路改造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洪素治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金石北路6号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卧室无风扇、客厅风扇老旧、血压剂、轮椅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洪端梨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金石北路10-4号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孙井元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金石北路35号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无坐厕、无灶台、卧室无风扇、客厅无风扇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孙仙掌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金石南路48号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无坐厕、客厅风扇老旧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乐安路30号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热水器损坏、卧室风扇损坏、客厅线路改造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大同南路330号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无坐厕、热水器损坏、门损坏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大同南路348号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无厕所、无热水器、无灶台、客厅卧室无风扇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乐安路8号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卫生间无坐厕+坐厕扶手、无热水器、洗手台改造；厨房进出台阶、大门摩托车进出架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大同南路350号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厨房线路老旧、客厅风扇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天师路46号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油烟机损坏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天师路68号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灶台、燃气灶、节能灯、无坐厕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洪秀珍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天师路51号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灶台、卫生间坐厕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天师路41号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灶台、卫生间坐厕、热水器、灯光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天师路83号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灶台、卫生间坐厕、灯光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孙顺德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天师路89号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灶台、卫生间坐厕、卧室风扇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孙水胜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天师路89-1号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灶台、线路改造、血压计、卫生间灯光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洪淑卿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天师路90号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灶台、卫生间热水器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天师路91号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灶台、卫生间灯光、热水器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天师路92号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灶台、卫生间热水器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石碧娥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天师路94号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灶台、灯光、线路改造、卫生间热水器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天师路83号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灶台、客厅灯光、卫生间洗手台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天师南路47号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厨房橱柜、灶台、卫生间热水器、空气开关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洪来法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天师路81号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卫生间无节能灯、厨房无灶台、无橱柜、无油烟机、卧室无风扇、客厅无落地扇、大门卫生间台阶找平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大同南路375号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血压计、体温计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狮渊南路13号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血压计、体温计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许连芳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金石南路91号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厨房灶台、橱柜、卫生间坐厕、节能灯、卧室风扇、落地扇、体温计、血压计</w:t>
            </w:r>
          </w:p>
        </w:tc>
      </w:tr>
    </w:tbl>
    <w:p>
      <w:pPr>
        <w:spacing w:line="460" w:lineRule="exact"/>
        <w:ind w:left="1575" w:leftChars="750"/>
        <w:jc w:val="left"/>
        <w:rPr>
          <w:rStyle w:val="6"/>
          <w:rFonts w:ascii="Times New Roman" w:cs="Times New Roman"/>
          <w:b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NmI3ZGM2OWQyMGM1MTBlMmFjMWRiNTU0ZjBjMGIifQ=="/>
  </w:docVars>
  <w:rsids>
    <w:rsidRoot w:val="6EEA07B2"/>
    <w:rsid w:val="103C0ED1"/>
    <w:rsid w:val="24F83216"/>
    <w:rsid w:val="2D4D4E71"/>
    <w:rsid w:val="6EEA07B2"/>
    <w:rsid w:val="6FB578A2"/>
    <w:rsid w:val="706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5">
    <w:name w:val="font91"/>
    <w:basedOn w:val="4"/>
    <w:qFormat/>
    <w:uiPriority w:val="0"/>
    <w:rPr>
      <w:rFonts w:ascii="方正小标宋简体" w:hAnsi="方正小标宋简体" w:eastAsia="方正小标宋简体" w:cs="方正小标宋简体"/>
      <w:b/>
      <w:color w:val="000000"/>
      <w:sz w:val="44"/>
      <w:szCs w:val="44"/>
      <w:u w:val="none"/>
    </w:rPr>
  </w:style>
  <w:style w:type="character" w:customStyle="1" w:styleId="6">
    <w:name w:val="font121"/>
    <w:basedOn w:val="4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7">
    <w:name w:val="font61"/>
    <w:basedOn w:val="4"/>
    <w:qFormat/>
    <w:uiPriority w:val="0"/>
    <w:rPr>
      <w:rFonts w:ascii="Times New Roman" w:hAnsi="Times New Roman" w:cs="Times New Roman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1703</Words>
  <Characters>1862</Characters>
  <Lines>0</Lines>
  <Paragraphs>0</Paragraphs>
  <TotalTime>4</TotalTime>
  <ScaleCrop>false</ScaleCrop>
  <LinksUpToDate>false</LinksUpToDate>
  <CharactersWithSpaces>1887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2022-11-21T07:15:00Z</dcterms:created>
  <dc:creator>Administrator</dc:creator>
  <cp:lastModifiedBy>Administrator</cp:lastModifiedBy>
  <cp:lastPrinted>2022-11-21T09:06:19Z</cp:lastPrinted>
  <dcterms:modified xsi:type="dcterms:W3CDTF">2022-11-21T09:08:27Z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840435BB73F44484BE73FD81B2B6C016</vt:lpwstr>
  </property>
</Properties>
</file>