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9A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6D926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217A8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40B39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121FA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58FAB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27B83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01C85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0A10E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549EF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650F6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安溪县官桥镇人民政府关于</w:t>
      </w:r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《安溪县官桥镇</w:t>
      </w:r>
    </w:p>
    <w:p w14:paraId="7716E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幸福路至省道206周边片区详细规划》</w:t>
      </w:r>
      <w:bookmarkEnd w:id="0"/>
    </w:p>
    <w:p w14:paraId="50C76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的公示</w:t>
      </w:r>
    </w:p>
    <w:p w14:paraId="1BE18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2CD98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科学合理指导安溪县官桥镇幸福路至省道206周边片区的建设，我镇委托闽江学院地理与海洋学院地理科学系、福建闽大规划设计有限公司开展《安溪县官桥镇幸福路至省道206周边片区详细规划》方案编制。项目组通过实地勘查、资料收集、分析梳理、征求意见等，经多轮修改形成规划方案，对该地块的规划结构、用地性质、土地使用强度、道路交通设施、配套公用设施等提出了规划控制要求，并于2025年5月16日通过县自然资源局组织的相关部门及专家技术评审会。经过完善，已形成规划成果。现将该规划成果内容予以公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451DA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一、公示时间：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7月4日-2025年8月3日</w:t>
      </w:r>
    </w:p>
    <w:p w14:paraId="776FE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474" w:bottom="1440" w:left="1587" w:header="851" w:footer="992" w:gutter="0"/>
          <w:pgNumType w:fmt="numberInDash"/>
          <w:cols w:space="425" w:num="1"/>
          <w:docGrid w:type="lines" w:linePitch="312" w:charSpace="0"/>
        </w:sectPr>
      </w:pPr>
    </w:p>
    <w:p w14:paraId="028A6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二、公示地点：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安溪县官桥镇人民政府公示栏</w:t>
      </w:r>
    </w:p>
    <w:p w14:paraId="457A5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公示网址：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http://www.fjax.gov.cn/</w:t>
      </w:r>
    </w:p>
    <w:p w14:paraId="5251B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先生</w:t>
      </w:r>
    </w:p>
    <w:p w14:paraId="14A1D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0595-23336788</w:t>
      </w:r>
    </w:p>
    <w:p w14:paraId="14D9D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传真：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0595-23322025</w:t>
      </w:r>
    </w:p>
    <w:p w14:paraId="4C32C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电子邮箱：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gq36788@126.com</w:t>
      </w:r>
    </w:p>
    <w:p w14:paraId="03422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通信地址：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安溪县官桥镇幸福路52号</w:t>
      </w:r>
    </w:p>
    <w:p w14:paraId="3AE5D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邮编：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362441</w:t>
      </w:r>
    </w:p>
    <w:p w14:paraId="70490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社会各界群众及单位如对该控制性详细规划提出意见和看法，请在公示期内以书面方式或电子邮件形式进行反馈，逾期视为同意。我镇将于规划公示30天后，依法履行相关规划审批手续。</w:t>
      </w:r>
    </w:p>
    <w:p w14:paraId="52EAB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注:反馈意见应注明真实联系人姓名、联系电话、联系地址。</w:t>
      </w:r>
    </w:p>
    <w:p w14:paraId="221F0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F5F5830">
      <w:pPr>
        <w:keepNext w:val="0"/>
        <w:keepLines w:val="0"/>
        <w:pageBreakBefore w:val="0"/>
        <w:widowControl w:val="0"/>
        <w:tabs>
          <w:tab w:val="left" w:pos="1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70" w:leftChars="304" w:hanging="1132" w:hangingChars="354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附件:1.《安溪县官桥镇幸福路至省道206周边片区详细规划》规划说明</w:t>
      </w:r>
    </w:p>
    <w:p w14:paraId="7E1974B5">
      <w:pPr>
        <w:keepNext w:val="0"/>
        <w:keepLines w:val="0"/>
        <w:pageBreakBefore w:val="0"/>
        <w:widowControl w:val="0"/>
        <w:tabs>
          <w:tab w:val="left" w:pos="1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40" w:firstLineChars="4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2.区位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分析</w:t>
      </w:r>
      <w:r>
        <w:rPr>
          <w:rFonts w:hint="eastAsia" w:ascii="仿宋_GB2312" w:hAnsi="仿宋_GB2312" w:eastAsia="仿宋_GB2312" w:cs="仿宋_GB2312"/>
          <w:sz w:val="32"/>
          <w:szCs w:val="32"/>
        </w:rPr>
        <w:t>图</w:t>
      </w:r>
    </w:p>
    <w:p w14:paraId="3D92F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40" w:firstLineChars="4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土地利用</w:t>
      </w:r>
      <w:r>
        <w:rPr>
          <w:rFonts w:hint="eastAsia" w:ascii="仿宋_GB2312" w:hAnsi="仿宋_GB2312" w:eastAsia="仿宋_GB2312" w:cs="仿宋_GB2312"/>
          <w:sz w:val="32"/>
          <w:szCs w:val="32"/>
        </w:rPr>
        <w:t>规划图</w:t>
      </w:r>
    </w:p>
    <w:p w14:paraId="1E8B2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40" w:firstLineChars="4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4.“五线”和“三大设施”控制图</w:t>
      </w:r>
    </w:p>
    <w:p w14:paraId="3FCC4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40" w:firstLineChars="4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5.土地利用现状图</w:t>
      </w:r>
    </w:p>
    <w:p w14:paraId="10B96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40" w:firstLineChars="4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6.道路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交通</w:t>
      </w:r>
      <w:r>
        <w:rPr>
          <w:rFonts w:hint="eastAsia" w:ascii="仿宋_GB2312" w:hAnsi="仿宋_GB2312" w:eastAsia="仿宋_GB2312" w:cs="仿宋_GB2312"/>
          <w:sz w:val="32"/>
          <w:szCs w:val="32"/>
        </w:rPr>
        <w:t>规划图</w:t>
      </w:r>
    </w:p>
    <w:p w14:paraId="169C1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5D6C2C6"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安溪县官桥镇人民政府</w:t>
      </w:r>
    </w:p>
    <w:p w14:paraId="6D9B8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2025年7月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63CE3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_GoBack"/>
      <w:bookmarkEnd w:id="1"/>
    </w:p>
    <w:p w14:paraId="3AD6F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此件公开发布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sectPr>
      <w:footerReference r:id="rId3" w:type="default"/>
      <w:pgSz w:w="11906" w:h="16838"/>
      <w:pgMar w:top="1440" w:right="1474" w:bottom="1440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C60DC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64"/>
    <w:rsid w:val="00267C74"/>
    <w:rsid w:val="00340776"/>
    <w:rsid w:val="00387D67"/>
    <w:rsid w:val="004A632B"/>
    <w:rsid w:val="00664BC3"/>
    <w:rsid w:val="007055ED"/>
    <w:rsid w:val="008316DC"/>
    <w:rsid w:val="00884773"/>
    <w:rsid w:val="00C97364"/>
    <w:rsid w:val="00CD40F1"/>
    <w:rsid w:val="00CF4932"/>
    <w:rsid w:val="00D21E74"/>
    <w:rsid w:val="00D95E0A"/>
    <w:rsid w:val="00DE3E82"/>
    <w:rsid w:val="00EF7599"/>
    <w:rsid w:val="00F34AB6"/>
    <w:rsid w:val="00FC3F6A"/>
    <w:rsid w:val="00FE6B92"/>
    <w:rsid w:val="0A820CD0"/>
    <w:rsid w:val="0CFB19EF"/>
    <w:rsid w:val="218C2C30"/>
    <w:rsid w:val="2B0D763A"/>
    <w:rsid w:val="2E8E1ACC"/>
    <w:rsid w:val="37FFA1FF"/>
    <w:rsid w:val="5E016832"/>
    <w:rsid w:val="62EA73B1"/>
    <w:rsid w:val="763622C1"/>
    <w:rsid w:val="7A61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字符"/>
    <w:basedOn w:val="6"/>
    <w:link w:val="2"/>
    <w:semiHidden/>
    <w:qFormat/>
    <w:uiPriority w:val="99"/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2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bjh-p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587</Words>
  <Characters>686</Characters>
  <Lines>4</Lines>
  <Paragraphs>1</Paragraphs>
  <TotalTime>3</TotalTime>
  <ScaleCrop>false</ScaleCrop>
  <LinksUpToDate>false</LinksUpToDate>
  <CharactersWithSpaces>746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2024-07-11T15:46:00Z</dcterms:created>
  <dc:creator>Administrator</dc:creator>
  <cp:lastModifiedBy>Lenovo</cp:lastModifiedBy>
  <cp:lastPrinted>2025-07-04T09:23:00Z</cp:lastPrinted>
  <dcterms:modified xsi:type="dcterms:W3CDTF">2025-07-04T09:33:59Z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eyJoZGlkIjoiNjQwYjg5MDFiMTVkMDFjMTg1ODJmNzE4OWRmYTA3NjUifQ==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32A21074C7AB4A06973804E555A72DC4_13</vt:lpwstr>
  </property>
</Properties>
</file>