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THeiti Light" w:hAnsi="STHeiti Light" w:eastAsia="STHeiti Light" w:cs="STHeiti Light"/>
          <w:b w:val="0"/>
          <w:sz w:val="44"/>
          <w:szCs w:val="44"/>
          <w:lang w:val="en-US" w:eastAsia="zh-Hans"/>
        </w:rPr>
      </w:pPr>
      <w:r>
        <w:rPr>
          <w:rFonts w:hint="eastAsia" w:ascii="STHeiti Light" w:hAnsi="STHeiti Light" w:eastAsia="STHeiti Light" w:cs="STHeiti Light"/>
          <w:b w:val="0"/>
          <w:sz w:val="44"/>
          <w:szCs w:val="44"/>
        </w:rPr>
        <w:t>附</w:t>
      </w:r>
      <w:r>
        <w:rPr>
          <w:rFonts w:hint="eastAsia" w:ascii="STHeiti Light" w:hAnsi="STHeiti Light" w:eastAsia="STHeiti Light" w:cs="STHeiti Light"/>
          <w:b w:val="0"/>
          <w:sz w:val="44"/>
          <w:szCs w:val="44"/>
          <w:lang w:val="en-US" w:eastAsia="zh-Hans"/>
        </w:rPr>
        <w:t>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政府信息公开指南里的公开形式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1.安溪县人民政府网站（http://www.fjax.gov.cn/）。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凤城镇政府信息公开专栏（http://www.fjax.gov.cn/zwgk/zfxxgkzl/xzzfxxgk/hsx/）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官方微信“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新湖上</w:t>
      </w:r>
      <w:r>
        <w:rPr>
          <w:rFonts w:hint="eastAsia" w:ascii="仿宋_GB2312" w:hAnsi="仿宋_GB2312" w:eastAsia="仿宋_GB2312" w:cs="仿宋_GB2312"/>
          <w:sz w:val="32"/>
          <w:szCs w:val="32"/>
        </w:rPr>
        <w:t>”政务新媒体：</w:t>
      </w:r>
    </w:p>
    <w:p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656840" cy="2924175"/>
            <wp:effectExtent l="0" t="0" r="10160" b="9525"/>
            <wp:docPr id="2" name="图片 2" descr="d16ed17913fc4bde353d7fd07e56a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6ed17913fc4bde353d7fd07e56a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3.其他：报纸、广播、电视等。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4.本机关同时在安溪县档案馆，安溪县图书馆设置政府信息查阅场所，为申请人获取政府信息提供便利。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安溪县档案馆：安溪县金融行政服务中心6号楼B幢七层，联系电话：0595-23232457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安溪县沼涛图书馆：安溪县城厢镇长安街6号青少年宫二层，联系电话：0595-23232804。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GU4MzE2NmFhNmQ1ZTVhY2I2YWY3NWQ0M2ViZTcifQ=="/>
  </w:docVars>
  <w:rsids>
    <w:rsidRoot w:val="F37BEC3C"/>
    <w:rsid w:val="469F3417"/>
    <w:rsid w:val="4FF11E4C"/>
    <w:rsid w:val="78DB1247"/>
    <w:rsid w:val="7B7E8D3C"/>
    <w:rsid w:val="F37BEC3C"/>
    <w:rsid w:val="F3ECE940"/>
    <w:rsid w:val="FB07A7E0"/>
    <w:rsid w:val="FFB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2023-10-15T04:29:00Z</dcterms:created>
  <dc:creator>翁鸿祥</dc:creator>
  <cp:lastModifiedBy>WPS_1500536016</cp:lastModifiedBy>
  <dcterms:modified xsi:type="dcterms:W3CDTF">2023-10-16T03:31:44Z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EEA9B185136701573F192A659BA8D855</vt:lpwstr>
  </property>
</Properties>
</file>