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8918A">
      <w:pPr>
        <w:jc w:val="center"/>
        <w:rPr>
          <w:b/>
          <w:bCs/>
          <w:sz w:val="32"/>
          <w:szCs w:val="40"/>
        </w:rPr>
      </w:pPr>
      <w:r>
        <w:rPr>
          <w:b/>
          <w:bCs/>
          <w:sz w:val="32"/>
          <w:szCs w:val="40"/>
        </w:rPr>
        <w:t>《安溪县湖头镇</w:t>
      </w:r>
      <w:r>
        <w:rPr>
          <w:rFonts w:hint="eastAsia"/>
          <w:b/>
          <w:bCs/>
          <w:sz w:val="32"/>
          <w:szCs w:val="40"/>
        </w:rPr>
        <w:t>湖四村</w:t>
      </w:r>
      <w:r>
        <w:rPr>
          <w:b/>
          <w:bCs/>
          <w:sz w:val="32"/>
          <w:szCs w:val="40"/>
        </w:rPr>
        <w:t>村庄规划（</w:t>
      </w:r>
      <w:r>
        <w:rPr>
          <w:rFonts w:hint="eastAsia"/>
          <w:b/>
          <w:bCs/>
          <w:sz w:val="32"/>
          <w:szCs w:val="40"/>
        </w:rPr>
        <w:t>202</w:t>
      </w:r>
      <w:r>
        <w:rPr>
          <w:b/>
          <w:bCs/>
          <w:sz w:val="32"/>
          <w:szCs w:val="40"/>
        </w:rPr>
        <w:t>1-2035</w:t>
      </w:r>
      <w:r>
        <w:rPr>
          <w:rFonts w:hint="eastAsia"/>
          <w:b/>
          <w:bCs/>
          <w:sz w:val="32"/>
          <w:szCs w:val="40"/>
        </w:rPr>
        <w:t>年</w:t>
      </w:r>
      <w:r>
        <w:rPr>
          <w:b/>
          <w:bCs/>
          <w:sz w:val="32"/>
          <w:szCs w:val="40"/>
        </w:rPr>
        <w:t>）》</w:t>
      </w:r>
    </w:p>
    <w:p w14:paraId="7D503A2A">
      <w:pPr>
        <w:jc w:val="center"/>
        <w:rPr>
          <w:b/>
          <w:bCs/>
          <w:sz w:val="32"/>
          <w:szCs w:val="40"/>
        </w:rPr>
      </w:pPr>
      <w:r>
        <w:rPr>
          <w:b/>
          <w:bCs/>
          <w:sz w:val="32"/>
          <w:szCs w:val="40"/>
        </w:rPr>
        <w:t>规划成果公示</w:t>
      </w:r>
    </w:p>
    <w:p w14:paraId="249C18BE">
      <w:pPr>
        <w:jc w:val="center"/>
        <w:rPr>
          <w:b/>
          <w:bCs/>
          <w:sz w:val="32"/>
          <w:szCs w:val="40"/>
        </w:rPr>
      </w:pPr>
    </w:p>
    <w:p w14:paraId="665025A7">
      <w:pPr>
        <w:ind w:firstLine="560" w:firstLineChars="200"/>
        <w:jc w:val="left"/>
        <w:rPr>
          <w:rFonts w:ascii="仿宋" w:hAnsi="仿宋" w:eastAsia="仿宋" w:cs="仿宋"/>
          <w:sz w:val="28"/>
          <w:szCs w:val="28"/>
        </w:rPr>
      </w:pPr>
      <w:r>
        <w:rPr>
          <w:rFonts w:hint="eastAsia" w:ascii="仿宋" w:hAnsi="仿宋" w:eastAsia="仿宋" w:cs="仿宋"/>
          <w:sz w:val="28"/>
          <w:szCs w:val="28"/>
        </w:rPr>
        <w:t>为贯彻落实党的二十大精神，全面实施乡村振兴战略，按照湖头镇党委、政府的工作部署，发挥村庄规划引领与管控作用，实现各项建设项目有据可依，加强村庄公共服务设施建设，改善村庄人居环境，优化国土空间开发保护格局的目标，安溪县湖头镇人民政府组织编制《安溪县湖头镇湖四村村庄规划（202</w:t>
      </w:r>
      <w:r>
        <w:rPr>
          <w:rFonts w:ascii="仿宋" w:hAnsi="仿宋" w:eastAsia="仿宋" w:cs="仿宋"/>
          <w:sz w:val="28"/>
          <w:szCs w:val="28"/>
        </w:rPr>
        <w:t>1</w:t>
      </w:r>
      <w:r>
        <w:rPr>
          <w:rFonts w:hint="eastAsia" w:ascii="仿宋" w:hAnsi="仿宋" w:eastAsia="仿宋" w:cs="仿宋"/>
          <w:sz w:val="28"/>
          <w:szCs w:val="28"/>
        </w:rPr>
        <w:t>-2035年）》。通过资料收集、实地勘察、分析梳理、征求意见、专家评审及村民代表会议等方式收集意见，经设计单位多轮修改后形成规划成果。依据《中华人民共和国城乡规划法》《村庄规划编制规程》(</w:t>
      </w:r>
      <w:r>
        <w:rPr>
          <w:rFonts w:ascii="仿宋" w:hAnsi="仿宋" w:eastAsia="仿宋" w:cs="仿宋"/>
          <w:sz w:val="28"/>
          <w:szCs w:val="28"/>
        </w:rPr>
        <w:t>DB35/T 2061—2022)</w:t>
      </w:r>
      <w:r>
        <w:rPr>
          <w:rFonts w:hint="eastAsia" w:ascii="仿宋" w:hAnsi="仿宋" w:eastAsia="仿宋" w:cs="仿宋"/>
          <w:sz w:val="28"/>
          <w:szCs w:val="28"/>
        </w:rPr>
        <w:t>等有关规定，现对该规划成果予以公示（公示期三十天），征求社会各界的意见和建议，社会各界可通过邮寄信件和发送电子邮件的方式于公示期内提出意见。</w:t>
      </w:r>
    </w:p>
    <w:p w14:paraId="3AB7E419">
      <w:pPr>
        <w:ind w:firstLine="560" w:firstLineChars="200"/>
        <w:jc w:val="left"/>
        <w:rPr>
          <w:rFonts w:ascii="仿宋" w:hAnsi="仿宋" w:eastAsia="仿宋" w:cs="仿宋"/>
          <w:sz w:val="28"/>
          <w:szCs w:val="28"/>
        </w:rPr>
      </w:pPr>
    </w:p>
    <w:p w14:paraId="695C7DD3">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一、规划范围</w:t>
      </w:r>
    </w:p>
    <w:p w14:paraId="57DECE27">
      <w:pPr>
        <w:ind w:firstLine="560" w:firstLineChars="200"/>
        <w:jc w:val="left"/>
        <w:rPr>
          <w:rFonts w:ascii="仿宋" w:hAnsi="仿宋" w:eastAsia="仿宋" w:cs="仿宋"/>
          <w:sz w:val="28"/>
          <w:szCs w:val="28"/>
        </w:rPr>
      </w:pPr>
      <w:r>
        <w:rPr>
          <w:rFonts w:hint="eastAsia" w:ascii="仿宋" w:hAnsi="仿宋" w:eastAsia="仿宋" w:cs="仿宋"/>
          <w:sz w:val="28"/>
          <w:szCs w:val="28"/>
        </w:rPr>
        <w:t>本次规划的范围为湖四村全域范围，根据2020年国土变更调查数据，村域总面积为186.17公顷，其中村庄建设用地面积为18.44公顷。</w:t>
      </w:r>
    </w:p>
    <w:p w14:paraId="1AAD2EF3">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二、规划定位</w:t>
      </w:r>
    </w:p>
    <w:p w14:paraId="22A844A3">
      <w:pPr>
        <w:ind w:firstLine="560" w:firstLineChars="200"/>
        <w:jc w:val="left"/>
        <w:rPr>
          <w:rFonts w:ascii="仿宋" w:hAnsi="仿宋" w:eastAsia="仿宋" w:cs="仿宋"/>
          <w:sz w:val="28"/>
          <w:szCs w:val="28"/>
        </w:rPr>
      </w:pPr>
      <w:r>
        <w:rPr>
          <w:rFonts w:hint="eastAsia" w:ascii="仿宋" w:hAnsi="仿宋" w:eastAsia="仿宋" w:cs="仿宋"/>
          <w:sz w:val="28"/>
          <w:szCs w:val="28"/>
        </w:rPr>
        <w:t>规划将湖四村类型定为：集聚提升类村庄。</w:t>
      </w:r>
    </w:p>
    <w:p w14:paraId="5B24F907">
      <w:pPr>
        <w:ind w:firstLine="560" w:firstLineChars="200"/>
        <w:jc w:val="left"/>
        <w:rPr>
          <w:rFonts w:ascii="仿宋" w:hAnsi="仿宋" w:eastAsia="仿宋" w:cs="仿宋"/>
          <w:sz w:val="28"/>
          <w:szCs w:val="28"/>
        </w:rPr>
      </w:pPr>
      <w:r>
        <w:rPr>
          <w:rFonts w:hint="eastAsia" w:ascii="仿宋" w:hAnsi="仿宋" w:eastAsia="仿宋" w:cs="仿宋"/>
          <w:sz w:val="28"/>
          <w:szCs w:val="28"/>
        </w:rPr>
        <w:t>湖四村总体发展定位为“农旅兴村，厂村共荣”，将村庄历史文化、特色美食、工业生产等优势相结合，促进村庄一、二、三产融合，积极融入中心镇区的发展，有序引导湖四转型融合提升，打造“特色农业+商贸服务+工业生产”的湖四村。</w:t>
      </w:r>
    </w:p>
    <w:p w14:paraId="6717B475">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三、产业布局规划</w:t>
      </w:r>
    </w:p>
    <w:p w14:paraId="4D32D278">
      <w:pPr>
        <w:ind w:firstLine="560" w:firstLineChars="200"/>
        <w:jc w:val="left"/>
        <w:rPr>
          <w:rFonts w:ascii="仿宋" w:hAnsi="仿宋" w:eastAsia="仿宋" w:cs="仿宋"/>
          <w:sz w:val="28"/>
          <w:szCs w:val="28"/>
        </w:rPr>
      </w:pPr>
      <w:r>
        <w:rPr>
          <w:rFonts w:hint="eastAsia" w:ascii="仿宋" w:hAnsi="仿宋" w:eastAsia="仿宋" w:cs="仿宋"/>
          <w:sz w:val="28"/>
          <w:szCs w:val="28"/>
        </w:rPr>
        <w:t>依托湖四村区位优势，突出工业、商贸、历史文化资源优势，融入中心镇区产业体系，规划形成“三大片区”产业集聚区。</w:t>
      </w:r>
    </w:p>
    <w:p w14:paraId="789110A6">
      <w:pPr>
        <w:ind w:firstLine="562" w:firstLineChars="200"/>
        <w:jc w:val="left"/>
        <w:rPr>
          <w:rFonts w:ascii="仿宋" w:hAnsi="仿宋" w:eastAsia="仿宋" w:cs="仿宋"/>
          <w:sz w:val="28"/>
          <w:szCs w:val="28"/>
        </w:rPr>
      </w:pPr>
      <w:r>
        <w:rPr>
          <w:rFonts w:hint="eastAsia" w:ascii="仿宋" w:hAnsi="仿宋" w:eastAsia="仿宋" w:cs="仿宋"/>
          <w:b/>
          <w:bCs/>
          <w:sz w:val="28"/>
          <w:szCs w:val="28"/>
        </w:rPr>
        <w:t>休闲农业体验区：</w:t>
      </w:r>
      <w:r>
        <w:rPr>
          <w:rFonts w:hint="eastAsia" w:ascii="仿宋" w:hAnsi="仿宋" w:eastAsia="仿宋" w:cs="仿宋"/>
          <w:sz w:val="28"/>
          <w:szCs w:val="28"/>
        </w:rPr>
        <w:t>结合邻近城镇的区位优势，发展以湖头水稻-花生、荔枝种植为主导的农业种植业，并将传统农耕活动与休闲体验项目相结合，推动“研学+旅游”发展。</w:t>
      </w:r>
    </w:p>
    <w:p w14:paraId="25F083D1">
      <w:pPr>
        <w:ind w:firstLine="562" w:firstLineChars="200"/>
        <w:jc w:val="left"/>
        <w:rPr>
          <w:rFonts w:ascii="仿宋" w:hAnsi="仿宋" w:eastAsia="仿宋" w:cs="仿宋"/>
          <w:sz w:val="28"/>
          <w:szCs w:val="28"/>
        </w:rPr>
      </w:pPr>
      <w:r>
        <w:rPr>
          <w:rFonts w:hint="eastAsia" w:ascii="仿宋" w:hAnsi="仿宋" w:eastAsia="仿宋" w:cs="仿宋"/>
          <w:b/>
          <w:bCs/>
          <w:sz w:val="28"/>
          <w:szCs w:val="28"/>
        </w:rPr>
        <w:t>工业产业发展区：</w:t>
      </w:r>
      <w:r>
        <w:rPr>
          <w:rFonts w:hint="eastAsia" w:ascii="仿宋" w:hAnsi="仿宋" w:eastAsia="仿宋" w:cs="仿宋"/>
          <w:sz w:val="28"/>
          <w:szCs w:val="28"/>
        </w:rPr>
        <w:t>结合三元集发水泥、2025产业园区工业产业发展，做大做强龙头企业，形成产业集聚区，带动湖四村的就业和发展。</w:t>
      </w:r>
    </w:p>
    <w:p w14:paraId="78364EE2">
      <w:pPr>
        <w:ind w:firstLine="562" w:firstLineChars="200"/>
        <w:jc w:val="left"/>
        <w:rPr>
          <w:rFonts w:ascii="仿宋" w:hAnsi="仿宋" w:eastAsia="仿宋" w:cs="仿宋"/>
          <w:sz w:val="28"/>
          <w:szCs w:val="28"/>
        </w:rPr>
      </w:pPr>
      <w:r>
        <w:rPr>
          <w:rFonts w:hint="eastAsia" w:ascii="仿宋" w:hAnsi="仿宋" w:eastAsia="仿宋" w:cs="仿宋"/>
          <w:b/>
          <w:bCs/>
          <w:sz w:val="28"/>
          <w:szCs w:val="28"/>
        </w:rPr>
        <w:t>文旅观光商贸区：</w:t>
      </w:r>
      <w:r>
        <w:rPr>
          <w:rFonts w:hint="eastAsia" w:ascii="仿宋" w:hAnsi="仿宋" w:eastAsia="仿宋" w:cs="仿宋"/>
          <w:sz w:val="28"/>
          <w:szCs w:val="28"/>
        </w:rPr>
        <w:t>重点发展文旅观光商贸服务产业，衔接历史镇区核心范围文旅项目，发展旅游配套服务，包括生活购物、餐饮农家乐、休闲娱乐等。</w:t>
      </w:r>
    </w:p>
    <w:p w14:paraId="561B185A">
      <w:pPr>
        <w:ind w:firstLine="560" w:firstLineChars="200"/>
        <w:jc w:val="left"/>
        <w:rPr>
          <w:rFonts w:ascii="仿宋" w:hAnsi="仿宋" w:eastAsia="仿宋" w:cs="仿宋"/>
          <w:sz w:val="28"/>
          <w:szCs w:val="28"/>
        </w:rPr>
      </w:pPr>
    </w:p>
    <w:p w14:paraId="2B00DD99">
      <w:pPr>
        <w:ind w:firstLine="562" w:firstLineChars="200"/>
        <w:jc w:val="left"/>
        <w:rPr>
          <w:rFonts w:ascii="仿宋" w:hAnsi="仿宋" w:eastAsia="仿宋" w:cs="仿宋"/>
          <w:sz w:val="28"/>
          <w:szCs w:val="28"/>
        </w:rPr>
      </w:pPr>
      <w:bookmarkStart w:id="0" w:name="_Hlk160438063"/>
      <w:r>
        <w:rPr>
          <w:rFonts w:hint="eastAsia" w:ascii="仿宋" w:hAnsi="仿宋" w:eastAsia="仿宋" w:cs="仿宋"/>
          <w:b/>
          <w:bCs/>
          <w:sz w:val="28"/>
          <w:szCs w:val="28"/>
        </w:rPr>
        <w:t>公示时间</w:t>
      </w:r>
      <w:r>
        <w:rPr>
          <w:rFonts w:hint="eastAsia" w:ascii="仿宋" w:hAnsi="仿宋" w:eastAsia="仿宋" w:cs="仿宋"/>
          <w:sz w:val="28"/>
          <w:szCs w:val="28"/>
        </w:rPr>
        <w:t>：2025年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ascii="仿宋" w:hAnsi="仿宋" w:eastAsia="仿宋" w:cs="仿宋"/>
          <w:sz w:val="28"/>
          <w:szCs w:val="28"/>
        </w:rPr>
        <w:t>2</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p w14:paraId="204128C9">
      <w:pPr>
        <w:ind w:firstLine="562" w:firstLineChars="200"/>
        <w:jc w:val="left"/>
        <w:rPr>
          <w:rFonts w:ascii="仿宋" w:hAnsi="仿宋" w:eastAsia="仿宋" w:cs="仿宋"/>
          <w:sz w:val="28"/>
          <w:szCs w:val="28"/>
        </w:rPr>
      </w:pPr>
      <w:r>
        <w:rPr>
          <w:rFonts w:hint="eastAsia" w:ascii="仿宋" w:hAnsi="仿宋" w:eastAsia="仿宋" w:cs="仿宋"/>
          <w:b/>
          <w:bCs/>
          <w:sz w:val="28"/>
          <w:szCs w:val="28"/>
        </w:rPr>
        <w:t>公示地点</w:t>
      </w:r>
      <w:r>
        <w:rPr>
          <w:rFonts w:hint="eastAsia" w:ascii="仿宋" w:hAnsi="仿宋" w:eastAsia="仿宋" w:cs="仿宋"/>
          <w:sz w:val="28"/>
          <w:szCs w:val="28"/>
        </w:rPr>
        <w:t>：湖头镇党务政务公示栏、湖头镇湖四村公示栏</w:t>
      </w:r>
    </w:p>
    <w:p w14:paraId="2BAB740F">
      <w:pPr>
        <w:ind w:firstLine="562" w:firstLineChars="200"/>
        <w:jc w:val="left"/>
        <w:rPr>
          <w:rFonts w:ascii="仿宋" w:hAnsi="仿宋" w:eastAsia="仿宋" w:cs="仿宋"/>
          <w:sz w:val="28"/>
          <w:szCs w:val="28"/>
        </w:rPr>
      </w:pPr>
      <w:r>
        <w:rPr>
          <w:rFonts w:hint="eastAsia" w:ascii="仿宋" w:hAnsi="仿宋" w:eastAsia="仿宋" w:cs="仿宋"/>
          <w:b/>
          <w:bCs/>
          <w:sz w:val="28"/>
          <w:szCs w:val="28"/>
        </w:rPr>
        <w:t>联 系 人：</w:t>
      </w:r>
      <w:r>
        <w:rPr>
          <w:rFonts w:hint="eastAsia" w:ascii="仿宋" w:hAnsi="仿宋" w:eastAsia="仿宋" w:cs="仿宋"/>
          <w:sz w:val="28"/>
          <w:szCs w:val="28"/>
        </w:rPr>
        <w:t>易吉地</w:t>
      </w:r>
    </w:p>
    <w:p w14:paraId="6FFF01E3">
      <w:pPr>
        <w:ind w:firstLine="562" w:firstLineChars="200"/>
        <w:jc w:val="left"/>
        <w:rPr>
          <w:rFonts w:hint="default" w:ascii="仿宋" w:hAnsi="仿宋" w:eastAsia="仿宋" w:cs="仿宋"/>
          <w:sz w:val="28"/>
          <w:szCs w:val="28"/>
          <w:highlight w:val="yellow"/>
          <w:lang w:val="en-US" w:eastAsia="zh-CN"/>
        </w:rPr>
      </w:pPr>
      <w:r>
        <w:rPr>
          <w:rFonts w:hint="eastAsia" w:ascii="仿宋" w:hAnsi="仿宋" w:eastAsia="仿宋" w:cs="仿宋"/>
          <w:b/>
          <w:bCs/>
          <w:sz w:val="28"/>
          <w:szCs w:val="28"/>
        </w:rPr>
        <w:t xml:space="preserve">电 </w:t>
      </w:r>
      <w:r>
        <w:rPr>
          <w:rFonts w:ascii="仿宋" w:hAnsi="仿宋" w:eastAsia="仿宋" w:cs="仿宋"/>
          <w:b/>
          <w:bCs/>
          <w:sz w:val="28"/>
          <w:szCs w:val="28"/>
        </w:rPr>
        <w:t xml:space="preserve">   </w:t>
      </w:r>
      <w:r>
        <w:rPr>
          <w:rFonts w:hint="eastAsia" w:ascii="仿宋" w:hAnsi="仿宋" w:eastAsia="仿宋" w:cs="仿宋"/>
          <w:b/>
          <w:bCs/>
          <w:sz w:val="28"/>
          <w:szCs w:val="28"/>
        </w:rPr>
        <w:t>话</w:t>
      </w:r>
      <w:r>
        <w:rPr>
          <w:rFonts w:hint="eastAsia" w:ascii="仿宋" w:hAnsi="仿宋" w:eastAsia="仿宋" w:cs="仿宋"/>
          <w:sz w:val="28"/>
          <w:szCs w:val="28"/>
        </w:rPr>
        <w:t>：</w:t>
      </w:r>
      <w:r>
        <w:rPr>
          <w:rFonts w:hint="eastAsia" w:ascii="仿宋" w:hAnsi="仿宋" w:eastAsia="仿宋" w:cs="仿宋"/>
          <w:sz w:val="28"/>
          <w:szCs w:val="28"/>
          <w:lang w:val="en-US" w:eastAsia="zh-CN"/>
        </w:rPr>
        <w:t>0595-23401091</w:t>
      </w:r>
      <w:bookmarkStart w:id="1" w:name="_GoBack"/>
      <w:bookmarkEnd w:id="1"/>
    </w:p>
    <w:p w14:paraId="6868F616">
      <w:pPr>
        <w:ind w:firstLine="562" w:firstLineChars="200"/>
        <w:jc w:val="left"/>
        <w:rPr>
          <w:rFonts w:ascii="仿宋" w:hAnsi="仿宋" w:eastAsia="仿宋" w:cs="仿宋"/>
          <w:sz w:val="28"/>
          <w:szCs w:val="28"/>
          <w:highlight w:val="yellow"/>
        </w:rPr>
      </w:pPr>
      <w:r>
        <w:rPr>
          <w:rFonts w:hint="eastAsia" w:ascii="仿宋" w:hAnsi="仿宋" w:eastAsia="仿宋" w:cs="仿宋"/>
          <w:b/>
          <w:bCs/>
          <w:sz w:val="28"/>
          <w:szCs w:val="28"/>
        </w:rPr>
        <w:t xml:space="preserve">传 </w:t>
      </w:r>
      <w:r>
        <w:rPr>
          <w:rFonts w:ascii="仿宋" w:hAnsi="仿宋" w:eastAsia="仿宋" w:cs="仿宋"/>
          <w:b/>
          <w:bCs/>
          <w:sz w:val="28"/>
          <w:szCs w:val="28"/>
        </w:rPr>
        <w:t xml:space="preserve">  </w:t>
      </w:r>
      <w:r>
        <w:rPr>
          <w:rFonts w:hint="eastAsia" w:ascii="仿宋" w:hAnsi="仿宋" w:eastAsia="仿宋" w:cs="仿宋"/>
          <w:b/>
          <w:bCs/>
          <w:sz w:val="28"/>
          <w:szCs w:val="28"/>
        </w:rPr>
        <w:t xml:space="preserve"> 真：</w:t>
      </w:r>
      <w:r>
        <w:rPr>
          <w:rFonts w:hint="eastAsia" w:ascii="仿宋" w:hAnsi="仿宋" w:eastAsia="仿宋" w:cs="仿宋"/>
          <w:sz w:val="28"/>
          <w:szCs w:val="28"/>
        </w:rPr>
        <w:t>23405533</w:t>
      </w:r>
    </w:p>
    <w:p w14:paraId="38343B0B">
      <w:pPr>
        <w:ind w:firstLine="562" w:firstLineChars="200"/>
        <w:jc w:val="left"/>
        <w:rPr>
          <w:rFonts w:ascii="仿宋" w:hAnsi="仿宋" w:eastAsia="仿宋" w:cs="仿宋"/>
          <w:sz w:val="28"/>
          <w:szCs w:val="28"/>
          <w:highlight w:val="yellow"/>
        </w:rPr>
      </w:pPr>
      <w:r>
        <w:rPr>
          <w:rFonts w:hint="eastAsia" w:ascii="仿宋" w:hAnsi="仿宋" w:eastAsia="仿宋" w:cs="仿宋"/>
          <w:b/>
          <w:bCs/>
          <w:sz w:val="28"/>
          <w:szCs w:val="28"/>
        </w:rPr>
        <w:t>电子邮箱</w:t>
      </w:r>
      <w:r>
        <w:rPr>
          <w:rFonts w:hint="eastAsia" w:ascii="仿宋" w:hAnsi="仿宋" w:eastAsia="仿宋" w:cs="仿宋"/>
          <w:sz w:val="28"/>
          <w:szCs w:val="28"/>
        </w:rPr>
        <w:t>：hu340109</w:t>
      </w:r>
      <w:r>
        <w:rPr>
          <w:rFonts w:ascii="仿宋" w:hAnsi="仿宋" w:eastAsia="仿宋" w:cs="仿宋"/>
          <w:sz w:val="28"/>
          <w:szCs w:val="28"/>
        </w:rPr>
        <w:t>0</w:t>
      </w:r>
      <w:r>
        <w:rPr>
          <w:rFonts w:hint="eastAsia" w:ascii="仿宋" w:hAnsi="仿宋" w:eastAsia="仿宋" w:cs="仿宋"/>
          <w:sz w:val="28"/>
          <w:szCs w:val="28"/>
        </w:rPr>
        <w:t>@163.com</w:t>
      </w:r>
    </w:p>
    <w:p w14:paraId="6BFEAC96">
      <w:pPr>
        <w:ind w:firstLine="562" w:firstLineChars="200"/>
        <w:jc w:val="left"/>
        <w:rPr>
          <w:rFonts w:ascii="仿宋" w:hAnsi="仿宋" w:eastAsia="仿宋" w:cs="仿宋"/>
          <w:sz w:val="28"/>
          <w:szCs w:val="28"/>
        </w:rPr>
      </w:pPr>
      <w:r>
        <w:rPr>
          <w:rFonts w:hint="eastAsia" w:ascii="仿宋" w:hAnsi="仿宋" w:eastAsia="仿宋" w:cs="仿宋"/>
          <w:b/>
          <w:sz w:val="28"/>
          <w:szCs w:val="28"/>
        </w:rPr>
        <w:t>通讯地址：</w:t>
      </w:r>
      <w:r>
        <w:rPr>
          <w:rFonts w:hint="eastAsia" w:ascii="仿宋" w:hAnsi="仿宋" w:eastAsia="仿宋" w:cs="仿宋"/>
          <w:sz w:val="28"/>
          <w:szCs w:val="28"/>
        </w:rPr>
        <w:t>安溪县湖头镇湖美路4</w:t>
      </w:r>
      <w:r>
        <w:rPr>
          <w:rFonts w:ascii="仿宋" w:hAnsi="仿宋" w:eastAsia="仿宋" w:cs="仿宋"/>
          <w:sz w:val="28"/>
          <w:szCs w:val="28"/>
        </w:rPr>
        <w:t>6</w:t>
      </w:r>
      <w:r>
        <w:rPr>
          <w:rFonts w:hint="eastAsia" w:ascii="仿宋" w:hAnsi="仿宋" w:eastAsia="仿宋" w:cs="仿宋"/>
          <w:sz w:val="28"/>
          <w:szCs w:val="28"/>
        </w:rPr>
        <w:t>号</w:t>
      </w:r>
    </w:p>
    <w:p w14:paraId="1A3A6D09">
      <w:pPr>
        <w:ind w:firstLine="562" w:firstLineChars="200"/>
        <w:jc w:val="left"/>
        <w:rPr>
          <w:rFonts w:ascii="仿宋" w:hAnsi="仿宋" w:eastAsia="仿宋" w:cs="仿宋"/>
          <w:sz w:val="28"/>
          <w:szCs w:val="28"/>
        </w:rPr>
      </w:pPr>
      <w:r>
        <w:rPr>
          <w:rFonts w:hint="eastAsia" w:ascii="仿宋" w:hAnsi="仿宋" w:eastAsia="仿宋" w:cs="仿宋"/>
          <w:b/>
          <w:sz w:val="28"/>
          <w:szCs w:val="28"/>
        </w:rPr>
        <w:t xml:space="preserve">邮 </w:t>
      </w:r>
      <w:r>
        <w:rPr>
          <w:rFonts w:ascii="仿宋" w:hAnsi="仿宋" w:eastAsia="仿宋" w:cs="仿宋"/>
          <w:b/>
          <w:sz w:val="28"/>
          <w:szCs w:val="28"/>
        </w:rPr>
        <w:t xml:space="preserve">   </w:t>
      </w:r>
      <w:r>
        <w:rPr>
          <w:rFonts w:hint="eastAsia" w:ascii="仿宋" w:hAnsi="仿宋" w:eastAsia="仿宋" w:cs="仿宋"/>
          <w:b/>
          <w:sz w:val="28"/>
          <w:szCs w:val="28"/>
        </w:rPr>
        <w:t>编：</w:t>
      </w:r>
      <w:r>
        <w:rPr>
          <w:rFonts w:hint="eastAsia" w:ascii="仿宋" w:hAnsi="仿宋" w:eastAsia="仿宋" w:cs="仿宋"/>
          <w:sz w:val="28"/>
          <w:szCs w:val="28"/>
        </w:rPr>
        <w:t>3</w:t>
      </w:r>
      <w:r>
        <w:rPr>
          <w:rFonts w:ascii="仿宋" w:hAnsi="仿宋" w:eastAsia="仿宋" w:cs="仿宋"/>
          <w:sz w:val="28"/>
          <w:szCs w:val="28"/>
        </w:rPr>
        <w:t>62400</w:t>
      </w:r>
    </w:p>
    <w:bookmarkEnd w:id="0"/>
    <w:p w14:paraId="4589BED0">
      <w:pPr>
        <w:ind w:firstLine="562" w:firstLineChars="200"/>
        <w:jc w:val="left"/>
        <w:rPr>
          <w:rFonts w:ascii="仿宋" w:hAnsi="仿宋" w:eastAsia="仿宋" w:cs="仿宋"/>
          <w:sz w:val="28"/>
          <w:szCs w:val="28"/>
        </w:rPr>
      </w:pPr>
      <w:r>
        <w:rPr>
          <w:rFonts w:hint="eastAsia" w:ascii="仿宋" w:hAnsi="仿宋" w:eastAsia="仿宋" w:cs="仿宋"/>
          <w:b/>
          <w:bCs/>
          <w:sz w:val="28"/>
          <w:szCs w:val="28"/>
        </w:rPr>
        <w:t>附件</w:t>
      </w:r>
      <w:r>
        <w:rPr>
          <w:rFonts w:hint="eastAsia" w:ascii="仿宋" w:hAnsi="仿宋" w:eastAsia="仿宋" w:cs="仿宋"/>
          <w:sz w:val="28"/>
          <w:szCs w:val="28"/>
        </w:rPr>
        <w:t>：</w:t>
      </w:r>
    </w:p>
    <w:p w14:paraId="49224E06">
      <w:pPr>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1.村域综合规划图</w:t>
      </w:r>
    </w:p>
    <w:p w14:paraId="38F45583">
      <w:pPr>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2.农村居民点规划布局图</w:t>
      </w:r>
    </w:p>
    <w:p w14:paraId="71CCE86C">
      <w:pPr>
        <w:ind w:firstLine="1120" w:firstLineChars="400"/>
        <w:jc w:val="left"/>
        <w:rPr>
          <w:rFonts w:ascii="仿宋" w:hAnsi="仿宋" w:eastAsia="仿宋" w:cs="仿宋"/>
          <w:sz w:val="28"/>
          <w:szCs w:val="28"/>
        </w:rPr>
      </w:pPr>
      <w:r>
        <w:rPr>
          <w:rFonts w:hint="eastAsia" w:ascii="仿宋" w:hAnsi="仿宋" w:eastAsia="仿宋" w:cs="仿宋"/>
          <w:sz w:val="28"/>
          <w:szCs w:val="28"/>
        </w:rPr>
        <w:t>3.农村居民点总平面图</w:t>
      </w:r>
    </w:p>
    <w:p w14:paraId="3B29E5A6">
      <w:pPr>
        <w:ind w:firstLine="1120" w:firstLineChars="400"/>
        <w:jc w:val="left"/>
        <w:rPr>
          <w:rFonts w:ascii="仿宋" w:hAnsi="仿宋" w:eastAsia="仿宋" w:cs="仿宋"/>
          <w:sz w:val="28"/>
          <w:szCs w:val="28"/>
        </w:rPr>
      </w:pPr>
      <w:r>
        <w:rPr>
          <w:rFonts w:hint="eastAsia" w:ascii="仿宋" w:hAnsi="仿宋" w:eastAsia="仿宋" w:cs="仿宋"/>
          <w:sz w:val="28"/>
          <w:szCs w:val="28"/>
        </w:rPr>
        <w:t>4.规划指标表</w:t>
      </w:r>
    </w:p>
    <w:p w14:paraId="0DAEA865">
      <w:pPr>
        <w:ind w:firstLine="1120" w:firstLineChars="400"/>
        <w:jc w:val="left"/>
        <w:rPr>
          <w:rFonts w:ascii="仿宋" w:hAnsi="仿宋" w:eastAsia="仿宋" w:cs="仿宋"/>
          <w:sz w:val="28"/>
          <w:szCs w:val="28"/>
        </w:rPr>
      </w:pPr>
      <w:r>
        <w:rPr>
          <w:rFonts w:hint="eastAsia" w:ascii="仿宋" w:hAnsi="仿宋" w:eastAsia="仿宋" w:cs="仿宋"/>
          <w:sz w:val="28"/>
          <w:szCs w:val="28"/>
        </w:rPr>
        <w:t>5.村域国土空间功能结构调整表</w:t>
      </w:r>
    </w:p>
    <w:p w14:paraId="3A7095E9">
      <w:pPr>
        <w:ind w:firstLine="1120" w:firstLineChars="400"/>
        <w:jc w:val="left"/>
        <w:rPr>
          <w:rFonts w:ascii="仿宋" w:hAnsi="仿宋" w:eastAsia="仿宋" w:cs="仿宋"/>
          <w:sz w:val="28"/>
          <w:szCs w:val="28"/>
        </w:rPr>
      </w:pPr>
      <w:r>
        <w:rPr>
          <w:rFonts w:hint="eastAsia" w:ascii="仿宋" w:hAnsi="仿宋" w:eastAsia="仿宋" w:cs="仿宋"/>
          <w:sz w:val="28"/>
          <w:szCs w:val="28"/>
        </w:rPr>
        <w:t>6.规划管控规则</w:t>
      </w:r>
    </w:p>
    <w:p w14:paraId="4A5E3A89">
      <w:pPr>
        <w:ind w:firstLine="1120" w:firstLineChars="400"/>
        <w:jc w:val="left"/>
        <w:rPr>
          <w:rFonts w:ascii="仿宋" w:hAnsi="仿宋" w:eastAsia="仿宋" w:cs="仿宋"/>
          <w:sz w:val="28"/>
          <w:szCs w:val="28"/>
        </w:rPr>
      </w:pPr>
    </w:p>
    <w:p w14:paraId="161A96BE">
      <w:pPr>
        <w:ind w:firstLine="1120" w:firstLineChars="400"/>
        <w:jc w:val="left"/>
        <w:rPr>
          <w:rFonts w:ascii="仿宋" w:hAnsi="仿宋" w:eastAsia="仿宋" w:cs="仿宋"/>
          <w:sz w:val="28"/>
          <w:szCs w:val="28"/>
        </w:rPr>
      </w:pPr>
    </w:p>
    <w:p w14:paraId="61130D22">
      <w:pPr>
        <w:ind w:firstLine="1120" w:firstLineChars="400"/>
        <w:jc w:val="left"/>
        <w:rPr>
          <w:rFonts w:ascii="仿宋" w:hAnsi="仿宋" w:eastAsia="仿宋" w:cs="仿宋"/>
          <w:sz w:val="28"/>
          <w:szCs w:val="28"/>
        </w:rPr>
      </w:pPr>
    </w:p>
    <w:p w14:paraId="77297593">
      <w:pPr>
        <w:ind w:firstLine="1120" w:firstLineChars="400"/>
        <w:jc w:val="left"/>
        <w:rPr>
          <w:rFonts w:ascii="仿宋" w:hAnsi="仿宋" w:eastAsia="仿宋" w:cs="仿宋"/>
          <w:sz w:val="28"/>
          <w:szCs w:val="28"/>
        </w:rPr>
      </w:pPr>
    </w:p>
    <w:p w14:paraId="06FB25AD">
      <w:pPr>
        <w:ind w:firstLine="560" w:firstLineChars="200"/>
        <w:jc w:val="right"/>
        <w:rPr>
          <w:rFonts w:ascii="仿宋" w:hAnsi="仿宋" w:eastAsia="仿宋" w:cs="仿宋"/>
          <w:sz w:val="28"/>
          <w:szCs w:val="28"/>
        </w:rPr>
      </w:pPr>
      <w:r>
        <w:rPr>
          <w:rFonts w:hint="eastAsia" w:ascii="仿宋" w:hAnsi="仿宋" w:eastAsia="仿宋" w:cs="仿宋"/>
          <w:sz w:val="28"/>
          <w:szCs w:val="28"/>
          <w:lang w:eastAsia="zh-CN"/>
        </w:rPr>
        <w:t>安溪县</w:t>
      </w:r>
      <w:r>
        <w:rPr>
          <w:rFonts w:hint="eastAsia" w:ascii="仿宋" w:hAnsi="仿宋" w:eastAsia="仿宋" w:cs="仿宋"/>
          <w:sz w:val="28"/>
          <w:szCs w:val="28"/>
        </w:rPr>
        <w:t>湖头镇人民政府</w:t>
      </w:r>
    </w:p>
    <w:p w14:paraId="46CF6C22">
      <w:pPr>
        <w:ind w:firstLine="560" w:firstLineChars="200"/>
        <w:jc w:val="right"/>
        <w:rPr>
          <w:rFonts w:ascii="仿宋" w:hAnsi="仿宋" w:eastAsia="仿宋" w:cs="仿宋"/>
          <w:sz w:val="28"/>
          <w:szCs w:val="28"/>
        </w:rPr>
      </w:pPr>
      <w:r>
        <w:rPr>
          <w:rFonts w:hint="eastAsia" w:ascii="仿宋" w:hAnsi="仿宋" w:eastAsia="仿宋" w:cs="仿宋"/>
          <w:sz w:val="28"/>
          <w:szCs w:val="28"/>
        </w:rPr>
        <w:t>2025年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rPr>
        <w:t>日</w:t>
      </w:r>
    </w:p>
    <w:p w14:paraId="13426D09">
      <w:pPr>
        <w:ind w:firstLine="560" w:firstLineChars="200"/>
        <w:jc w:val="left"/>
        <w:rPr>
          <w:rFonts w:ascii="仿宋" w:hAnsi="仿宋" w:eastAsia="仿宋" w:cs="仿宋"/>
          <w:sz w:val="28"/>
          <w:szCs w:val="28"/>
        </w:rPr>
      </w:pPr>
    </w:p>
    <w:p w14:paraId="603B1C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OWE3MTc5NTBjNDU5ZDY3NDYwYzY2ZmRkZGIxYTAifQ=="/>
  </w:docVars>
  <w:rsids>
    <w:rsidRoot w:val="00172A27"/>
    <w:rsid w:val="00016038"/>
    <w:rsid w:val="00071E89"/>
    <w:rsid w:val="00086C69"/>
    <w:rsid w:val="000E3A31"/>
    <w:rsid w:val="000F1F83"/>
    <w:rsid w:val="00172A27"/>
    <w:rsid w:val="0018650A"/>
    <w:rsid w:val="00195A94"/>
    <w:rsid w:val="001B79E7"/>
    <w:rsid w:val="00271EBB"/>
    <w:rsid w:val="00296A1A"/>
    <w:rsid w:val="002A5603"/>
    <w:rsid w:val="002B4222"/>
    <w:rsid w:val="00383B44"/>
    <w:rsid w:val="003A6DAF"/>
    <w:rsid w:val="00445E75"/>
    <w:rsid w:val="004E2738"/>
    <w:rsid w:val="00605145"/>
    <w:rsid w:val="006129C2"/>
    <w:rsid w:val="00651C43"/>
    <w:rsid w:val="006960AB"/>
    <w:rsid w:val="006D0FC7"/>
    <w:rsid w:val="00796971"/>
    <w:rsid w:val="007F3783"/>
    <w:rsid w:val="00816BB1"/>
    <w:rsid w:val="00880C1A"/>
    <w:rsid w:val="00895F1B"/>
    <w:rsid w:val="008E0845"/>
    <w:rsid w:val="008E432D"/>
    <w:rsid w:val="008E6B6F"/>
    <w:rsid w:val="00953B25"/>
    <w:rsid w:val="00995ADB"/>
    <w:rsid w:val="009D1836"/>
    <w:rsid w:val="009D2C86"/>
    <w:rsid w:val="009F63E7"/>
    <w:rsid w:val="00A22393"/>
    <w:rsid w:val="00BA5EF7"/>
    <w:rsid w:val="00BC456B"/>
    <w:rsid w:val="00BD2B90"/>
    <w:rsid w:val="00BE1DCE"/>
    <w:rsid w:val="00C2061A"/>
    <w:rsid w:val="00C64AF9"/>
    <w:rsid w:val="00CD647B"/>
    <w:rsid w:val="00D643B0"/>
    <w:rsid w:val="00DA7049"/>
    <w:rsid w:val="00DD4212"/>
    <w:rsid w:val="00DF028D"/>
    <w:rsid w:val="00EB0EAB"/>
    <w:rsid w:val="00F336E4"/>
    <w:rsid w:val="00F72900"/>
    <w:rsid w:val="02520412"/>
    <w:rsid w:val="0AE06246"/>
    <w:rsid w:val="0DD55CD1"/>
    <w:rsid w:val="12825EB9"/>
    <w:rsid w:val="12AD497C"/>
    <w:rsid w:val="186050C8"/>
    <w:rsid w:val="1A736E54"/>
    <w:rsid w:val="1DF67157"/>
    <w:rsid w:val="20CB61B6"/>
    <w:rsid w:val="21411F91"/>
    <w:rsid w:val="2450386C"/>
    <w:rsid w:val="261B6360"/>
    <w:rsid w:val="2CBB6EF5"/>
    <w:rsid w:val="35D66BA3"/>
    <w:rsid w:val="3BE3200C"/>
    <w:rsid w:val="43FC3B0B"/>
    <w:rsid w:val="47BE156E"/>
    <w:rsid w:val="67872EFE"/>
    <w:rsid w:val="6C0A6189"/>
    <w:rsid w:val="6C9E0FF0"/>
    <w:rsid w:val="6D7568DE"/>
    <w:rsid w:val="73B67941"/>
    <w:rsid w:val="74847F5C"/>
    <w:rsid w:val="76C01C1A"/>
    <w:rsid w:val="79564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50" w:beforeLines="50" w:after="50" w:afterLines="50"/>
      <w:outlineLvl w:val="0"/>
    </w:pPr>
    <w:rPr>
      <w:rFonts w:ascii="Times New Roman" w:hAnsi="Times New Roman" w:eastAsia="黑体" w:cs="Times New Roman"/>
      <w:kern w:val="44"/>
      <w:sz w:val="30"/>
    </w:rPr>
  </w:style>
  <w:style w:type="paragraph" w:styleId="3">
    <w:name w:val="heading 2"/>
    <w:basedOn w:val="1"/>
    <w:next w:val="1"/>
    <w:semiHidden/>
    <w:unhideWhenUsed/>
    <w:qFormat/>
    <w:uiPriority w:val="0"/>
    <w:pPr>
      <w:keepNext/>
      <w:keepLines/>
      <w:adjustRightInd w:val="0"/>
      <w:snapToGrid w:val="0"/>
      <w:spacing w:before="50" w:beforeLines="50" w:after="50" w:afterLines="50" w:line="420" w:lineRule="exact"/>
      <w:outlineLvl w:val="1"/>
    </w:pPr>
    <w:rPr>
      <w:rFonts w:ascii="Arial" w:hAnsi="Arial" w:eastAsia="黑体" w:cs="Times New Roman"/>
      <w:b/>
      <w:sz w:val="28"/>
    </w:rPr>
  </w:style>
  <w:style w:type="paragraph" w:styleId="4">
    <w:name w:val="heading 3"/>
    <w:basedOn w:val="1"/>
    <w:next w:val="1"/>
    <w:semiHidden/>
    <w:unhideWhenUsed/>
    <w:qFormat/>
    <w:uiPriority w:val="0"/>
    <w:pPr>
      <w:keepNext/>
      <w:keepLines/>
      <w:adjustRightInd w:val="0"/>
      <w:snapToGrid w:val="0"/>
      <w:spacing w:line="420" w:lineRule="exact"/>
      <w:outlineLvl w:val="2"/>
    </w:pPr>
    <w:rPr>
      <w:rFonts w:ascii="Calibri" w:hAnsi="Calibri" w:eastAsia="黑体" w:cs="Times New Roman"/>
      <w:sz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标注"/>
    <w:basedOn w:val="1"/>
    <w:qFormat/>
    <w:uiPriority w:val="0"/>
    <w:pPr>
      <w:ind w:firstLine="420" w:firstLineChars="200"/>
    </w:pPr>
    <w:rPr>
      <w:rFonts w:hint="eastAsia" w:ascii="Calibri" w:hAnsi="Calibri" w:eastAsia="宋体" w:cs="Times New Roman"/>
      <w:color w:val="0000FF"/>
      <w:sz w:val="24"/>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0"/>
    <w:rPr>
      <w:rFonts w:asciiTheme="minorHAnsi" w:hAnsiTheme="minorHAnsi" w:eastAsiaTheme="minorEastAsia" w:cstheme="minorBidi"/>
      <w:kern w:val="2"/>
      <w:sz w:val="18"/>
      <w:szCs w:val="18"/>
    </w:rPr>
  </w:style>
  <w:style w:type="paragraph" w:customStyle="1" w:styleId="12">
    <w:name w:val="Default"/>
    <w:unhideWhenUsed/>
    <w:qFormat/>
    <w:uiPriority w:val="99"/>
    <w:pPr>
      <w:widowControl w:val="0"/>
      <w:autoSpaceDE w:val="0"/>
      <w:autoSpaceDN w:val="0"/>
      <w:adjustRightInd w:val="0"/>
    </w:pPr>
    <w:rPr>
      <w:rFonts w:ascii="微软雅黑" w:hAnsi="微软雅黑" w:eastAsia="微软雅黑"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929</Words>
  <Characters>1029</Characters>
  <Lines>7</Lines>
  <Paragraphs>2</Paragraphs>
  <TotalTime>15</TotalTime>
  <ScaleCrop>false</ScaleCrop>
  <LinksUpToDate>false</LinksUpToDate>
  <CharactersWithSpaces>1052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2021-10-05T09:55:00Z</dcterms:created>
  <dc:creator>hp</dc:creator>
  <cp:lastModifiedBy>灵芝</cp:lastModifiedBy>
  <dcterms:modified xsi:type="dcterms:W3CDTF">2025-09-29T07:41:24Z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9DCBCF20F0944E5A832ACC74AEE8C486</vt:lpwstr>
  </property>
  <property fmtid="{D5CDD505-2E9C-101B-9397-08002B2CF9AE}" pid="4" name="KSOTemplateDocerSaveRecord">
    <vt:lpwstr>eyJoZGlkIjoiMDQ1ZWUyMTg1NTNkYjNlMjNmZjYyNjc5ZmNkZWY5ZWMiLCJ1c2VySWQiOiI0Njk0NTM5NDMifQ==</vt:lpwstr>
  </property>
</Properties>
</file>