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618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芦田镇</w:t>
      </w:r>
      <w:r>
        <w:rPr>
          <w:rFonts w:hint="eastAsia" w:ascii="方正小标宋简体" w:eastAsia="方正小标宋简体"/>
          <w:sz w:val="44"/>
          <w:szCs w:val="44"/>
        </w:rPr>
        <w:t>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芦田镇朝阳村</w:t>
      </w:r>
    </w:p>
    <w:p w14:paraId="33CAC5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村庄规划（修编）的公示</w:t>
      </w:r>
    </w:p>
    <w:p w14:paraId="23CB96FC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芦田镇朝阳村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的规划建设，我镇委托</w:t>
      </w:r>
      <w:r>
        <w:rPr>
          <w:rFonts w:hint="eastAsia" w:ascii="仿宋_GB2312" w:eastAsia="仿宋_GB2312"/>
          <w:color w:val="000000"/>
          <w:sz w:val="32"/>
          <w:szCs w:val="32"/>
        </w:rPr>
        <w:t>明图勘测设计有限公司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eastAsia="仿宋_GB2312"/>
          <w:sz w:val="32"/>
          <w:szCs w:val="32"/>
          <w:lang w:eastAsia="zh-CN"/>
        </w:rPr>
        <w:t>芦田镇朝阳村</w:t>
      </w:r>
      <w:r>
        <w:rPr>
          <w:rFonts w:hint="eastAsia" w:ascii="仿宋_GB2312" w:eastAsia="仿宋_GB2312"/>
          <w:sz w:val="32"/>
          <w:szCs w:val="32"/>
        </w:rPr>
        <w:t>村庄规划</w:t>
      </w:r>
      <w:r>
        <w:rPr>
          <w:rFonts w:hint="eastAsia" w:ascii="仿宋_GB2312" w:hAnsi="宋体" w:eastAsia="仿宋_GB2312"/>
          <w:sz w:val="32"/>
          <w:szCs w:val="32"/>
        </w:rPr>
        <w:t>（修编）（202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-2035年）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朝阳村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4DFA2A6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4525B78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二、公示地点：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芦田镇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党务政务公示栏</w:t>
      </w:r>
    </w:p>
    <w:p w14:paraId="6C341F3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          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芦田镇朝阳村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公示栏</w:t>
      </w:r>
    </w:p>
    <w:p w14:paraId="68B30EA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2FAF4FD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</w:p>
    <w:p w14:paraId="02F3CD97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</w:p>
    <w:p w14:paraId="5E770C5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</w:p>
    <w:p w14:paraId="56AA729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</w:p>
    <w:p w14:paraId="4745F19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              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 w14:paraId="79FEC7C0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5A50D74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5C59D8B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43AD50B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1890FB6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F94FAB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74EEDB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EF6FA3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34914F4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C9A119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D895B6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bookmarkStart w:id="0" w:name="_GoBack"/>
      <w:bookmarkEnd w:id="0"/>
    </w:p>
    <w:p w14:paraId="0EC6413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C10FBBA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8BCE19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398EA0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591C0C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88CFE22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30BB4A8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安溪县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芦田镇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26B75804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            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941CF"/>
    <w:rsid w:val="001268C1"/>
    <w:rsid w:val="001572E2"/>
    <w:rsid w:val="00164806"/>
    <w:rsid w:val="00197F62"/>
    <w:rsid w:val="002346D7"/>
    <w:rsid w:val="002660E2"/>
    <w:rsid w:val="002730F8"/>
    <w:rsid w:val="002756AC"/>
    <w:rsid w:val="002E49CC"/>
    <w:rsid w:val="002F669D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77F6A"/>
    <w:rsid w:val="006C2B25"/>
    <w:rsid w:val="006F1BD2"/>
    <w:rsid w:val="006F481F"/>
    <w:rsid w:val="00707C3F"/>
    <w:rsid w:val="00711B3A"/>
    <w:rsid w:val="00747C1E"/>
    <w:rsid w:val="00750132"/>
    <w:rsid w:val="007711D8"/>
    <w:rsid w:val="00775EEE"/>
    <w:rsid w:val="007B7DE1"/>
    <w:rsid w:val="008A3CFB"/>
    <w:rsid w:val="008B1A05"/>
    <w:rsid w:val="00A54F3B"/>
    <w:rsid w:val="00A75451"/>
    <w:rsid w:val="00B745CE"/>
    <w:rsid w:val="00BC6021"/>
    <w:rsid w:val="00C435E6"/>
    <w:rsid w:val="00C70C86"/>
    <w:rsid w:val="00C9559E"/>
    <w:rsid w:val="00D44B92"/>
    <w:rsid w:val="00D72758"/>
    <w:rsid w:val="00E76766"/>
    <w:rsid w:val="00EC4BEE"/>
    <w:rsid w:val="00F64750"/>
    <w:rsid w:val="00F65FE1"/>
    <w:rsid w:val="00F737BB"/>
    <w:rsid w:val="00F77A69"/>
    <w:rsid w:val="00F9138E"/>
    <w:rsid w:val="00FD2ABB"/>
    <w:rsid w:val="00FD658C"/>
    <w:rsid w:val="00FD7787"/>
    <w:rsid w:val="031131B5"/>
    <w:rsid w:val="083F318E"/>
    <w:rsid w:val="20C87FB9"/>
    <w:rsid w:val="43055DCC"/>
    <w:rsid w:val="54EE46DD"/>
    <w:rsid w:val="5A6B1B9B"/>
    <w:rsid w:val="63D4481B"/>
    <w:rsid w:val="65821609"/>
    <w:rsid w:val="66851DD9"/>
    <w:rsid w:val="66F96457"/>
    <w:rsid w:val="6A9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510</Words>
  <Characters>562</Characters>
  <Lines>5</Lines>
  <Paragraphs>1</Paragraphs>
  <TotalTime>37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2021-09-13T09:54:00Z</dcterms:created>
  <dc:creator>Administrator</dc:creator>
  <cp:lastModifiedBy>慢热</cp:lastModifiedBy>
  <dcterms:modified xsi:type="dcterms:W3CDTF">2025-12-04T09:01:34Z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EF965B8FF8E34DDFB07EAADD3A031E19</vt:lpwstr>
  </property>
  <property fmtid="{D5CDD505-2E9C-101B-9397-08002B2CF9AE}" pid="4" name="KSOTemplateDocerSaveRecord">
    <vt:lpwstr>eyJoZGlkIjoiYzNkZjNmMGJkZTYzZWRiZDlmZGZjYzVmMGJkY2I2YTEiLCJ1c2VySWQiOiI2NjUyMDA2OTgifQ==</vt:lpwstr>
  </property>
</Properties>
</file>