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E6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2B68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FD52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D3113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/>
        <w:jc w:val="center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FFA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FBE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E42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0F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8F6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baseline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西委〔20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24〕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16556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26C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中共西坪镇委员会 </w:t>
      </w:r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西坪镇人民政府</w:t>
      </w:r>
    </w:p>
    <w:p w14:paraId="058CF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“铁观音发源地”杯</w:t>
      </w:r>
    </w:p>
    <w:p w14:paraId="2F30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（浓香型）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茶王赛的通知</w:t>
      </w:r>
    </w:p>
    <w:p w14:paraId="16F74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AD3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各村（社区）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镇直各单位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D542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为深入学习贯彻落实习近平总书记关于“三茶”统筹及对安溪茶产业发展的重要指示精神，进一步宣传推介我县著名公共品牌，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挖掘我镇悠久的茶文化内涵，加大铁观音制作技艺的保护传承力度，推动茶产业链条不断延伸，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促进茶业增效、茶农增收。经研究，决定举办西坪镇202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“铁观音发源地”杯（浓香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）茶王赛，现将活动有关事项通知如下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7389C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一、活动组织</w:t>
      </w:r>
    </w:p>
    <w:p w14:paraId="2AA29F3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中共安溪县委人才工作领导小组办公室</w:t>
      </w:r>
    </w:p>
    <w:p w14:paraId="6E53DEC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中共安溪县委政法委员会</w:t>
      </w:r>
    </w:p>
    <w:p w14:paraId="497F78C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安溪县茶业管理委员会办公室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D8C3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安溪县茶业发展中心</w:t>
      </w:r>
    </w:p>
    <w:p w14:paraId="67F2F6A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安溪县人力资源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社会保障局</w:t>
      </w:r>
    </w:p>
    <w:p w14:paraId="098110D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安溪县农业农村局</w:t>
      </w:r>
    </w:p>
    <w:p w14:paraId="389D2EE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安溪县总工会</w:t>
      </w:r>
    </w:p>
    <w:p w14:paraId="00B9663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安溪县茶业发展促进会</w:t>
      </w:r>
    </w:p>
    <w:p w14:paraId="5E8E928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安溪农商银行</w:t>
      </w:r>
    </w:p>
    <w:p w14:paraId="4901D4C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西坪镇委员会   </w:t>
      </w:r>
    </w:p>
    <w:p w14:paraId="557933C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安溪县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西坪镇人民政府</w:t>
      </w:r>
    </w:p>
    <w:p w14:paraId="008F1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承办单位：西坪茶业发展促进会</w:t>
      </w:r>
    </w:p>
    <w:p w14:paraId="35A6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时间与地点</w:t>
      </w:r>
    </w:p>
    <w:p w14:paraId="0C281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0897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黑体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西坪镇政府6号楼1楼活动室</w:t>
      </w:r>
    </w:p>
    <w:p w14:paraId="3AE1084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三、茶王赛活动安排</w:t>
      </w:r>
    </w:p>
    <w:p w14:paraId="24DA8BF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茶样要求与管理</w:t>
      </w:r>
    </w:p>
    <w:p w14:paraId="6EE71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茶样要求：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为浓香型，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安溪境内的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铁观音，茶品外形紧结重实，色泽乌油润；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茶干净度洁净；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汤色金黄，叶底软亮匀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，香气纯正馥郁浓烈，观音韵明显持久，滋味醇厚干鲜具回甘味等特征。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A862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茶样规格：每个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浓香型茶样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净重1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其中1斤为审评和检测用。获奖的茶样全部归主办方所有，经检测合格后，作为西坪镇重要茶事活动品鉴用茶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未获奖的茶样，扣除评审用茶，其余茶样比赛结束后退还。</w:t>
      </w:r>
    </w:p>
    <w:p w14:paraId="21029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茶样管理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镇政府指定专门工作人员收集、登记、封存、管理、退样等。</w:t>
      </w:r>
    </w:p>
    <w:p w14:paraId="781A9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送样时间：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00-19:00）</w:t>
      </w:r>
    </w:p>
    <w:p w14:paraId="5CF3E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收样地点：</w:t>
      </w:r>
    </w:p>
    <w:p w14:paraId="17DC7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西坪镇政府6号楼1楼活动室</w:t>
      </w:r>
    </w:p>
    <w:p w14:paraId="69952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廖彩虹1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3850732840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林和良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3808533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5E161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安溪茶都E2-0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茶业</w:t>
      </w:r>
    </w:p>
    <w:p w14:paraId="6B86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联系人：林振美13960225685、潘玉炼13600732431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9C5A58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评比办法</w:t>
      </w:r>
    </w:p>
    <w:p w14:paraId="5A35A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1.评委由县茶管委从县茶叶质量评审评委库中随机派出。</w:t>
      </w:r>
    </w:p>
    <w:p w14:paraId="0D30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2.审评采取密码审评方式，经过初赛、复赛、决赛，综合内外质决出名次。</w:t>
      </w:r>
    </w:p>
    <w:p w14:paraId="0D06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3.设置评审监督员，根据参赛者报名情况抽取代表参与茶王赛审评监督。</w:t>
      </w:r>
    </w:p>
    <w:p w14:paraId="516ACB2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（三）奖项奖金</w:t>
      </w:r>
    </w:p>
    <w:p w14:paraId="30DAE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金奖1名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000元；</w:t>
      </w:r>
    </w:p>
    <w:p w14:paraId="65FAA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银奖2名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 w14:paraId="7BFD9E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铜奖3名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 w14:paraId="37FDB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奖16名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奖金各人民币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</w:t>
      </w:r>
    </w:p>
    <w:p w14:paraId="65ED7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获奖者将由主办方颁发证书，金奖、银奖获得者由县人力资源和社会保障局授予“助理工程师”资格。同时，安溪农商银行将对获奖的企业（法人）和个人进行授信，各奖项授信额度分别如下：金奖100万元、银奖50万元、铜奖30万元、优质奖20万元。</w:t>
      </w:r>
    </w:p>
    <w:p w14:paraId="78139A7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036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DD5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A95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960" w:firstLineChars="3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中共西坪镇委员会           西坪镇人民政府</w:t>
      </w:r>
    </w:p>
    <w:p w14:paraId="46EAD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1C5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F08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3BD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此件公开发布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B970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71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56D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D0E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1" w:rightFromText="181" w:horzAnchor="margin" w:tblpX="1" w:tblpYSpec="bottom"/>
        <w:tblOverlap w:val="never"/>
        <w:tblW w:w="890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3342"/>
        <w:gridCol w:w="4493"/>
      </w:tblGrid>
      <w:tr w14:paraId="3EF83A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66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0672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596" w:lineRule="exact"/>
              <w:ind w:left="220" w:leftChars="10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mc:AlternateContent>
              <mc:Choice Requires="wpsCustomData">
                <wpsCustomData:docfieldStart id="0" docfieldname="抄送机关标签" hidden="0" print="1" readonly="0" index="14"/>
              </mc:Choice>
            </mc:AlternateContent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抄送：</w:t>
            </w:r>
            <mc:AlternateContent>
              <mc:Choice Requires="wpsCustomData">
                <wpsCustomData:docfieldEnd id="0"/>
              </mc:Choice>
            </mc:AlternateContent>
          </w:p>
        </w:tc>
        <w:tc>
          <w:tcPr>
            <w:tcW w:w="7835" w:type="dxa"/>
            <w:gridSpan w:val="2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3CC92A">
            <w:pPr>
              <w:keepNext w:val="0"/>
              <w:keepLines w:val="0"/>
              <w:pageBreakBefore w:val="0"/>
              <w:widowControl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6" w:lineRule="exact"/>
              <w:ind w:left="0" w:leftChars="0" w:right="220" w:rightChars="1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mc:AlternateContent>
              <mc:Choice Requires="wpsCustomData">
                <wpsCustomData:docfieldStart id="1" docfieldname="抄送机关" hidden="0" print="1" readonly="0" index="15"/>
              </mc:Choice>
            </mc:AlternateContent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共安溪县委人才工作领导小组办公室、安溪县茶业管理委员会办公室、安溪县茶业发展中心、安溪县人力资源和社会保障局、安溪县工信商局、安溪县农业农村局、安溪县文化体育和旅游局、安溪县总工会、安溪农商银行、安溪县茶业发展促进会、安溪县茶都集团，存档。</w:t>
            </w:r>
            <mc:AlternateContent>
              <mc:Choice Requires="wpsCustomData">
                <wpsCustomData:docfieldEnd id="1"/>
              </mc:Choice>
            </mc:AlternateContent>
          </w:p>
        </w:tc>
      </w:tr>
      <w:tr w14:paraId="55796A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408" w:type="dxa"/>
            <w:gridSpan w:val="2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79F5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596" w:lineRule="exact"/>
              <w:ind w:left="220" w:leftChars="10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mc:AlternateContent>
              <mc:Choice Requires="wpsCustomData">
                <wpsCustomData:docfieldStart id="2" docfieldname="印发机关" hidden="0" print="1" readonly="0" index="16"/>
              </mc:Choice>
            </mc:AlternateContent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西坪镇党政综合办公室</w:t>
            </w:r>
            <mc:AlternateContent>
              <mc:Choice Requires="wpsCustomData">
                <wpsCustomData:docfieldEnd id="2"/>
              </mc:Choice>
            </mc:AlternateContent>
          </w:p>
        </w:tc>
        <w:tc>
          <w:tcPr>
            <w:tcW w:w="4493" w:type="dxa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78CA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596" w:lineRule="exact"/>
              <w:ind w:right="220" w:rightChars="100" w:firstLine="1680" w:firstLineChars="60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mc:AlternateContent>
              <mc:Choice Requires="wpsCustomData">
                <wpsCustomData:docfieldStart id="3" docfieldname="印发日期" hidden="0" print="1" readonly="0" index="17"/>
              </mc:Choice>
            </mc:AlternateContent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/>
                <w:lang w:val="en"/>
              </w:rPr>
              <w:t>日</w:t>
            </w:r>
            <mc:AlternateContent>
              <mc:Choice Requires="wpsCustomData">
                <wpsCustomData:docfieldEnd id="3"/>
              </mc:Choice>
            </mc:AlternateContent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  <w:tr w14:paraId="6BA549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</w:trPr>
        <w:tc>
          <w:tcPr>
            <w:tcW w:w="4408" w:type="dxa"/>
            <w:gridSpan w:val="2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306D25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96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4493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 w14:paraId="6C45EC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96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</w:tr>
    </w:tbl>
    <w:p w14:paraId="406F8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F62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49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CB15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CE1F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17" w:right="1474" w:bottom="1417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B194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EF65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/ID7dMAAAAD&#10;AQAADwAAAGRycy9kb3ducmV2LnhtbE2PwU7DMBBE70j8g7WVuFE7FEoV4lSiIhyRaHrg6MbbJNRe&#10;R7abhr/HcGkvK41mNPO2WE/WsBF96B1JyOYCGFLjdE+thF1d3a+AhahIK+MIJfxggHV5e1OoXLsz&#10;feK4jS1LJRRyJaGLccg5D02HVoW5G5CSd3Deqpikb7n26pzKreEPQiy5VT2lhU4NuOmwOW5PVsKm&#10;qms/YvDmC9+rxffH6yO+TVLezTLxAiziFC9h+MNP6FAmpr07kQ7MSEiPxP+bvGeRAdtLeFougJcF&#10;v2YvfwFQSwMEFAAAAAgAh07iQGE9M5owAgAAUwQAAA4AAABkcnMvZTJvRG9jLnhtbK1US44TMRDd&#10;I3EHy3vSyWR6QFE6ozBREFLEjBQQa8ftTrfkn2wn3eEAcANWbNhzrpyD5/5k0MBiFmyc6qryq3qv&#10;ypnfNkqSo3C+Mjqjk9GYEqG5ySu9z+inj+tXbyjxgemcSaNFRk/C09vFyxfz2s7ElSmNzIUjANF+&#10;VtuMliHYWZJ4XgrF/MhYoREsjFMs4NPtk9yxGuhKJlfj8U1SG5dbZ7jwHt5VF6Q9onsOoCmKiouV&#10;4QcldOhQnZAsgJIvK+vpou22KAQP90XhRSAyo2Aa2hNFYO/imSzmbLZ3zJYV71tgz2nhCSfFKo2i&#10;F6gVC4wcXPUXlKq4M94UYcSNSjoirSJgMRk/0WZbMitaLpDa24vo/v/B8g/HB0eqHJtAiWYKAz9/&#10;/3b+8ev88yuZRHlq62fI2lrkheataWJq7/dwRtZN4VT8BR+COMQ9XcQVTSAczuvrdDJNKeEITdPX&#10;6TiNKMnjZet8eCeMItHIqMPsWknZceNDlzqkxFrarCsp4WczqUmd0ZtpOm4vXCIAlxo1IoWu1WiF&#10;Ztf0/e9MfgItZ7q98JavKxTfMB8emMMigAmeSrjHUUiDIqa3KCmN+/Ivf8zHfBClpMZiZVTjHVEi&#10;32vMLe7gYLjB2A2GPqg7g03FLNBLa+KCC3IwC2fUZ7yfZayBENMclTIaBvMudMuN98fFctkmYdMs&#10;Cxu9tTxCR8W8XR4CBGx1jaJ0SvRaYdfayfTvIi7zn99t1uN/we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/ID7dMAAAADAQAADwAAAAAAAAABACAAAAAiAAAAZHJzL2Rvd25yZXYueG1sUEsBAhQA&#10;FAAAAAgAh07iQGE9M5owAgAAUw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EEF65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iYTNhM2Q0ODU1MDMzYThiMjYyNjFhNDVlOWM5NzQifQ=="/>
  </w:docVars>
  <w:rsids>
    <w:rsidRoot w:val="39661FC7"/>
    <w:rsid w:val="00047720"/>
    <w:rsid w:val="00053EDF"/>
    <w:rsid w:val="00095688"/>
    <w:rsid w:val="000B4606"/>
    <w:rsid w:val="000E2FA9"/>
    <w:rsid w:val="0011553B"/>
    <w:rsid w:val="00143457"/>
    <w:rsid w:val="0016062C"/>
    <w:rsid w:val="0019491E"/>
    <w:rsid w:val="00211F7B"/>
    <w:rsid w:val="00237954"/>
    <w:rsid w:val="00244B8E"/>
    <w:rsid w:val="002B7041"/>
    <w:rsid w:val="002F45B2"/>
    <w:rsid w:val="00334A84"/>
    <w:rsid w:val="003421FE"/>
    <w:rsid w:val="00347CD5"/>
    <w:rsid w:val="003559C7"/>
    <w:rsid w:val="003D2AD2"/>
    <w:rsid w:val="003D634A"/>
    <w:rsid w:val="003E5094"/>
    <w:rsid w:val="00403D47"/>
    <w:rsid w:val="00436BE3"/>
    <w:rsid w:val="004D051C"/>
    <w:rsid w:val="005173AB"/>
    <w:rsid w:val="005422A4"/>
    <w:rsid w:val="005907AC"/>
    <w:rsid w:val="00627C2B"/>
    <w:rsid w:val="00666171"/>
    <w:rsid w:val="006B1A41"/>
    <w:rsid w:val="006D2007"/>
    <w:rsid w:val="006F6B13"/>
    <w:rsid w:val="007050CA"/>
    <w:rsid w:val="00770A5B"/>
    <w:rsid w:val="00777FAC"/>
    <w:rsid w:val="008D0833"/>
    <w:rsid w:val="009167D0"/>
    <w:rsid w:val="009402D1"/>
    <w:rsid w:val="009600A7"/>
    <w:rsid w:val="00967A03"/>
    <w:rsid w:val="009C3C09"/>
    <w:rsid w:val="00A15F84"/>
    <w:rsid w:val="00A308E2"/>
    <w:rsid w:val="00A5587F"/>
    <w:rsid w:val="00AA7783"/>
    <w:rsid w:val="00AB06CF"/>
    <w:rsid w:val="00AE5C49"/>
    <w:rsid w:val="00B410A5"/>
    <w:rsid w:val="00B527F3"/>
    <w:rsid w:val="00B83ABC"/>
    <w:rsid w:val="00BD5DDF"/>
    <w:rsid w:val="00BF48DA"/>
    <w:rsid w:val="00C84A09"/>
    <w:rsid w:val="00CC5861"/>
    <w:rsid w:val="00CC79E7"/>
    <w:rsid w:val="00CE3008"/>
    <w:rsid w:val="00D038EE"/>
    <w:rsid w:val="00D42B10"/>
    <w:rsid w:val="00D71CC5"/>
    <w:rsid w:val="00DA1967"/>
    <w:rsid w:val="00DA42E7"/>
    <w:rsid w:val="00DA74C8"/>
    <w:rsid w:val="00E076AD"/>
    <w:rsid w:val="00E32861"/>
    <w:rsid w:val="00E34C0B"/>
    <w:rsid w:val="00E64C6E"/>
    <w:rsid w:val="00E94CF4"/>
    <w:rsid w:val="00EB21C4"/>
    <w:rsid w:val="00EC6C54"/>
    <w:rsid w:val="00EC6FAF"/>
    <w:rsid w:val="00EE0BCD"/>
    <w:rsid w:val="00F829FA"/>
    <w:rsid w:val="00FB69F0"/>
    <w:rsid w:val="00FB6F81"/>
    <w:rsid w:val="00FF751D"/>
    <w:rsid w:val="01601310"/>
    <w:rsid w:val="02360C07"/>
    <w:rsid w:val="033A22DD"/>
    <w:rsid w:val="03EB1EE1"/>
    <w:rsid w:val="05231FB2"/>
    <w:rsid w:val="05F605CD"/>
    <w:rsid w:val="0A2655C5"/>
    <w:rsid w:val="0C08098F"/>
    <w:rsid w:val="0D0021A2"/>
    <w:rsid w:val="0D197ECC"/>
    <w:rsid w:val="0DD62D7F"/>
    <w:rsid w:val="0E1C0FCD"/>
    <w:rsid w:val="0E9B0230"/>
    <w:rsid w:val="0F4F6081"/>
    <w:rsid w:val="10731D09"/>
    <w:rsid w:val="11647E9D"/>
    <w:rsid w:val="123D5BEB"/>
    <w:rsid w:val="12CF1EA5"/>
    <w:rsid w:val="130B7116"/>
    <w:rsid w:val="13291B40"/>
    <w:rsid w:val="137212BC"/>
    <w:rsid w:val="14BF1A8F"/>
    <w:rsid w:val="15774823"/>
    <w:rsid w:val="15C13ADE"/>
    <w:rsid w:val="166C6358"/>
    <w:rsid w:val="187C1306"/>
    <w:rsid w:val="18A9462F"/>
    <w:rsid w:val="190A41E2"/>
    <w:rsid w:val="198D7B20"/>
    <w:rsid w:val="19A55429"/>
    <w:rsid w:val="19FC4C4D"/>
    <w:rsid w:val="1A241B06"/>
    <w:rsid w:val="1B8726A4"/>
    <w:rsid w:val="1C2A0D82"/>
    <w:rsid w:val="1CF80111"/>
    <w:rsid w:val="1D4B149F"/>
    <w:rsid w:val="1DBC2BCC"/>
    <w:rsid w:val="1EDC752D"/>
    <w:rsid w:val="1EE53FBA"/>
    <w:rsid w:val="1FBF2591"/>
    <w:rsid w:val="20867029"/>
    <w:rsid w:val="209A776A"/>
    <w:rsid w:val="21407AB6"/>
    <w:rsid w:val="21632116"/>
    <w:rsid w:val="22D823B5"/>
    <w:rsid w:val="23820551"/>
    <w:rsid w:val="23B90512"/>
    <w:rsid w:val="254F6CE9"/>
    <w:rsid w:val="259E3416"/>
    <w:rsid w:val="26333002"/>
    <w:rsid w:val="26900D0F"/>
    <w:rsid w:val="2769617A"/>
    <w:rsid w:val="28E30356"/>
    <w:rsid w:val="29FE61A0"/>
    <w:rsid w:val="2AA5584E"/>
    <w:rsid w:val="2B0D193D"/>
    <w:rsid w:val="2BFE1CC6"/>
    <w:rsid w:val="2C4C006A"/>
    <w:rsid w:val="2C7762D7"/>
    <w:rsid w:val="2F997522"/>
    <w:rsid w:val="303A6C9C"/>
    <w:rsid w:val="303B145F"/>
    <w:rsid w:val="309A7FB4"/>
    <w:rsid w:val="333C50CA"/>
    <w:rsid w:val="34DA40C0"/>
    <w:rsid w:val="35155921"/>
    <w:rsid w:val="37030562"/>
    <w:rsid w:val="381D472F"/>
    <w:rsid w:val="3856772C"/>
    <w:rsid w:val="38ED024C"/>
    <w:rsid w:val="39661FC7"/>
    <w:rsid w:val="39AF7CB0"/>
    <w:rsid w:val="3BB047A1"/>
    <w:rsid w:val="3BC024C4"/>
    <w:rsid w:val="3FCB61A3"/>
    <w:rsid w:val="405A6E88"/>
    <w:rsid w:val="40647B13"/>
    <w:rsid w:val="408F64AB"/>
    <w:rsid w:val="41A422B8"/>
    <w:rsid w:val="422329BB"/>
    <w:rsid w:val="42BB0836"/>
    <w:rsid w:val="450F68AB"/>
    <w:rsid w:val="45363800"/>
    <w:rsid w:val="45B535E1"/>
    <w:rsid w:val="48D16E9B"/>
    <w:rsid w:val="48F37CC6"/>
    <w:rsid w:val="4A294E46"/>
    <w:rsid w:val="4D8E1951"/>
    <w:rsid w:val="4DA613CD"/>
    <w:rsid w:val="4F3D16FC"/>
    <w:rsid w:val="502574BA"/>
    <w:rsid w:val="521915A1"/>
    <w:rsid w:val="53003C32"/>
    <w:rsid w:val="5407763F"/>
    <w:rsid w:val="54D661D5"/>
    <w:rsid w:val="5A5948A5"/>
    <w:rsid w:val="5B462B7F"/>
    <w:rsid w:val="5B501736"/>
    <w:rsid w:val="5B783A73"/>
    <w:rsid w:val="5B9E3FB4"/>
    <w:rsid w:val="5C462035"/>
    <w:rsid w:val="5E62490A"/>
    <w:rsid w:val="600047B4"/>
    <w:rsid w:val="60AF1D0C"/>
    <w:rsid w:val="61EB0BE3"/>
    <w:rsid w:val="66A743CB"/>
    <w:rsid w:val="671A00C4"/>
    <w:rsid w:val="675D5A1A"/>
    <w:rsid w:val="69504DC4"/>
    <w:rsid w:val="69765D3E"/>
    <w:rsid w:val="697F6D0C"/>
    <w:rsid w:val="69851849"/>
    <w:rsid w:val="6A6E6964"/>
    <w:rsid w:val="6C7D5375"/>
    <w:rsid w:val="6D3B46D2"/>
    <w:rsid w:val="6DA638C7"/>
    <w:rsid w:val="6E1F4E4C"/>
    <w:rsid w:val="6F173018"/>
    <w:rsid w:val="6F4D6920"/>
    <w:rsid w:val="6FEBCC6D"/>
    <w:rsid w:val="70486D6B"/>
    <w:rsid w:val="70953193"/>
    <w:rsid w:val="71652530"/>
    <w:rsid w:val="718304F0"/>
    <w:rsid w:val="71B71BC2"/>
    <w:rsid w:val="72B47CBF"/>
    <w:rsid w:val="736C25CB"/>
    <w:rsid w:val="738A02AB"/>
    <w:rsid w:val="748C4E24"/>
    <w:rsid w:val="74AE17D8"/>
    <w:rsid w:val="7735066D"/>
    <w:rsid w:val="774B74C5"/>
    <w:rsid w:val="793857CE"/>
    <w:rsid w:val="7B79D86A"/>
    <w:rsid w:val="7C95557C"/>
    <w:rsid w:val="7E0B5816"/>
    <w:rsid w:val="7FFB1664"/>
    <w:rsid w:val="B3EB90ED"/>
    <w:rsid w:val="BFBFF1AB"/>
    <w:rsid w:val="D7DAF5A1"/>
    <w:rsid w:val="F6E9D77C"/>
    <w:rsid w:val="FEFE8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1"/>
    <w:qFormat/>
    <w:uiPriority w:val="99"/>
    <w:pPr>
      <w:adjustRightInd w:val="0"/>
      <w:snapToGrid w:val="0"/>
      <w:ind w:firstLine="200" w:firstLineChars="200"/>
    </w:pPr>
    <w:rPr>
      <w:rFonts w:ascii="宋体" w:hAnsi="宋体" w:eastAsia="仿宋_GB2312" w:cs="Times New Roman"/>
      <w:kern w:val="0"/>
      <w:sz w:val="32"/>
      <w:szCs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1144</Words>
  <Characters>1250</Characters>
  <Lines>11</Lines>
  <Paragraphs>3</Paragraphs>
  <TotalTime>10</TotalTime>
  <ScaleCrop>false</ScaleCrop>
  <LinksUpToDate>false</LinksUpToDate>
  <CharactersWithSpaces>1319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2022-05-01T09:02:00Z</dcterms:created>
  <dc:creator>二阶</dc:creator>
  <cp:lastModifiedBy>水饺哈密瓜</cp:lastModifiedBy>
  <cp:lastPrinted>2024-10-30T07:23:56Z</cp:lastPrinted>
  <dcterms:modified xsi:type="dcterms:W3CDTF">2024-10-30T07:24:01Z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30135628A35242A9BAF2CC6C7D6557DE_13</vt:lpwstr>
  </property>
</Properties>
</file>