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b/>
          <w:bCs/>
          <w:sz w:val="44"/>
          <w:szCs w:val="44"/>
        </w:rPr>
      </w:pPr>
      <w:r>
        <w:rPr>
          <w:rFonts w:hint="eastAsia" w:ascii="方正小标宋简体" w:eastAsia="方正小标宋简体"/>
          <w:b/>
          <w:bCs/>
          <w:sz w:val="44"/>
          <w:szCs w:val="44"/>
        </w:rPr>
        <w:t>安溪县</w:t>
      </w:r>
      <w:r>
        <w:rPr>
          <w:rFonts w:hint="eastAsia" w:ascii="方正小标宋简体" w:eastAsia="方正小标宋简体"/>
          <w:b/>
          <w:bCs/>
          <w:sz w:val="44"/>
          <w:szCs w:val="44"/>
          <w:lang w:eastAsia="zh-CN"/>
        </w:rPr>
        <w:t>政府</w:t>
      </w:r>
      <w:r>
        <w:rPr>
          <w:rFonts w:ascii="方正小标宋简体" w:eastAsia="方正小标宋简体"/>
          <w:b/>
          <w:bCs/>
          <w:sz w:val="44"/>
          <w:szCs w:val="44"/>
        </w:rPr>
        <w:t>201</w:t>
      </w:r>
      <w:r>
        <w:rPr>
          <w:rFonts w:hint="eastAsia" w:ascii="方正小标宋简体" w:eastAsia="方正小标宋简体"/>
          <w:b/>
          <w:bCs/>
          <w:sz w:val="44"/>
          <w:szCs w:val="44"/>
          <w:lang w:val="en-US" w:eastAsia="zh-CN"/>
        </w:rPr>
        <w:t>7</w:t>
      </w:r>
      <w:r>
        <w:rPr>
          <w:rFonts w:hint="eastAsia" w:ascii="方正小标宋简体" w:eastAsia="方正小标宋简体"/>
          <w:b/>
          <w:bCs/>
          <w:sz w:val="44"/>
          <w:szCs w:val="44"/>
        </w:rPr>
        <w:t>年</w:t>
      </w:r>
      <w:r>
        <w:rPr>
          <w:rFonts w:hint="eastAsia" w:ascii="方正小标宋简体" w:eastAsia="方正小标宋简体"/>
          <w:b/>
          <w:bCs/>
          <w:sz w:val="44"/>
          <w:szCs w:val="44"/>
          <w:lang w:eastAsia="zh-CN"/>
        </w:rPr>
        <w:t>决算</w:t>
      </w:r>
      <w:r>
        <w:rPr>
          <w:rFonts w:hint="eastAsia" w:ascii="方正小标宋简体" w:eastAsia="方正小标宋简体"/>
          <w:b/>
          <w:bCs/>
          <w:sz w:val="44"/>
          <w:szCs w:val="44"/>
        </w:rPr>
        <w:t>相关重要事项说明</w:t>
      </w:r>
    </w:p>
    <w:p>
      <w:pPr>
        <w:spacing w:line="540" w:lineRule="exact"/>
        <w:ind w:firstLine="640" w:firstLineChars="200"/>
        <w:rPr>
          <w:rFonts w:ascii="仿宋_GB2312" w:hAnsi="黑体" w:eastAsia="仿宋_GB2312"/>
          <w:sz w:val="32"/>
          <w:szCs w:val="32"/>
        </w:rPr>
      </w:pPr>
    </w:p>
    <w:p>
      <w:pPr>
        <w:spacing w:line="540" w:lineRule="exact"/>
        <w:ind w:firstLine="643" w:firstLineChars="200"/>
        <w:rPr>
          <w:rFonts w:ascii="黑体" w:hAnsi="黑体" w:eastAsia="黑体"/>
          <w:b/>
          <w:sz w:val="32"/>
          <w:szCs w:val="32"/>
        </w:rPr>
      </w:pPr>
      <w:r>
        <w:rPr>
          <w:rFonts w:hint="eastAsia" w:ascii="黑体" w:hAnsi="黑体" w:eastAsia="黑体"/>
          <w:b/>
          <w:sz w:val="32"/>
          <w:szCs w:val="32"/>
        </w:rPr>
        <w:t>一、安溪</w:t>
      </w:r>
      <w:r>
        <w:rPr>
          <w:rFonts w:hint="eastAsia" w:ascii="黑体" w:hAnsi="仿宋" w:eastAsia="黑体" w:cs="Arial"/>
          <w:b/>
          <w:kern w:val="0"/>
          <w:sz w:val="32"/>
          <w:szCs w:val="32"/>
        </w:rPr>
        <w:t>县本级支出</w:t>
      </w:r>
      <w:r>
        <w:rPr>
          <w:rFonts w:hint="eastAsia" w:ascii="黑体" w:hAnsi="仿宋" w:eastAsia="黑体" w:cs="Arial"/>
          <w:b/>
          <w:kern w:val="0"/>
          <w:sz w:val="32"/>
          <w:szCs w:val="32"/>
          <w:lang w:eastAsia="zh-CN"/>
        </w:rPr>
        <w:t>决</w:t>
      </w:r>
      <w:r>
        <w:rPr>
          <w:rFonts w:hint="eastAsia" w:ascii="黑体" w:hAnsi="仿宋" w:eastAsia="黑体" w:cs="Arial"/>
          <w:b/>
          <w:kern w:val="0"/>
          <w:sz w:val="32"/>
          <w:szCs w:val="32"/>
        </w:rPr>
        <w:t>算说明</w:t>
      </w:r>
    </w:p>
    <w:p>
      <w:pPr>
        <w:spacing w:line="540" w:lineRule="exact"/>
        <w:ind w:firstLine="640" w:firstLineChars="200"/>
        <w:rPr>
          <w:rFonts w:ascii="仿宋_GB2312" w:hAnsi="仿宋" w:eastAsia="仿宋_GB2312" w:cs="Arial"/>
          <w:kern w:val="0"/>
          <w:sz w:val="32"/>
          <w:szCs w:val="32"/>
        </w:rPr>
      </w:pPr>
      <w:r>
        <w:rPr>
          <w:rFonts w:hint="eastAsia" w:ascii="仿宋_GB2312" w:eastAsia="仿宋_GB2312"/>
          <w:sz w:val="32"/>
          <w:szCs w:val="32"/>
        </w:rPr>
        <w:t>2018年8月28日安溪县第十七届人民代表大会常务委员会第十五次会议审议批准了《安溪县人民政府关于提请审议2017年安溪县财政收支决算草案的议案》，</w:t>
      </w:r>
      <w:r>
        <w:rPr>
          <w:rFonts w:ascii="仿宋_GB2312" w:eastAsia="仿宋_GB2312"/>
          <w:sz w:val="32"/>
          <w:szCs w:val="32"/>
        </w:rPr>
        <w:t>201</w:t>
      </w:r>
      <w:r>
        <w:rPr>
          <w:rFonts w:hint="eastAsia" w:ascii="仿宋_GB2312" w:eastAsia="仿宋_GB2312"/>
          <w:sz w:val="32"/>
          <w:szCs w:val="32"/>
          <w:lang w:val="en-US" w:eastAsia="zh-CN"/>
        </w:rPr>
        <w:t>7</w:t>
      </w:r>
      <w:r>
        <w:rPr>
          <w:rFonts w:hint="eastAsia" w:ascii="仿宋_GB2312" w:eastAsia="仿宋_GB2312"/>
          <w:sz w:val="32"/>
          <w:szCs w:val="32"/>
        </w:rPr>
        <w:t>年县本级一般公共预算</w:t>
      </w:r>
      <w:r>
        <w:rPr>
          <w:rFonts w:hint="eastAsia" w:ascii="仿宋_GB2312" w:eastAsia="仿宋_GB2312"/>
          <w:sz w:val="32"/>
          <w:szCs w:val="32"/>
          <w:lang w:eastAsia="zh-CN"/>
        </w:rPr>
        <w:t>支出</w:t>
      </w:r>
      <w:r>
        <w:rPr>
          <w:rFonts w:hint="eastAsia" w:ascii="仿宋_GB2312" w:eastAsia="仿宋_GB2312"/>
          <w:sz w:val="32"/>
          <w:szCs w:val="32"/>
          <w:lang w:val="en-US" w:eastAsia="zh-CN"/>
        </w:rPr>
        <w:t>630,659</w:t>
      </w:r>
      <w:r>
        <w:rPr>
          <w:rFonts w:hint="eastAsia" w:ascii="仿宋_GB2312" w:eastAsia="仿宋_GB2312"/>
          <w:sz w:val="32"/>
          <w:szCs w:val="32"/>
        </w:rPr>
        <w:t>万元</w:t>
      </w:r>
      <w:r>
        <w:rPr>
          <w:rFonts w:hint="eastAsia" w:ascii="仿宋_GB2312" w:eastAsia="仿宋_GB2312"/>
          <w:sz w:val="32"/>
          <w:szCs w:val="32"/>
          <w:lang w:val="en-US" w:eastAsia="zh-CN"/>
        </w:rPr>
        <w:t>,同比上</w:t>
      </w:r>
      <w:bookmarkStart w:id="0" w:name="_GoBack"/>
      <w:bookmarkEnd w:id="0"/>
      <w:r>
        <w:rPr>
          <w:rFonts w:hint="eastAsia" w:ascii="仿宋_GB2312" w:eastAsia="仿宋_GB2312"/>
          <w:sz w:val="32"/>
          <w:szCs w:val="32"/>
          <w:lang w:val="en-US" w:eastAsia="zh-CN"/>
        </w:rPr>
        <w:t>年540,525万元增长16.7%,</w:t>
      </w:r>
      <w:r>
        <w:rPr>
          <w:rFonts w:hint="eastAsia" w:ascii="仿宋_GB2312" w:hAnsi="仿宋" w:eastAsia="仿宋_GB2312" w:cs="Arial"/>
          <w:kern w:val="0"/>
          <w:sz w:val="32"/>
          <w:szCs w:val="32"/>
        </w:rPr>
        <w:t>具体情况如下：</w:t>
      </w:r>
    </w:p>
    <w:p>
      <w:pPr>
        <w:numPr>
          <w:ilvl w:val="0"/>
          <w:numId w:val="1"/>
        </w:numPr>
        <w:spacing w:line="54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一般公共服务支出</w:t>
      </w:r>
      <w:r>
        <w:rPr>
          <w:rFonts w:hint="eastAsia" w:ascii="仿宋_GB2312" w:hAnsi="仿宋" w:eastAsia="仿宋_GB2312"/>
          <w:kern w:val="0"/>
          <w:sz w:val="32"/>
          <w:szCs w:val="32"/>
          <w:lang w:val="en-US" w:eastAsia="zh-CN"/>
        </w:rPr>
        <w:t>44,846</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同比</w:t>
      </w:r>
      <w:r>
        <w:rPr>
          <w:rFonts w:hint="eastAsia" w:ascii="仿宋_GB2312" w:hAnsi="仿宋" w:eastAsia="仿宋_GB2312" w:cs="Arial"/>
          <w:kern w:val="0"/>
          <w:sz w:val="32"/>
          <w:szCs w:val="32"/>
        </w:rPr>
        <w:t>上年</w:t>
      </w:r>
      <w:r>
        <w:rPr>
          <w:rFonts w:hint="eastAsia" w:ascii="仿宋_GB2312" w:hAnsi="仿宋" w:eastAsia="仿宋_GB2312" w:cs="Arial"/>
          <w:kern w:val="0"/>
          <w:sz w:val="32"/>
          <w:szCs w:val="32"/>
          <w:lang w:val="en-US" w:eastAsia="zh-CN"/>
        </w:rPr>
        <w:t>39,592万元</w:t>
      </w:r>
      <w:r>
        <w:rPr>
          <w:rFonts w:hint="eastAsia" w:ascii="仿宋_GB2312" w:hAnsi="仿宋" w:eastAsia="仿宋_GB2312"/>
          <w:kern w:val="0"/>
          <w:sz w:val="32"/>
          <w:szCs w:val="32"/>
        </w:rPr>
        <w:t>增加</w:t>
      </w:r>
      <w:r>
        <w:rPr>
          <w:rFonts w:hint="eastAsia" w:ascii="仿宋_GB2312" w:hAnsi="仿宋" w:eastAsia="仿宋_GB2312"/>
          <w:kern w:val="0"/>
          <w:sz w:val="32"/>
          <w:szCs w:val="32"/>
          <w:lang w:val="en-US" w:eastAsia="zh-CN"/>
        </w:rPr>
        <w:t>5,254</w:t>
      </w:r>
      <w:r>
        <w:rPr>
          <w:rFonts w:hint="eastAsia" w:ascii="仿宋_GB2312" w:hAnsi="仿宋" w:eastAsia="仿宋_GB2312"/>
          <w:kern w:val="0"/>
          <w:sz w:val="32"/>
          <w:szCs w:val="32"/>
        </w:rPr>
        <w:t>万元，增长</w:t>
      </w:r>
      <w:r>
        <w:rPr>
          <w:rFonts w:hint="eastAsia" w:ascii="仿宋_GB2312" w:hAnsi="仿宋" w:eastAsia="仿宋_GB2312"/>
          <w:kern w:val="0"/>
          <w:sz w:val="32"/>
          <w:szCs w:val="32"/>
          <w:lang w:val="en-US" w:eastAsia="zh-CN"/>
        </w:rPr>
        <w:t>13.3</w:t>
      </w:r>
      <w:r>
        <w:rPr>
          <w:rFonts w:ascii="仿宋_GB2312" w:hAnsi="仿宋" w:eastAsia="仿宋_GB2312"/>
          <w:kern w:val="0"/>
          <w:sz w:val="32"/>
          <w:szCs w:val="32"/>
        </w:rPr>
        <w:t>%</w:t>
      </w:r>
      <w:r>
        <w:rPr>
          <w:rFonts w:hint="eastAsia" w:ascii="仿宋_GB2312" w:hAnsi="仿宋" w:eastAsia="仿宋_GB2312"/>
          <w:kern w:val="0"/>
          <w:sz w:val="32"/>
          <w:szCs w:val="32"/>
        </w:rPr>
        <w:t>。主要原因是增加社保缴费预算。</w:t>
      </w:r>
    </w:p>
    <w:p>
      <w:pPr>
        <w:numPr>
          <w:ilvl w:val="0"/>
          <w:numId w:val="0"/>
        </w:num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政府办公厅(室)及相关机构事务,较上年同期增加4,997万元，增长26.2％，主要是增加在职人员的</w:t>
      </w:r>
      <w:r>
        <w:rPr>
          <w:rFonts w:hint="eastAsia" w:ascii="仿宋_GB2312" w:hAnsi="仿宋" w:eastAsia="仿宋_GB2312"/>
          <w:kern w:val="0"/>
          <w:sz w:val="32"/>
          <w:szCs w:val="32"/>
        </w:rPr>
        <w:t>社保缴费预算</w:t>
      </w:r>
      <w:r>
        <w:rPr>
          <w:rFonts w:hint="eastAsia" w:ascii="仿宋_GB2312" w:hAnsi="仿宋" w:eastAsia="仿宋_GB2312"/>
          <w:kern w:val="0"/>
          <w:sz w:val="32"/>
          <w:szCs w:val="32"/>
          <w:lang w:eastAsia="zh-CN"/>
        </w:rPr>
        <w:t>。</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（二）国防支出</w:t>
      </w:r>
      <w:r>
        <w:rPr>
          <w:rFonts w:hint="eastAsia" w:ascii="仿宋_GB2312" w:hAnsi="仿宋" w:eastAsia="仿宋_GB2312"/>
          <w:kern w:val="0"/>
          <w:sz w:val="32"/>
          <w:szCs w:val="32"/>
          <w:lang w:val="en-US" w:eastAsia="zh-CN"/>
        </w:rPr>
        <w:t>92</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同比</w:t>
      </w:r>
      <w:r>
        <w:rPr>
          <w:rFonts w:hint="eastAsia" w:ascii="仿宋_GB2312" w:hAnsi="仿宋" w:eastAsia="仿宋_GB2312" w:cs="Arial"/>
          <w:kern w:val="0"/>
          <w:sz w:val="32"/>
          <w:szCs w:val="32"/>
        </w:rPr>
        <w:t>上年</w:t>
      </w:r>
      <w:r>
        <w:rPr>
          <w:rFonts w:hint="eastAsia" w:ascii="仿宋_GB2312" w:hAnsi="仿宋" w:eastAsia="仿宋_GB2312" w:cs="Arial"/>
          <w:kern w:val="0"/>
          <w:sz w:val="32"/>
          <w:szCs w:val="32"/>
          <w:lang w:val="en-US" w:eastAsia="zh-CN"/>
        </w:rPr>
        <w:t>245万元</w:t>
      </w:r>
      <w:r>
        <w:rPr>
          <w:rFonts w:hint="eastAsia" w:ascii="仿宋_GB2312" w:hAnsi="仿宋" w:eastAsia="仿宋_GB2312"/>
          <w:kern w:val="0"/>
          <w:sz w:val="32"/>
          <w:szCs w:val="32"/>
          <w:lang w:eastAsia="zh-CN"/>
        </w:rPr>
        <w:t>减少</w:t>
      </w:r>
      <w:r>
        <w:rPr>
          <w:rFonts w:hint="eastAsia" w:ascii="仿宋_GB2312" w:hAnsi="仿宋" w:eastAsia="仿宋_GB2312"/>
          <w:kern w:val="0"/>
          <w:sz w:val="32"/>
          <w:szCs w:val="32"/>
          <w:lang w:val="en-US" w:eastAsia="zh-CN"/>
        </w:rPr>
        <w:t>153</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下降</w:t>
      </w:r>
      <w:r>
        <w:rPr>
          <w:rFonts w:hint="eastAsia" w:ascii="仿宋_GB2312" w:hAnsi="仿宋" w:eastAsia="仿宋_GB2312"/>
          <w:kern w:val="0"/>
          <w:sz w:val="32"/>
          <w:szCs w:val="32"/>
          <w:lang w:val="en-US" w:eastAsia="zh-CN"/>
        </w:rPr>
        <w:t>62%。</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国防动员,较上年同期</w:t>
      </w:r>
      <w:r>
        <w:rPr>
          <w:rFonts w:hint="eastAsia" w:ascii="仿宋_GB2312" w:hAnsi="仿宋" w:eastAsia="仿宋_GB2312"/>
          <w:kern w:val="0"/>
          <w:sz w:val="32"/>
          <w:szCs w:val="32"/>
          <w:lang w:eastAsia="zh-CN"/>
        </w:rPr>
        <w:t>减少</w:t>
      </w:r>
      <w:r>
        <w:rPr>
          <w:rFonts w:hint="eastAsia" w:ascii="仿宋_GB2312" w:hAnsi="仿宋" w:eastAsia="仿宋_GB2312"/>
          <w:kern w:val="0"/>
          <w:sz w:val="32"/>
          <w:szCs w:val="32"/>
          <w:lang w:val="en-US" w:eastAsia="zh-CN"/>
        </w:rPr>
        <w:t>153</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下降</w:t>
      </w:r>
      <w:r>
        <w:rPr>
          <w:rFonts w:hint="eastAsia" w:ascii="仿宋_GB2312" w:hAnsi="仿宋" w:eastAsia="仿宋_GB2312"/>
          <w:kern w:val="0"/>
          <w:sz w:val="32"/>
          <w:szCs w:val="32"/>
          <w:lang w:val="en-US" w:eastAsia="zh-CN"/>
        </w:rPr>
        <w:t>62%,主要是减少县人武部民兵预备役人员训练补助经费</w:t>
      </w:r>
      <w:r>
        <w:rPr>
          <w:rFonts w:hint="eastAsia" w:ascii="仿宋_GB2312" w:hAnsi="仿宋" w:eastAsia="仿宋_GB2312"/>
          <w:kern w:val="0"/>
          <w:sz w:val="32"/>
          <w:szCs w:val="32"/>
          <w:lang w:eastAsia="zh-CN"/>
        </w:rPr>
        <w:t>。</w:t>
      </w:r>
    </w:p>
    <w:p>
      <w:pPr>
        <w:spacing w:line="54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（三）公共安全支出</w:t>
      </w:r>
      <w:r>
        <w:rPr>
          <w:rFonts w:hint="eastAsia" w:ascii="仿宋_GB2312" w:hAnsi="仿宋" w:eastAsia="仿宋_GB2312"/>
          <w:kern w:val="0"/>
          <w:sz w:val="32"/>
          <w:szCs w:val="32"/>
          <w:lang w:val="en-US" w:eastAsia="zh-CN"/>
        </w:rPr>
        <w:t>27,640</w:t>
      </w:r>
      <w:r>
        <w:rPr>
          <w:rFonts w:hint="eastAsia" w:ascii="仿宋_GB2312" w:hAnsi="仿宋" w:eastAsia="仿宋_GB2312"/>
          <w:kern w:val="0"/>
          <w:sz w:val="32"/>
          <w:szCs w:val="32"/>
        </w:rPr>
        <w:t>万元，较</w:t>
      </w:r>
      <w:r>
        <w:rPr>
          <w:rFonts w:hint="eastAsia" w:ascii="仿宋_GB2312" w:hAnsi="仿宋" w:eastAsia="仿宋_GB2312" w:cs="Arial"/>
          <w:kern w:val="0"/>
          <w:sz w:val="32"/>
          <w:szCs w:val="32"/>
        </w:rPr>
        <w:t>上年</w:t>
      </w:r>
      <w:r>
        <w:rPr>
          <w:rFonts w:hint="eastAsia" w:ascii="仿宋_GB2312" w:hAnsi="仿宋" w:eastAsia="仿宋_GB2312"/>
          <w:kern w:val="0"/>
          <w:sz w:val="32"/>
          <w:szCs w:val="32"/>
          <w:lang w:val="en-US" w:eastAsia="zh-CN"/>
        </w:rPr>
        <w:t>26,329</w:t>
      </w:r>
      <w:r>
        <w:rPr>
          <w:rFonts w:hint="eastAsia" w:ascii="仿宋_GB2312" w:hAnsi="仿宋" w:eastAsia="仿宋_GB2312"/>
          <w:kern w:val="0"/>
          <w:sz w:val="32"/>
          <w:szCs w:val="32"/>
        </w:rPr>
        <w:t>增加</w:t>
      </w:r>
      <w:r>
        <w:rPr>
          <w:rFonts w:hint="eastAsia" w:ascii="仿宋_GB2312" w:hAnsi="仿宋" w:eastAsia="仿宋_GB2312"/>
          <w:kern w:val="0"/>
          <w:sz w:val="32"/>
          <w:szCs w:val="32"/>
          <w:lang w:val="en-US" w:eastAsia="zh-CN"/>
        </w:rPr>
        <w:t>1,311</w:t>
      </w:r>
      <w:r>
        <w:rPr>
          <w:rFonts w:hint="eastAsia" w:ascii="仿宋_GB2312" w:hAnsi="仿宋" w:eastAsia="仿宋_GB2312"/>
          <w:kern w:val="0"/>
          <w:sz w:val="32"/>
          <w:szCs w:val="32"/>
        </w:rPr>
        <w:t>万元，增长</w:t>
      </w:r>
      <w:r>
        <w:rPr>
          <w:rFonts w:hint="eastAsia" w:ascii="仿宋_GB2312" w:hAnsi="仿宋" w:eastAsia="仿宋_GB2312"/>
          <w:kern w:val="0"/>
          <w:sz w:val="32"/>
          <w:szCs w:val="32"/>
          <w:lang w:val="en-US" w:eastAsia="zh-CN"/>
        </w:rPr>
        <w:t>5</w:t>
      </w:r>
      <w:r>
        <w:rPr>
          <w:rFonts w:ascii="仿宋_GB2312" w:hAnsi="仿宋" w:eastAsia="仿宋_GB2312"/>
          <w:kern w:val="0"/>
          <w:sz w:val="32"/>
          <w:szCs w:val="32"/>
        </w:rPr>
        <w:t>%</w:t>
      </w:r>
      <w:r>
        <w:rPr>
          <w:rFonts w:hint="eastAsia" w:ascii="仿宋_GB2312" w:hAnsi="仿宋" w:eastAsia="仿宋_GB2312"/>
          <w:kern w:val="0"/>
          <w:sz w:val="32"/>
          <w:szCs w:val="32"/>
        </w:rPr>
        <w:t>。主要原因是</w:t>
      </w:r>
      <w:r>
        <w:rPr>
          <w:rFonts w:hint="eastAsia" w:ascii="仿宋_GB2312" w:hAnsi="仿宋" w:eastAsia="仿宋_GB2312"/>
          <w:kern w:val="0"/>
          <w:sz w:val="32"/>
          <w:szCs w:val="32"/>
          <w:lang w:eastAsia="zh-CN"/>
        </w:rPr>
        <w:t>增资支出</w:t>
      </w:r>
      <w:r>
        <w:rPr>
          <w:rFonts w:hint="eastAsia" w:ascii="仿宋_GB2312" w:hAnsi="仿宋" w:eastAsia="仿宋_GB2312"/>
          <w:kern w:val="0"/>
          <w:sz w:val="32"/>
          <w:szCs w:val="32"/>
        </w:rPr>
        <w:t>。</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1.公安,较上年同期增加5,354万元，增长31.9％，主要是增加公安在职人员的</w:t>
      </w:r>
      <w:r>
        <w:rPr>
          <w:rFonts w:hint="eastAsia" w:ascii="仿宋_GB2312" w:hAnsi="仿宋" w:eastAsia="仿宋_GB2312"/>
          <w:kern w:val="0"/>
          <w:sz w:val="32"/>
          <w:szCs w:val="32"/>
        </w:rPr>
        <w:t>社保缴费预算</w:t>
      </w:r>
      <w:r>
        <w:rPr>
          <w:rFonts w:hint="eastAsia" w:ascii="仿宋_GB2312" w:hAnsi="仿宋" w:eastAsia="仿宋_GB2312"/>
          <w:kern w:val="0"/>
          <w:sz w:val="32"/>
          <w:szCs w:val="32"/>
          <w:lang w:val="en-US" w:eastAsia="zh-CN"/>
        </w:rPr>
        <w:t>。</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２.检察,较上年同期减少1,493万元，下降68％，主要是“两院”移到省级财政预算，检察院不再是我县的预算单位。</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3.法院,较上年同期减少2,202万元，下降67.1％，主要是“两院”移到省级财政预算，法院不再是我县的预算单位。</w:t>
      </w:r>
    </w:p>
    <w:p>
      <w:pPr>
        <w:spacing w:line="54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（四）教育支出</w:t>
      </w:r>
      <w:r>
        <w:rPr>
          <w:rFonts w:hint="eastAsia" w:ascii="仿宋_GB2312" w:hAnsi="仿宋" w:eastAsia="仿宋_GB2312"/>
          <w:kern w:val="0"/>
          <w:sz w:val="32"/>
          <w:szCs w:val="32"/>
          <w:lang w:val="en-US" w:eastAsia="zh-CN"/>
        </w:rPr>
        <w:t>174,511</w:t>
      </w:r>
      <w:r>
        <w:rPr>
          <w:rFonts w:hint="eastAsia" w:ascii="仿宋_GB2312" w:hAnsi="仿宋" w:eastAsia="仿宋_GB2312"/>
          <w:kern w:val="0"/>
          <w:sz w:val="32"/>
          <w:szCs w:val="32"/>
        </w:rPr>
        <w:t>万元，较</w:t>
      </w:r>
      <w:r>
        <w:rPr>
          <w:rFonts w:hint="eastAsia" w:ascii="仿宋_GB2312" w:hAnsi="仿宋" w:eastAsia="仿宋_GB2312" w:cs="Arial"/>
          <w:kern w:val="0"/>
          <w:sz w:val="32"/>
          <w:szCs w:val="32"/>
        </w:rPr>
        <w:t>上年</w:t>
      </w:r>
      <w:r>
        <w:rPr>
          <w:rFonts w:hint="eastAsia" w:ascii="仿宋_GB2312" w:hAnsi="仿宋" w:eastAsia="仿宋_GB2312" w:cs="Arial"/>
          <w:kern w:val="0"/>
          <w:sz w:val="32"/>
          <w:szCs w:val="32"/>
          <w:lang w:val="en-US" w:eastAsia="zh-CN"/>
        </w:rPr>
        <w:t>157,765</w:t>
      </w:r>
      <w:r>
        <w:rPr>
          <w:rFonts w:hint="eastAsia" w:ascii="仿宋_GB2312" w:hAnsi="仿宋" w:eastAsia="仿宋_GB2312"/>
          <w:kern w:val="0"/>
          <w:sz w:val="32"/>
          <w:szCs w:val="32"/>
        </w:rPr>
        <w:t>增加</w:t>
      </w:r>
      <w:r>
        <w:rPr>
          <w:rFonts w:hint="eastAsia" w:ascii="仿宋_GB2312" w:hAnsi="仿宋" w:eastAsia="仿宋_GB2312"/>
          <w:kern w:val="0"/>
          <w:sz w:val="32"/>
          <w:szCs w:val="32"/>
          <w:lang w:val="en-US" w:eastAsia="zh-CN"/>
        </w:rPr>
        <w:t>16,746</w:t>
      </w:r>
      <w:r>
        <w:rPr>
          <w:rFonts w:hint="eastAsia" w:ascii="仿宋_GB2312" w:hAnsi="仿宋" w:eastAsia="仿宋_GB2312"/>
          <w:kern w:val="0"/>
          <w:sz w:val="32"/>
          <w:szCs w:val="32"/>
        </w:rPr>
        <w:t>万元，增长</w:t>
      </w:r>
      <w:r>
        <w:rPr>
          <w:rFonts w:hint="eastAsia" w:ascii="仿宋_GB2312" w:hAnsi="仿宋" w:eastAsia="仿宋_GB2312"/>
          <w:kern w:val="0"/>
          <w:sz w:val="32"/>
          <w:szCs w:val="32"/>
          <w:lang w:val="en-US" w:eastAsia="zh-CN"/>
        </w:rPr>
        <w:t>10.6</w:t>
      </w:r>
      <w:r>
        <w:rPr>
          <w:rFonts w:ascii="仿宋_GB2312" w:hAnsi="仿宋" w:eastAsia="仿宋_GB2312"/>
          <w:kern w:val="0"/>
          <w:sz w:val="32"/>
          <w:szCs w:val="32"/>
        </w:rPr>
        <w:t>%</w:t>
      </w:r>
      <w:r>
        <w:rPr>
          <w:rFonts w:hint="eastAsia" w:ascii="仿宋_GB2312" w:hAnsi="仿宋" w:eastAsia="仿宋_GB2312"/>
          <w:kern w:val="0"/>
          <w:sz w:val="32"/>
          <w:szCs w:val="32"/>
        </w:rPr>
        <w:t>。主要原因是增加社保缴费</w:t>
      </w:r>
      <w:r>
        <w:rPr>
          <w:rFonts w:hint="eastAsia" w:ascii="仿宋_GB2312" w:hAnsi="仿宋" w:eastAsia="仿宋_GB2312"/>
          <w:kern w:val="0"/>
          <w:sz w:val="32"/>
          <w:szCs w:val="32"/>
          <w:lang w:eastAsia="zh-CN"/>
        </w:rPr>
        <w:t>、增资支出</w:t>
      </w:r>
      <w:r>
        <w:rPr>
          <w:rFonts w:hint="eastAsia" w:ascii="仿宋_GB2312" w:hAnsi="仿宋" w:eastAsia="仿宋_GB2312"/>
          <w:kern w:val="0"/>
          <w:sz w:val="32"/>
          <w:szCs w:val="32"/>
        </w:rPr>
        <w:t>。</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1.普通教育,较上年同期增加12,166万元，增长8.7％，主要是增加学校在职人员的</w:t>
      </w:r>
      <w:r>
        <w:rPr>
          <w:rFonts w:hint="eastAsia" w:ascii="仿宋_GB2312" w:hAnsi="仿宋" w:eastAsia="仿宋_GB2312"/>
          <w:kern w:val="0"/>
          <w:sz w:val="32"/>
          <w:szCs w:val="32"/>
        </w:rPr>
        <w:t>社保缴费预算</w:t>
      </w:r>
      <w:r>
        <w:rPr>
          <w:rFonts w:hint="eastAsia" w:ascii="仿宋_GB2312" w:hAnsi="仿宋" w:eastAsia="仿宋_GB2312"/>
          <w:kern w:val="0"/>
          <w:sz w:val="32"/>
          <w:szCs w:val="32"/>
          <w:lang w:val="en-US" w:eastAsia="zh-CN"/>
        </w:rPr>
        <w:t>。</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2.教育费附加安排的支出,较上年同期增加2,540万元，增长57.7％，主要是增加学校保安工资及社保补助890万及多安排的中小学运动场建设支出等。</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（五）科学技术支出15,730万元，较上年9,910增加5,850万元，增长58.7%，主要原因是增加应用研究、产业技术研究与开发。</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1.应用研究,较上年同期增加468万元，增长139.3％，主要原因是增加国家茶叶质量安全工程技术研究中心补助经费500万、调减了公用经费等。</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2.技术研究与开发,较上年同期增加4,939万元，增长55.2％，主要原因是信达光电公司产业发展等补贴2500万、信达光电科技公司产业发展资金800万、旺旺集团福建区域生产总部科技研发及基础设施建设补助资金1517万等。</w:t>
      </w:r>
    </w:p>
    <w:p>
      <w:pPr>
        <w:spacing w:line="540" w:lineRule="exact"/>
        <w:ind w:left="319" w:leftChars="152" w:firstLine="320" w:firstLineChars="100"/>
        <w:rPr>
          <w:rFonts w:hint="eastAsia" w:ascii="仿宋_GB2312" w:hAnsi="仿宋" w:eastAsia="仿宋_GB2312"/>
          <w:kern w:val="0"/>
          <w:sz w:val="32"/>
          <w:szCs w:val="32"/>
        </w:rPr>
      </w:pPr>
      <w:r>
        <w:rPr>
          <w:rFonts w:hint="eastAsia" w:ascii="仿宋_GB2312" w:hAnsi="仿宋" w:eastAsia="仿宋_GB2312"/>
          <w:kern w:val="0"/>
          <w:sz w:val="32"/>
          <w:szCs w:val="32"/>
        </w:rPr>
        <w:t>（六）文化体育与传媒支出9</w:t>
      </w:r>
      <w:r>
        <w:rPr>
          <w:rFonts w:hint="eastAsia" w:ascii="仿宋_GB2312" w:hAnsi="仿宋" w:eastAsia="仿宋_GB2312"/>
          <w:kern w:val="0"/>
          <w:sz w:val="32"/>
          <w:szCs w:val="32"/>
          <w:lang w:val="en-US" w:eastAsia="zh-CN"/>
        </w:rPr>
        <w:t>,</w:t>
      </w:r>
      <w:r>
        <w:rPr>
          <w:rFonts w:hint="eastAsia" w:ascii="仿宋_GB2312" w:hAnsi="仿宋" w:eastAsia="仿宋_GB2312"/>
          <w:kern w:val="0"/>
          <w:sz w:val="32"/>
          <w:szCs w:val="32"/>
        </w:rPr>
        <w:t>048万元，较</w:t>
      </w:r>
      <w:r>
        <w:rPr>
          <w:rFonts w:hint="eastAsia" w:ascii="仿宋_GB2312" w:hAnsi="仿宋" w:eastAsia="仿宋_GB2312" w:cs="Arial"/>
          <w:kern w:val="0"/>
          <w:sz w:val="32"/>
          <w:szCs w:val="32"/>
        </w:rPr>
        <w:t>上年7</w:t>
      </w:r>
      <w:r>
        <w:rPr>
          <w:rFonts w:hint="eastAsia" w:ascii="仿宋_GB2312" w:hAnsi="仿宋" w:eastAsia="仿宋_GB2312" w:cs="Arial"/>
          <w:kern w:val="0"/>
          <w:sz w:val="32"/>
          <w:szCs w:val="32"/>
          <w:lang w:val="en-US" w:eastAsia="zh-CN"/>
        </w:rPr>
        <w:t>,</w:t>
      </w:r>
      <w:r>
        <w:rPr>
          <w:rFonts w:hint="eastAsia" w:ascii="仿宋_GB2312" w:hAnsi="仿宋" w:eastAsia="仿宋_GB2312" w:cs="Arial"/>
          <w:kern w:val="0"/>
          <w:sz w:val="32"/>
          <w:szCs w:val="32"/>
        </w:rPr>
        <w:t>16</w:t>
      </w:r>
      <w:r>
        <w:rPr>
          <w:rFonts w:hint="eastAsia" w:ascii="仿宋_GB2312" w:hAnsi="仿宋" w:eastAsia="仿宋_GB2312" w:cs="Arial"/>
          <w:kern w:val="0"/>
          <w:sz w:val="32"/>
          <w:szCs w:val="32"/>
          <w:lang w:val="en-US" w:eastAsia="zh-CN"/>
        </w:rPr>
        <w:t>5万元</w:t>
      </w:r>
      <w:r>
        <w:rPr>
          <w:rFonts w:hint="eastAsia" w:ascii="仿宋_GB2312" w:hAnsi="仿宋" w:eastAsia="仿宋_GB2312"/>
          <w:kern w:val="0"/>
          <w:sz w:val="32"/>
          <w:szCs w:val="32"/>
        </w:rPr>
        <w:t>增加</w:t>
      </w:r>
      <w:r>
        <w:rPr>
          <w:rFonts w:hint="eastAsia" w:ascii="仿宋_GB2312" w:hAnsi="仿宋" w:eastAsia="仿宋_GB2312"/>
          <w:kern w:val="0"/>
          <w:sz w:val="32"/>
          <w:szCs w:val="32"/>
          <w:lang w:val="en-US" w:eastAsia="zh-CN"/>
        </w:rPr>
        <w:t>1,883</w:t>
      </w:r>
      <w:r>
        <w:rPr>
          <w:rFonts w:hint="eastAsia" w:ascii="仿宋_GB2312" w:hAnsi="仿宋" w:eastAsia="仿宋_GB2312"/>
          <w:kern w:val="0"/>
          <w:sz w:val="32"/>
          <w:szCs w:val="32"/>
        </w:rPr>
        <w:t>万元，增长</w:t>
      </w:r>
      <w:r>
        <w:rPr>
          <w:rFonts w:hint="eastAsia" w:ascii="仿宋_GB2312" w:hAnsi="仿宋" w:eastAsia="仿宋_GB2312"/>
          <w:kern w:val="0"/>
          <w:sz w:val="32"/>
          <w:szCs w:val="32"/>
          <w:lang w:val="en-US" w:eastAsia="zh-CN"/>
        </w:rPr>
        <w:t>26.3</w:t>
      </w:r>
      <w:r>
        <w:rPr>
          <w:rFonts w:ascii="仿宋_GB2312" w:hAnsi="仿宋" w:eastAsia="仿宋_GB2312"/>
          <w:kern w:val="0"/>
          <w:sz w:val="32"/>
          <w:szCs w:val="32"/>
        </w:rPr>
        <w:t>%</w:t>
      </w:r>
      <w:r>
        <w:rPr>
          <w:rFonts w:hint="eastAsia" w:ascii="仿宋_GB2312" w:hAnsi="仿宋" w:eastAsia="仿宋_GB2312"/>
          <w:kern w:val="0"/>
          <w:sz w:val="32"/>
          <w:szCs w:val="32"/>
        </w:rPr>
        <w:t>。主要原因是增加文物保护</w:t>
      </w:r>
      <w:r>
        <w:rPr>
          <w:rFonts w:hint="eastAsia" w:ascii="仿宋_GB2312" w:hAnsi="仿宋" w:eastAsia="仿宋_GB2312"/>
          <w:kern w:val="0"/>
          <w:sz w:val="32"/>
          <w:szCs w:val="32"/>
          <w:lang w:eastAsia="zh-CN"/>
        </w:rPr>
        <w:t>、文化活动</w:t>
      </w:r>
      <w:r>
        <w:rPr>
          <w:rFonts w:hint="eastAsia" w:ascii="仿宋_GB2312" w:hAnsi="仿宋" w:eastAsia="仿宋_GB2312"/>
          <w:kern w:val="0"/>
          <w:sz w:val="32"/>
          <w:szCs w:val="32"/>
        </w:rPr>
        <w:t>预算。</w:t>
      </w:r>
    </w:p>
    <w:p>
      <w:pPr>
        <w:spacing w:line="540" w:lineRule="exact"/>
        <w:ind w:firstLine="640" w:firstLineChars="200"/>
        <w:rPr>
          <w:rFonts w:hint="eastAsia" w:ascii="仿宋_GB2312" w:hAnsi="仿宋" w:eastAsia="仿宋_GB2312"/>
          <w:color w:val="000000" w:themeColor="text1"/>
          <w:kern w:val="0"/>
          <w:sz w:val="32"/>
          <w:szCs w:val="32"/>
          <w:lang w:val="en-US" w:eastAsia="zh-CN"/>
        </w:rPr>
      </w:pPr>
      <w:r>
        <w:rPr>
          <w:rFonts w:hint="eastAsia" w:ascii="仿宋_GB2312" w:hAnsi="仿宋" w:eastAsia="仿宋_GB2312"/>
          <w:color w:val="000000" w:themeColor="text1"/>
          <w:kern w:val="0"/>
          <w:sz w:val="32"/>
          <w:szCs w:val="32"/>
          <w:lang w:val="en-US" w:eastAsia="zh-CN"/>
        </w:rPr>
        <w:t>1.文化,较上年同期增加1,366万元，增长39.2％，主要</w:t>
      </w:r>
      <w:r>
        <w:rPr>
          <w:rFonts w:hint="eastAsia" w:ascii="仿宋_GB2312" w:hAnsi="仿宋" w:eastAsia="仿宋_GB2312"/>
          <w:color w:val="000000" w:themeColor="text1"/>
          <w:kern w:val="0"/>
          <w:sz w:val="32"/>
          <w:szCs w:val="32"/>
        </w:rPr>
        <w:t>原因是福建安溪铁观音女子排球队比赛各项费用</w:t>
      </w:r>
      <w:r>
        <w:rPr>
          <w:rFonts w:hint="eastAsia" w:ascii="仿宋_GB2312" w:hAnsi="仿宋" w:eastAsia="仿宋_GB2312"/>
          <w:color w:val="000000" w:themeColor="text1"/>
          <w:kern w:val="0"/>
          <w:sz w:val="32"/>
          <w:szCs w:val="32"/>
          <w:lang w:val="en-US" w:eastAsia="zh-CN"/>
        </w:rPr>
        <w:t>100万、高甲戏剧目创排经费100万、首届安溪铁观音大师赛活动经费90万、首届安溪铁观音大师赛奖金240万、基层公共文化建设510万。</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2.其他文化体育与传媒支出,较上年同期增加540万元，增长67％，主要</w:t>
      </w:r>
      <w:r>
        <w:rPr>
          <w:rFonts w:hint="eastAsia" w:ascii="仿宋_GB2312" w:hAnsi="仿宋" w:eastAsia="仿宋_GB2312"/>
          <w:kern w:val="0"/>
          <w:sz w:val="32"/>
          <w:szCs w:val="32"/>
        </w:rPr>
        <w:t>原因是</w:t>
      </w:r>
      <w:r>
        <w:rPr>
          <w:rFonts w:hint="eastAsia" w:ascii="仿宋_GB2312" w:hAnsi="仿宋" w:eastAsia="仿宋_GB2312"/>
          <w:kern w:val="0"/>
          <w:sz w:val="32"/>
          <w:szCs w:val="32"/>
          <w:lang w:eastAsia="zh-CN"/>
        </w:rPr>
        <w:t>安排了</w:t>
      </w:r>
      <w:r>
        <w:rPr>
          <w:rFonts w:hint="eastAsia" w:ascii="仿宋_GB2312" w:hAnsi="仿宋" w:eastAsia="仿宋_GB2312"/>
          <w:kern w:val="0"/>
          <w:sz w:val="32"/>
          <w:szCs w:val="32"/>
        </w:rPr>
        <w:t>清水石镜山景区建设</w:t>
      </w:r>
      <w:r>
        <w:rPr>
          <w:rFonts w:hint="eastAsia" w:ascii="仿宋_GB2312" w:hAnsi="仿宋" w:eastAsia="仿宋_GB2312"/>
          <w:kern w:val="0"/>
          <w:sz w:val="32"/>
          <w:szCs w:val="32"/>
          <w:lang w:val="en-US" w:eastAsia="zh-CN"/>
        </w:rPr>
        <w:t>1000万，减少了其他项目预算。</w:t>
      </w:r>
    </w:p>
    <w:p>
      <w:pPr>
        <w:spacing w:line="54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（七）社会保障和就业支出40</w:t>
      </w:r>
      <w:r>
        <w:rPr>
          <w:rFonts w:hint="eastAsia" w:ascii="仿宋_GB2312" w:hAnsi="仿宋" w:eastAsia="仿宋_GB2312"/>
          <w:kern w:val="0"/>
          <w:sz w:val="32"/>
          <w:szCs w:val="32"/>
          <w:lang w:val="en-US" w:eastAsia="zh-CN"/>
        </w:rPr>
        <w:t>,</w:t>
      </w:r>
      <w:r>
        <w:rPr>
          <w:rFonts w:hint="eastAsia" w:ascii="仿宋_GB2312" w:hAnsi="仿宋" w:eastAsia="仿宋_GB2312"/>
          <w:kern w:val="0"/>
          <w:sz w:val="32"/>
          <w:szCs w:val="32"/>
        </w:rPr>
        <w:t>264万元，较</w:t>
      </w:r>
      <w:r>
        <w:rPr>
          <w:rFonts w:hint="eastAsia" w:ascii="仿宋_GB2312" w:hAnsi="仿宋" w:eastAsia="仿宋_GB2312" w:cs="Arial"/>
          <w:kern w:val="0"/>
          <w:sz w:val="32"/>
          <w:szCs w:val="32"/>
        </w:rPr>
        <w:t>上年40</w:t>
      </w:r>
      <w:r>
        <w:rPr>
          <w:rFonts w:hint="eastAsia" w:ascii="仿宋_GB2312" w:hAnsi="仿宋" w:eastAsia="仿宋_GB2312" w:cs="Arial"/>
          <w:kern w:val="0"/>
          <w:sz w:val="32"/>
          <w:szCs w:val="32"/>
          <w:lang w:val="en-US" w:eastAsia="zh-CN"/>
        </w:rPr>
        <w:t>,</w:t>
      </w:r>
      <w:r>
        <w:rPr>
          <w:rFonts w:hint="eastAsia" w:ascii="仿宋_GB2312" w:hAnsi="仿宋" w:eastAsia="仿宋_GB2312" w:cs="Arial"/>
          <w:kern w:val="0"/>
          <w:sz w:val="32"/>
          <w:szCs w:val="32"/>
        </w:rPr>
        <w:t>069</w:t>
      </w:r>
      <w:r>
        <w:rPr>
          <w:rFonts w:hint="eastAsia" w:ascii="仿宋_GB2312" w:hAnsi="仿宋" w:eastAsia="仿宋_GB2312" w:cs="Arial"/>
          <w:kern w:val="0"/>
          <w:sz w:val="32"/>
          <w:szCs w:val="32"/>
          <w:lang w:val="en-US" w:eastAsia="zh-CN"/>
        </w:rPr>
        <w:t>万元</w:t>
      </w:r>
      <w:r>
        <w:rPr>
          <w:rFonts w:hint="eastAsia" w:ascii="仿宋_GB2312" w:hAnsi="仿宋" w:eastAsia="仿宋_GB2312"/>
          <w:kern w:val="0"/>
          <w:sz w:val="32"/>
          <w:szCs w:val="32"/>
        </w:rPr>
        <w:t>增加</w:t>
      </w:r>
      <w:r>
        <w:rPr>
          <w:rFonts w:hint="eastAsia" w:ascii="仿宋_GB2312" w:hAnsi="仿宋" w:eastAsia="仿宋_GB2312"/>
          <w:kern w:val="0"/>
          <w:sz w:val="32"/>
          <w:szCs w:val="32"/>
          <w:lang w:val="en-US" w:eastAsia="zh-CN"/>
        </w:rPr>
        <w:t>195</w:t>
      </w:r>
      <w:r>
        <w:rPr>
          <w:rFonts w:hint="eastAsia" w:ascii="仿宋_GB2312" w:hAnsi="仿宋" w:eastAsia="仿宋_GB2312"/>
          <w:kern w:val="0"/>
          <w:sz w:val="32"/>
          <w:szCs w:val="32"/>
        </w:rPr>
        <w:t>万元，增长</w:t>
      </w:r>
      <w:r>
        <w:rPr>
          <w:rFonts w:hint="eastAsia" w:ascii="仿宋_GB2312" w:hAnsi="仿宋" w:eastAsia="仿宋_GB2312"/>
          <w:kern w:val="0"/>
          <w:sz w:val="32"/>
          <w:szCs w:val="32"/>
          <w:lang w:val="en-US" w:eastAsia="zh-CN"/>
        </w:rPr>
        <w:t>0.5</w:t>
      </w:r>
      <w:r>
        <w:rPr>
          <w:rFonts w:ascii="仿宋_GB2312" w:hAnsi="仿宋" w:eastAsia="仿宋_GB2312"/>
          <w:kern w:val="0"/>
          <w:sz w:val="32"/>
          <w:szCs w:val="32"/>
        </w:rPr>
        <w:t>%</w:t>
      </w:r>
      <w:r>
        <w:rPr>
          <w:rFonts w:hint="eastAsia" w:ascii="仿宋_GB2312" w:hAnsi="仿宋" w:eastAsia="仿宋_GB2312"/>
          <w:kern w:val="0"/>
          <w:sz w:val="32"/>
          <w:szCs w:val="32"/>
          <w:lang w:eastAsia="zh-CN"/>
        </w:rPr>
        <w:t>，与去年相对持平</w:t>
      </w:r>
      <w:r>
        <w:rPr>
          <w:rFonts w:hint="eastAsia" w:ascii="仿宋_GB2312" w:hAnsi="仿宋" w:eastAsia="仿宋_GB2312"/>
          <w:kern w:val="0"/>
          <w:sz w:val="32"/>
          <w:szCs w:val="32"/>
        </w:rPr>
        <w:t>。</w:t>
      </w:r>
    </w:p>
    <w:p>
      <w:pPr>
        <w:spacing w:line="54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（八）医疗卫生与计划生育支出78</w:t>
      </w:r>
      <w:r>
        <w:rPr>
          <w:rFonts w:hint="eastAsia" w:ascii="仿宋_GB2312" w:hAnsi="仿宋" w:eastAsia="仿宋_GB2312"/>
          <w:kern w:val="0"/>
          <w:sz w:val="32"/>
          <w:szCs w:val="32"/>
          <w:lang w:val="en-US" w:eastAsia="zh-CN"/>
        </w:rPr>
        <w:t>,</w:t>
      </w:r>
      <w:r>
        <w:rPr>
          <w:rFonts w:hint="eastAsia" w:ascii="仿宋_GB2312" w:hAnsi="仿宋" w:eastAsia="仿宋_GB2312"/>
          <w:kern w:val="0"/>
          <w:sz w:val="32"/>
          <w:szCs w:val="32"/>
        </w:rPr>
        <w:t>299万元，较</w:t>
      </w:r>
      <w:r>
        <w:rPr>
          <w:rFonts w:hint="eastAsia" w:ascii="仿宋_GB2312" w:hAnsi="仿宋" w:eastAsia="仿宋_GB2312" w:cs="Arial"/>
          <w:kern w:val="0"/>
          <w:sz w:val="32"/>
          <w:szCs w:val="32"/>
        </w:rPr>
        <w:t>上年69</w:t>
      </w:r>
      <w:r>
        <w:rPr>
          <w:rFonts w:hint="eastAsia" w:ascii="仿宋_GB2312" w:hAnsi="仿宋" w:eastAsia="仿宋_GB2312" w:cs="Arial"/>
          <w:kern w:val="0"/>
          <w:sz w:val="32"/>
          <w:szCs w:val="32"/>
          <w:lang w:val="en-US" w:eastAsia="zh-CN"/>
        </w:rPr>
        <w:t>,</w:t>
      </w:r>
      <w:r>
        <w:rPr>
          <w:rFonts w:hint="eastAsia" w:ascii="仿宋_GB2312" w:hAnsi="仿宋" w:eastAsia="仿宋_GB2312" w:cs="Arial"/>
          <w:kern w:val="0"/>
          <w:sz w:val="32"/>
          <w:szCs w:val="32"/>
        </w:rPr>
        <w:t>271</w:t>
      </w:r>
      <w:r>
        <w:rPr>
          <w:rFonts w:hint="eastAsia" w:ascii="仿宋_GB2312" w:hAnsi="仿宋" w:eastAsia="仿宋_GB2312" w:cs="Arial"/>
          <w:kern w:val="0"/>
          <w:sz w:val="32"/>
          <w:szCs w:val="32"/>
          <w:lang w:eastAsia="zh-CN"/>
        </w:rPr>
        <w:t>万元</w:t>
      </w:r>
      <w:r>
        <w:rPr>
          <w:rFonts w:hint="eastAsia" w:ascii="仿宋_GB2312" w:hAnsi="仿宋" w:eastAsia="仿宋_GB2312"/>
          <w:kern w:val="0"/>
          <w:sz w:val="32"/>
          <w:szCs w:val="32"/>
        </w:rPr>
        <w:t>增加</w:t>
      </w:r>
      <w:r>
        <w:rPr>
          <w:rFonts w:hint="eastAsia" w:ascii="仿宋_GB2312" w:hAnsi="仿宋" w:eastAsia="仿宋_GB2312"/>
          <w:kern w:val="0"/>
          <w:sz w:val="32"/>
          <w:szCs w:val="32"/>
          <w:lang w:val="en-US" w:eastAsia="zh-CN"/>
        </w:rPr>
        <w:t>9,028</w:t>
      </w:r>
      <w:r>
        <w:rPr>
          <w:rFonts w:hint="eastAsia" w:ascii="仿宋_GB2312" w:hAnsi="仿宋" w:eastAsia="仿宋_GB2312"/>
          <w:kern w:val="0"/>
          <w:sz w:val="32"/>
          <w:szCs w:val="32"/>
        </w:rPr>
        <w:t>万元，增长</w:t>
      </w:r>
      <w:r>
        <w:rPr>
          <w:rFonts w:ascii="仿宋_GB2312" w:hAnsi="仿宋" w:eastAsia="仿宋_GB2312"/>
          <w:kern w:val="0"/>
          <w:sz w:val="32"/>
          <w:szCs w:val="32"/>
        </w:rPr>
        <w:t>13%</w:t>
      </w:r>
      <w:r>
        <w:rPr>
          <w:rFonts w:hint="eastAsia" w:ascii="仿宋_GB2312" w:hAnsi="仿宋" w:eastAsia="仿宋_GB2312"/>
          <w:kern w:val="0"/>
          <w:sz w:val="32"/>
          <w:szCs w:val="32"/>
        </w:rPr>
        <w:t>。主要原因是增加</w:t>
      </w:r>
      <w:r>
        <w:rPr>
          <w:rFonts w:hint="eastAsia" w:ascii="仿宋_GB2312" w:hAnsi="仿宋" w:eastAsia="仿宋_GB2312"/>
          <w:kern w:val="0"/>
          <w:sz w:val="32"/>
          <w:szCs w:val="32"/>
          <w:lang w:eastAsia="zh-CN"/>
        </w:rPr>
        <w:t>基层医疗卫生机构和</w:t>
      </w:r>
      <w:r>
        <w:rPr>
          <w:rFonts w:hint="eastAsia" w:ascii="仿宋_GB2312" w:hAnsi="仿宋" w:eastAsia="仿宋_GB2312"/>
          <w:kern w:val="0"/>
          <w:sz w:val="32"/>
          <w:szCs w:val="32"/>
        </w:rPr>
        <w:t>计划生育事务</w:t>
      </w:r>
      <w:r>
        <w:rPr>
          <w:rFonts w:hint="eastAsia" w:ascii="仿宋_GB2312" w:hAnsi="仿宋" w:eastAsia="仿宋_GB2312"/>
          <w:kern w:val="0"/>
          <w:sz w:val="32"/>
          <w:szCs w:val="32"/>
          <w:lang w:eastAsia="zh-CN"/>
        </w:rPr>
        <w:t>预算</w:t>
      </w:r>
      <w:r>
        <w:rPr>
          <w:rFonts w:hint="eastAsia" w:ascii="仿宋_GB2312" w:hAnsi="仿宋" w:eastAsia="仿宋_GB2312"/>
          <w:kern w:val="0"/>
          <w:sz w:val="32"/>
          <w:szCs w:val="32"/>
        </w:rPr>
        <w:t>。</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lang w:eastAsia="zh-CN"/>
        </w:rPr>
        <w:t>基层医疗卫生机构</w:t>
      </w:r>
      <w:r>
        <w:rPr>
          <w:rFonts w:hint="eastAsia" w:ascii="仿宋_GB2312" w:hAnsi="仿宋" w:eastAsia="仿宋_GB2312"/>
          <w:kern w:val="0"/>
          <w:sz w:val="32"/>
          <w:szCs w:val="32"/>
          <w:lang w:val="en-US" w:eastAsia="zh-CN"/>
        </w:rPr>
        <w:t>,较上年同期增加5,514万元，增长87％，主要</w:t>
      </w:r>
      <w:r>
        <w:rPr>
          <w:rFonts w:hint="eastAsia" w:ascii="仿宋_GB2312" w:hAnsi="仿宋" w:eastAsia="仿宋_GB2312"/>
          <w:kern w:val="0"/>
          <w:sz w:val="32"/>
          <w:szCs w:val="32"/>
        </w:rPr>
        <w:t>原因是</w:t>
      </w:r>
      <w:r>
        <w:rPr>
          <w:rFonts w:hint="eastAsia" w:ascii="仿宋_GB2312" w:hAnsi="仿宋" w:eastAsia="仿宋_GB2312"/>
          <w:kern w:val="0"/>
          <w:sz w:val="32"/>
          <w:szCs w:val="32"/>
          <w:lang w:eastAsia="zh-CN"/>
        </w:rPr>
        <w:t>卫技人员省级补助资金（闽财社指［2016］141号）</w:t>
      </w:r>
      <w:r>
        <w:rPr>
          <w:rFonts w:hint="eastAsia" w:ascii="仿宋_GB2312" w:hAnsi="仿宋" w:eastAsia="仿宋_GB2312"/>
          <w:kern w:val="0"/>
          <w:sz w:val="32"/>
          <w:szCs w:val="32"/>
          <w:lang w:val="en-US" w:eastAsia="zh-CN"/>
        </w:rPr>
        <w:t>509万、2017年部分医疗卫生项目省级补助资金（人员经费保障）（闽财社指[2016]141号）308万、在职人员经费补助（基层高学历专业人才补助）196万、安溪县妇幼保健院门诊住院大楼建设1,200万、村卫生所实施基本药物制度补助740万、基层医疗卫生机构药物零差率补助（闽财社指[2016]141号）646万、村卫生所药物零差率补助969万、2017年农村孕产妇住院分娩省级补助资（闽财社指［2017］6号）304万。</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2.计划生育事务，较上年同期增加3,134万元，增长48.3％，主要</w:t>
      </w:r>
      <w:r>
        <w:rPr>
          <w:rFonts w:hint="eastAsia" w:ascii="仿宋_GB2312" w:hAnsi="仿宋" w:eastAsia="仿宋_GB2312"/>
          <w:kern w:val="0"/>
          <w:sz w:val="32"/>
          <w:szCs w:val="32"/>
        </w:rPr>
        <w:t>原因</w:t>
      </w:r>
      <w:r>
        <w:rPr>
          <w:rFonts w:hint="eastAsia" w:ascii="仿宋_GB2312" w:hAnsi="仿宋" w:eastAsia="仿宋_GB2312"/>
          <w:kern w:val="0"/>
          <w:sz w:val="32"/>
          <w:szCs w:val="32"/>
          <w:lang w:val="en-US" w:eastAsia="zh-CN"/>
        </w:rPr>
        <w:t>2017年安排</w:t>
      </w:r>
      <w:r>
        <w:rPr>
          <w:rFonts w:hint="eastAsia" w:ascii="仿宋_GB2312" w:hAnsi="仿宋" w:eastAsia="仿宋_GB2312"/>
          <w:kern w:val="0"/>
          <w:sz w:val="32"/>
          <w:szCs w:val="32"/>
        </w:rPr>
        <w:t>乡镇计生工作经费</w:t>
      </w:r>
      <w:r>
        <w:rPr>
          <w:rFonts w:hint="eastAsia" w:ascii="仿宋_GB2312" w:hAnsi="仿宋" w:eastAsia="仿宋_GB2312"/>
          <w:kern w:val="0"/>
          <w:sz w:val="32"/>
          <w:szCs w:val="32"/>
          <w:lang w:val="en-US" w:eastAsia="zh-CN"/>
        </w:rPr>
        <w:t>5,926万，比上一年度的2,706万，增加了3,220万，其他计划生育事务支出有所减少。</w:t>
      </w:r>
    </w:p>
    <w:p>
      <w:pPr>
        <w:spacing w:line="54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（九）节能环保支出9</w:t>
      </w:r>
      <w:r>
        <w:rPr>
          <w:rFonts w:hint="eastAsia" w:ascii="仿宋_GB2312" w:hAnsi="仿宋" w:eastAsia="仿宋_GB2312"/>
          <w:kern w:val="0"/>
          <w:sz w:val="32"/>
          <w:szCs w:val="32"/>
          <w:lang w:val="en-US" w:eastAsia="zh-CN"/>
        </w:rPr>
        <w:t>,</w:t>
      </w:r>
      <w:r>
        <w:rPr>
          <w:rFonts w:hint="eastAsia" w:ascii="仿宋_GB2312" w:hAnsi="仿宋" w:eastAsia="仿宋_GB2312"/>
          <w:kern w:val="0"/>
          <w:sz w:val="32"/>
          <w:szCs w:val="32"/>
        </w:rPr>
        <w:t>054万元，较</w:t>
      </w:r>
      <w:r>
        <w:rPr>
          <w:rFonts w:hint="eastAsia" w:ascii="仿宋_GB2312" w:hAnsi="仿宋" w:eastAsia="仿宋_GB2312" w:cs="Arial"/>
          <w:kern w:val="0"/>
          <w:sz w:val="32"/>
          <w:szCs w:val="32"/>
        </w:rPr>
        <w:t>上年8</w:t>
      </w:r>
      <w:r>
        <w:rPr>
          <w:rFonts w:hint="eastAsia" w:ascii="仿宋_GB2312" w:hAnsi="仿宋" w:eastAsia="仿宋_GB2312" w:cs="Arial"/>
          <w:kern w:val="0"/>
          <w:sz w:val="32"/>
          <w:szCs w:val="32"/>
          <w:lang w:val="en-US" w:eastAsia="zh-CN"/>
        </w:rPr>
        <w:t>,</w:t>
      </w:r>
      <w:r>
        <w:rPr>
          <w:rFonts w:hint="eastAsia" w:ascii="仿宋_GB2312" w:hAnsi="仿宋" w:eastAsia="仿宋_GB2312" w:cs="Arial"/>
          <w:kern w:val="0"/>
          <w:sz w:val="32"/>
          <w:szCs w:val="32"/>
        </w:rPr>
        <w:t>453</w:t>
      </w:r>
      <w:r>
        <w:rPr>
          <w:rFonts w:hint="eastAsia" w:ascii="仿宋_GB2312" w:hAnsi="仿宋" w:eastAsia="仿宋_GB2312"/>
          <w:kern w:val="0"/>
          <w:sz w:val="32"/>
          <w:szCs w:val="32"/>
          <w:lang w:eastAsia="zh-CN"/>
        </w:rPr>
        <w:t>增加</w:t>
      </w:r>
      <w:r>
        <w:rPr>
          <w:rFonts w:hint="eastAsia" w:ascii="仿宋_GB2312" w:hAnsi="仿宋" w:eastAsia="仿宋_GB2312"/>
          <w:kern w:val="0"/>
          <w:sz w:val="32"/>
          <w:szCs w:val="32"/>
          <w:lang w:val="en-US" w:eastAsia="zh-CN"/>
        </w:rPr>
        <w:t>601</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增长</w:t>
      </w:r>
      <w:r>
        <w:rPr>
          <w:rFonts w:hint="eastAsia" w:ascii="仿宋_GB2312" w:hAnsi="仿宋" w:eastAsia="仿宋_GB2312"/>
          <w:kern w:val="0"/>
          <w:sz w:val="32"/>
          <w:szCs w:val="32"/>
          <w:lang w:val="en-US" w:eastAsia="zh-CN"/>
        </w:rPr>
        <w:t>7.1</w:t>
      </w:r>
      <w:r>
        <w:rPr>
          <w:rFonts w:ascii="仿宋_GB2312" w:hAnsi="仿宋" w:eastAsia="仿宋_GB2312"/>
          <w:kern w:val="0"/>
          <w:sz w:val="32"/>
          <w:szCs w:val="32"/>
        </w:rPr>
        <w:t>%</w:t>
      </w:r>
      <w:r>
        <w:rPr>
          <w:rFonts w:hint="eastAsia" w:ascii="仿宋_GB2312" w:hAnsi="仿宋" w:eastAsia="仿宋_GB2312"/>
          <w:kern w:val="0"/>
          <w:sz w:val="32"/>
          <w:szCs w:val="32"/>
        </w:rPr>
        <w:t>。主要原因是</w:t>
      </w:r>
      <w:r>
        <w:rPr>
          <w:rFonts w:hint="eastAsia" w:ascii="仿宋_GB2312" w:hAnsi="仿宋" w:eastAsia="仿宋_GB2312"/>
          <w:kern w:val="0"/>
          <w:sz w:val="32"/>
          <w:szCs w:val="32"/>
          <w:lang w:eastAsia="zh-CN"/>
        </w:rPr>
        <w:t>增加</w:t>
      </w:r>
      <w:r>
        <w:rPr>
          <w:rFonts w:hint="eastAsia" w:ascii="仿宋_GB2312" w:hAnsi="仿宋" w:eastAsia="仿宋_GB2312"/>
          <w:kern w:val="0"/>
          <w:sz w:val="32"/>
          <w:szCs w:val="32"/>
        </w:rPr>
        <w:t>水体污染防治预算。</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rPr>
        <w:t>自然生态保护</w:t>
      </w:r>
      <w:r>
        <w:rPr>
          <w:rFonts w:hint="eastAsia" w:ascii="仿宋_GB2312" w:hAnsi="仿宋" w:eastAsia="仿宋_GB2312"/>
          <w:kern w:val="0"/>
          <w:sz w:val="32"/>
          <w:szCs w:val="32"/>
          <w:lang w:val="en-US" w:eastAsia="zh-CN"/>
        </w:rPr>
        <w:t>,较上年同期增加2,175万元，增276％，主要</w:t>
      </w:r>
      <w:r>
        <w:rPr>
          <w:rFonts w:hint="eastAsia" w:ascii="仿宋_GB2312" w:hAnsi="仿宋" w:eastAsia="仿宋_GB2312"/>
          <w:kern w:val="0"/>
          <w:sz w:val="32"/>
          <w:szCs w:val="32"/>
        </w:rPr>
        <w:t>原因垃圾焚烧处理费</w:t>
      </w:r>
      <w:r>
        <w:rPr>
          <w:rFonts w:hint="eastAsia" w:ascii="仿宋_GB2312" w:hAnsi="仿宋" w:eastAsia="仿宋_GB2312"/>
          <w:kern w:val="0"/>
          <w:sz w:val="32"/>
          <w:szCs w:val="32"/>
          <w:lang w:val="en-US" w:eastAsia="zh-CN"/>
        </w:rPr>
        <w:t>2,350万元，其他</w:t>
      </w:r>
      <w:r>
        <w:rPr>
          <w:rFonts w:hint="eastAsia" w:ascii="仿宋_GB2312" w:hAnsi="仿宋" w:eastAsia="仿宋_GB2312"/>
          <w:kern w:val="0"/>
          <w:sz w:val="32"/>
          <w:szCs w:val="32"/>
        </w:rPr>
        <w:t>自然生态保护</w:t>
      </w:r>
      <w:r>
        <w:rPr>
          <w:rFonts w:hint="eastAsia" w:ascii="仿宋_GB2312" w:hAnsi="仿宋" w:eastAsia="仿宋_GB2312"/>
          <w:kern w:val="0"/>
          <w:sz w:val="32"/>
          <w:szCs w:val="32"/>
          <w:lang w:val="en-US" w:eastAsia="zh-CN"/>
        </w:rPr>
        <w:t>项目有所减少。</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rPr>
        <w:t>能源节约利用</w:t>
      </w:r>
      <w:r>
        <w:rPr>
          <w:rFonts w:hint="eastAsia" w:ascii="仿宋_GB2312" w:hAnsi="仿宋" w:eastAsia="仿宋_GB2312"/>
          <w:kern w:val="0"/>
          <w:sz w:val="32"/>
          <w:szCs w:val="32"/>
          <w:lang w:val="en-US" w:eastAsia="zh-CN"/>
        </w:rPr>
        <w:t>,较上年同期减少925万元，下降93.9％，主要</w:t>
      </w:r>
      <w:r>
        <w:rPr>
          <w:rFonts w:hint="eastAsia" w:ascii="仿宋_GB2312" w:hAnsi="仿宋" w:eastAsia="仿宋_GB2312"/>
          <w:kern w:val="0"/>
          <w:sz w:val="32"/>
          <w:szCs w:val="32"/>
        </w:rPr>
        <w:t>原因</w:t>
      </w:r>
      <w:r>
        <w:rPr>
          <w:rFonts w:hint="eastAsia" w:ascii="仿宋_GB2312" w:hAnsi="仿宋" w:eastAsia="仿宋_GB2312"/>
          <w:kern w:val="0"/>
          <w:sz w:val="32"/>
          <w:szCs w:val="32"/>
          <w:lang w:val="en-US" w:eastAsia="zh-CN"/>
        </w:rPr>
        <w:t>2016年</w:t>
      </w:r>
      <w:r>
        <w:rPr>
          <w:rFonts w:hint="eastAsia" w:ascii="仿宋_GB2312" w:hAnsi="仿宋" w:eastAsia="仿宋_GB2312"/>
          <w:kern w:val="0"/>
          <w:sz w:val="32"/>
          <w:szCs w:val="32"/>
        </w:rPr>
        <w:t>中央级</w:t>
      </w:r>
      <w:r>
        <w:rPr>
          <w:rFonts w:hint="eastAsia" w:ascii="仿宋_GB2312" w:hAnsi="仿宋" w:eastAsia="仿宋_GB2312"/>
          <w:kern w:val="0"/>
          <w:sz w:val="32"/>
          <w:szCs w:val="32"/>
          <w:lang w:eastAsia="zh-CN"/>
        </w:rPr>
        <w:t>有安排“2016年高风险污染物削减行动计划奖励”项目资金</w:t>
      </w:r>
      <w:r>
        <w:rPr>
          <w:rFonts w:hint="eastAsia" w:ascii="仿宋_GB2312" w:hAnsi="仿宋" w:eastAsia="仿宋_GB2312"/>
          <w:kern w:val="0"/>
          <w:sz w:val="32"/>
          <w:szCs w:val="32"/>
          <w:lang w:val="en-US" w:eastAsia="zh-CN"/>
        </w:rPr>
        <w:t>650万</w:t>
      </w:r>
      <w:r>
        <w:rPr>
          <w:rFonts w:hint="eastAsia" w:ascii="仿宋_GB2312" w:hAnsi="仿宋" w:eastAsia="仿宋_GB2312"/>
          <w:kern w:val="0"/>
          <w:sz w:val="32"/>
          <w:szCs w:val="32"/>
          <w:lang w:eastAsia="zh-CN"/>
        </w:rPr>
        <w:t>、省级节能淘汰落后产能专项资金计划</w:t>
      </w:r>
      <w:r>
        <w:rPr>
          <w:rFonts w:hint="eastAsia" w:ascii="仿宋_GB2312" w:hAnsi="仿宋" w:eastAsia="仿宋_GB2312"/>
          <w:kern w:val="0"/>
          <w:sz w:val="32"/>
          <w:szCs w:val="32"/>
          <w:lang w:val="en-US" w:eastAsia="zh-CN"/>
        </w:rPr>
        <w:t>150万</w:t>
      </w:r>
      <w:r>
        <w:rPr>
          <w:rFonts w:hint="eastAsia" w:ascii="仿宋_GB2312" w:hAnsi="仿宋" w:eastAsia="仿宋_GB2312"/>
          <w:kern w:val="0"/>
          <w:sz w:val="32"/>
          <w:szCs w:val="32"/>
          <w:lang w:eastAsia="zh-CN"/>
        </w:rPr>
        <w:t>、市级节能与循环经济专项资金</w:t>
      </w:r>
      <w:r>
        <w:rPr>
          <w:rFonts w:hint="eastAsia" w:ascii="仿宋_GB2312" w:hAnsi="仿宋" w:eastAsia="仿宋_GB2312"/>
          <w:kern w:val="0"/>
          <w:sz w:val="32"/>
          <w:szCs w:val="32"/>
          <w:lang w:val="en-US" w:eastAsia="zh-CN"/>
        </w:rPr>
        <w:t>119万，2017年中央、省、市</w:t>
      </w:r>
      <w:r>
        <w:rPr>
          <w:rFonts w:hint="eastAsia" w:ascii="仿宋_GB2312" w:hAnsi="仿宋" w:eastAsia="仿宋_GB2312"/>
          <w:kern w:val="0"/>
          <w:sz w:val="32"/>
          <w:szCs w:val="32"/>
          <w:lang w:eastAsia="zh-CN"/>
        </w:rPr>
        <w:t>不再安排，致大幅度下降。</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3.污染减排,较上年同期减少271万元，下降100％，主要</w:t>
      </w:r>
      <w:r>
        <w:rPr>
          <w:rFonts w:hint="eastAsia" w:ascii="仿宋_GB2312" w:hAnsi="仿宋" w:eastAsia="仿宋_GB2312"/>
          <w:kern w:val="0"/>
          <w:sz w:val="32"/>
          <w:szCs w:val="32"/>
        </w:rPr>
        <w:t>原因</w:t>
      </w:r>
      <w:r>
        <w:rPr>
          <w:rFonts w:hint="eastAsia" w:ascii="仿宋_GB2312" w:hAnsi="仿宋" w:eastAsia="仿宋_GB2312"/>
          <w:kern w:val="0"/>
          <w:sz w:val="32"/>
          <w:szCs w:val="32"/>
          <w:lang w:eastAsia="zh-CN"/>
        </w:rPr>
        <w:t>是</w:t>
      </w:r>
      <w:r>
        <w:rPr>
          <w:rFonts w:hint="eastAsia" w:ascii="仿宋_GB2312" w:hAnsi="仿宋" w:eastAsia="仿宋_GB2312"/>
          <w:kern w:val="0"/>
          <w:sz w:val="32"/>
          <w:szCs w:val="32"/>
          <w:lang w:val="en-US" w:eastAsia="zh-CN"/>
        </w:rPr>
        <w:t>2016年度省级安排重点污染源自动监控及设施专业化运营和省级节能减排补助资金271万，2017年省</w:t>
      </w:r>
      <w:r>
        <w:rPr>
          <w:rFonts w:hint="eastAsia" w:ascii="仿宋_GB2312" w:hAnsi="仿宋" w:eastAsia="仿宋_GB2312"/>
          <w:kern w:val="0"/>
          <w:sz w:val="32"/>
          <w:szCs w:val="32"/>
          <w:lang w:eastAsia="zh-CN"/>
        </w:rPr>
        <w:t>不再安排，致大幅度下降。</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4.可再生能源,较上年同期减少424万元，下降70.7%，主要</w:t>
      </w:r>
      <w:r>
        <w:rPr>
          <w:rFonts w:hint="eastAsia" w:ascii="仿宋_GB2312" w:hAnsi="仿宋" w:eastAsia="仿宋_GB2312"/>
          <w:kern w:val="0"/>
          <w:sz w:val="32"/>
          <w:szCs w:val="32"/>
        </w:rPr>
        <w:t>原因</w:t>
      </w:r>
      <w:r>
        <w:rPr>
          <w:rFonts w:hint="eastAsia" w:ascii="仿宋_GB2312" w:hAnsi="仿宋" w:eastAsia="仿宋_GB2312"/>
          <w:kern w:val="0"/>
          <w:sz w:val="32"/>
          <w:szCs w:val="32"/>
          <w:lang w:val="en-US" w:eastAsia="zh-CN"/>
        </w:rPr>
        <w:t>2016年中央级安排农村水电增效扩容改造中央财政资金600万元，2017年同项目仅安排176万。</w:t>
      </w:r>
    </w:p>
    <w:p>
      <w:pPr>
        <w:spacing w:line="54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（十）城乡社区支出109</w:t>
      </w:r>
      <w:r>
        <w:rPr>
          <w:rFonts w:hint="eastAsia" w:ascii="仿宋_GB2312" w:hAnsi="仿宋" w:eastAsia="仿宋_GB2312"/>
          <w:kern w:val="0"/>
          <w:sz w:val="32"/>
          <w:szCs w:val="32"/>
          <w:lang w:val="en-US" w:eastAsia="zh-CN"/>
        </w:rPr>
        <w:t>,</w:t>
      </w:r>
      <w:r>
        <w:rPr>
          <w:rFonts w:hint="eastAsia" w:ascii="仿宋_GB2312" w:hAnsi="仿宋" w:eastAsia="仿宋_GB2312"/>
          <w:kern w:val="0"/>
          <w:sz w:val="32"/>
          <w:szCs w:val="32"/>
        </w:rPr>
        <w:t>975万元，较</w:t>
      </w:r>
      <w:r>
        <w:rPr>
          <w:rFonts w:hint="eastAsia" w:ascii="仿宋_GB2312" w:hAnsi="仿宋" w:eastAsia="仿宋_GB2312" w:cs="Arial"/>
          <w:kern w:val="0"/>
          <w:sz w:val="32"/>
          <w:szCs w:val="32"/>
        </w:rPr>
        <w:t>上年65</w:t>
      </w:r>
      <w:r>
        <w:rPr>
          <w:rFonts w:hint="eastAsia" w:ascii="仿宋_GB2312" w:hAnsi="仿宋" w:eastAsia="仿宋_GB2312" w:cs="Arial"/>
          <w:kern w:val="0"/>
          <w:sz w:val="32"/>
          <w:szCs w:val="32"/>
          <w:lang w:val="en-US" w:eastAsia="zh-CN"/>
        </w:rPr>
        <w:t>,</w:t>
      </w:r>
      <w:r>
        <w:rPr>
          <w:rFonts w:hint="eastAsia" w:ascii="仿宋_GB2312" w:hAnsi="仿宋" w:eastAsia="仿宋_GB2312" w:cs="Arial"/>
          <w:kern w:val="0"/>
          <w:sz w:val="32"/>
          <w:szCs w:val="32"/>
        </w:rPr>
        <w:t>222</w:t>
      </w:r>
      <w:r>
        <w:rPr>
          <w:rFonts w:hint="eastAsia" w:ascii="仿宋_GB2312" w:hAnsi="仿宋" w:eastAsia="仿宋_GB2312" w:cs="Arial"/>
          <w:kern w:val="0"/>
          <w:sz w:val="32"/>
          <w:szCs w:val="32"/>
          <w:lang w:eastAsia="zh-CN"/>
        </w:rPr>
        <w:t>万元</w:t>
      </w:r>
      <w:r>
        <w:rPr>
          <w:rFonts w:hint="eastAsia" w:ascii="仿宋_GB2312" w:hAnsi="仿宋" w:eastAsia="仿宋_GB2312"/>
          <w:kern w:val="0"/>
          <w:sz w:val="32"/>
          <w:szCs w:val="32"/>
        </w:rPr>
        <w:t>增加</w:t>
      </w:r>
      <w:r>
        <w:rPr>
          <w:rFonts w:hint="eastAsia" w:ascii="仿宋_GB2312" w:hAnsi="仿宋" w:eastAsia="仿宋_GB2312"/>
          <w:kern w:val="0"/>
          <w:sz w:val="32"/>
          <w:szCs w:val="32"/>
          <w:lang w:val="en-US" w:eastAsia="zh-CN"/>
        </w:rPr>
        <w:t>44,753</w:t>
      </w:r>
      <w:r>
        <w:rPr>
          <w:rFonts w:hint="eastAsia" w:ascii="仿宋_GB2312" w:hAnsi="仿宋" w:eastAsia="仿宋_GB2312"/>
          <w:kern w:val="0"/>
          <w:sz w:val="32"/>
          <w:szCs w:val="32"/>
        </w:rPr>
        <w:t>万元，增长</w:t>
      </w:r>
      <w:r>
        <w:rPr>
          <w:rFonts w:hint="eastAsia" w:ascii="仿宋_GB2312" w:hAnsi="仿宋" w:eastAsia="仿宋_GB2312"/>
          <w:kern w:val="0"/>
          <w:sz w:val="32"/>
          <w:szCs w:val="32"/>
          <w:lang w:val="en-US" w:eastAsia="zh-CN"/>
        </w:rPr>
        <w:t>68.6</w:t>
      </w:r>
      <w:r>
        <w:rPr>
          <w:rFonts w:ascii="仿宋_GB2312" w:hAnsi="仿宋" w:eastAsia="仿宋_GB2312"/>
          <w:kern w:val="0"/>
          <w:sz w:val="32"/>
          <w:szCs w:val="32"/>
        </w:rPr>
        <w:t>%</w:t>
      </w:r>
      <w:r>
        <w:rPr>
          <w:rFonts w:hint="eastAsia" w:ascii="仿宋_GB2312" w:hAnsi="仿宋" w:eastAsia="仿宋_GB2312"/>
          <w:kern w:val="0"/>
          <w:sz w:val="32"/>
          <w:szCs w:val="32"/>
        </w:rPr>
        <w:t>。主要原因是增加城乡社区公共设施</w:t>
      </w:r>
      <w:r>
        <w:rPr>
          <w:rFonts w:hint="eastAsia" w:ascii="仿宋_GB2312" w:hAnsi="仿宋" w:eastAsia="仿宋_GB2312"/>
          <w:kern w:val="0"/>
          <w:sz w:val="32"/>
          <w:szCs w:val="32"/>
          <w:lang w:eastAsia="zh-CN"/>
        </w:rPr>
        <w:t>等</w:t>
      </w:r>
      <w:r>
        <w:rPr>
          <w:rFonts w:hint="eastAsia" w:ascii="仿宋_GB2312" w:hAnsi="仿宋" w:eastAsia="仿宋_GB2312"/>
          <w:kern w:val="0"/>
          <w:sz w:val="32"/>
          <w:szCs w:val="32"/>
        </w:rPr>
        <w:t>支出。</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1.城乡社区公共设施，较上年同期增加24,016万元，增长43.1％，主要</w:t>
      </w:r>
      <w:r>
        <w:rPr>
          <w:rFonts w:hint="eastAsia" w:ascii="仿宋_GB2312" w:hAnsi="仿宋" w:eastAsia="仿宋_GB2312"/>
          <w:kern w:val="0"/>
          <w:sz w:val="32"/>
          <w:szCs w:val="32"/>
        </w:rPr>
        <w:t>原因新增债券</w:t>
      </w:r>
      <w:r>
        <w:rPr>
          <w:rFonts w:hint="eastAsia" w:ascii="仿宋_GB2312" w:hAnsi="仿宋" w:eastAsia="仿宋_GB2312"/>
          <w:kern w:val="0"/>
          <w:sz w:val="32"/>
          <w:szCs w:val="32"/>
          <w:lang w:eastAsia="zh-CN"/>
        </w:rPr>
        <w:t>安排百盛华府安置房建设资金</w:t>
      </w:r>
      <w:r>
        <w:rPr>
          <w:rFonts w:hint="eastAsia" w:ascii="仿宋_GB2312" w:hAnsi="仿宋" w:eastAsia="仿宋_GB2312"/>
          <w:kern w:val="0"/>
          <w:sz w:val="32"/>
          <w:szCs w:val="32"/>
          <w:lang w:val="en-US" w:eastAsia="zh-CN"/>
        </w:rPr>
        <w:t>4,292.5万、市政工程建设资金5,000万、安溪一中校门片区改造建设项目第五期、六期安置房回购款6,200万、凤山书院等文化配套工程4,500万、白濑水利枢纽资本金4,500万等。</w:t>
      </w:r>
    </w:p>
    <w:p>
      <w:pPr>
        <w:spacing w:line="54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lang w:val="en-US" w:eastAsia="zh-CN"/>
        </w:rPr>
        <w:t>2.其他城乡社区支出，2017年安排21841万，较上年同期33万增加21,808万元，增长66,084.8％，主要</w:t>
      </w:r>
      <w:r>
        <w:rPr>
          <w:rFonts w:hint="eastAsia" w:ascii="仿宋_GB2312" w:hAnsi="仿宋" w:eastAsia="仿宋_GB2312"/>
          <w:kern w:val="0"/>
          <w:sz w:val="32"/>
          <w:szCs w:val="32"/>
        </w:rPr>
        <w:t>原因</w:t>
      </w:r>
      <w:r>
        <w:rPr>
          <w:rFonts w:hint="eastAsia" w:ascii="仿宋_GB2312" w:hAnsi="仿宋" w:eastAsia="仿宋_GB2312"/>
          <w:kern w:val="0"/>
          <w:sz w:val="32"/>
          <w:szCs w:val="32"/>
          <w:lang w:eastAsia="zh-CN"/>
        </w:rPr>
        <w:t>是</w:t>
      </w:r>
      <w:r>
        <w:rPr>
          <w:rFonts w:hint="eastAsia" w:ascii="仿宋_GB2312" w:hAnsi="仿宋" w:eastAsia="仿宋_GB2312"/>
          <w:kern w:val="0"/>
          <w:sz w:val="32"/>
          <w:szCs w:val="32"/>
        </w:rPr>
        <w:t>山治理补助</w:t>
      </w:r>
      <w:r>
        <w:rPr>
          <w:rFonts w:hint="eastAsia" w:ascii="仿宋_GB2312" w:hAnsi="仿宋" w:eastAsia="仿宋_GB2312"/>
          <w:kern w:val="0"/>
          <w:sz w:val="32"/>
          <w:szCs w:val="32"/>
          <w:lang w:val="en-US" w:eastAsia="zh-CN"/>
        </w:rPr>
        <w:t>8000万、建设资金贷款本息3292万、公交车补贴737万、农村公路县级养护配套资金647万、</w:t>
      </w:r>
      <w:r>
        <w:rPr>
          <w:rFonts w:hint="eastAsia" w:ascii="仿宋_GB2312" w:hAnsi="仿宋" w:eastAsia="仿宋_GB2312"/>
          <w:kern w:val="0"/>
          <w:sz w:val="32"/>
          <w:szCs w:val="32"/>
        </w:rPr>
        <w:t>八马庄园项目前期建设资金</w:t>
      </w:r>
      <w:r>
        <w:rPr>
          <w:rFonts w:hint="eastAsia" w:ascii="仿宋_GB2312" w:hAnsi="仿宋" w:eastAsia="仿宋_GB2312"/>
          <w:kern w:val="0"/>
          <w:sz w:val="32"/>
          <w:szCs w:val="32"/>
          <w:lang w:val="en-US" w:eastAsia="zh-CN"/>
        </w:rPr>
        <w:t>5605万等支出。</w:t>
      </w:r>
    </w:p>
    <w:p>
      <w:pPr>
        <w:spacing w:line="540" w:lineRule="exact"/>
        <w:ind w:firstLine="640" w:firstLineChars="200"/>
        <w:rPr>
          <w:rFonts w:hint="eastAsia" w:ascii="仿宋_GB2312" w:hAnsi="仿宋" w:eastAsia="仿宋_GB2312"/>
          <w:color w:val="000000" w:themeColor="text1"/>
          <w:kern w:val="0"/>
          <w:sz w:val="32"/>
          <w:szCs w:val="32"/>
        </w:rPr>
      </w:pPr>
      <w:r>
        <w:rPr>
          <w:rFonts w:hint="eastAsia" w:ascii="仿宋_GB2312" w:hAnsi="仿宋" w:eastAsia="仿宋_GB2312"/>
          <w:color w:val="000000" w:themeColor="text1"/>
          <w:kern w:val="0"/>
          <w:sz w:val="32"/>
          <w:szCs w:val="32"/>
        </w:rPr>
        <w:t>（十一）农林水支出73</w:t>
      </w:r>
      <w:r>
        <w:rPr>
          <w:rFonts w:hint="eastAsia" w:ascii="仿宋_GB2312" w:hAnsi="仿宋" w:eastAsia="仿宋_GB2312"/>
          <w:color w:val="000000" w:themeColor="text1"/>
          <w:kern w:val="0"/>
          <w:sz w:val="32"/>
          <w:szCs w:val="32"/>
          <w:lang w:val="en-US" w:eastAsia="zh-CN"/>
        </w:rPr>
        <w:t>,</w:t>
      </w:r>
      <w:r>
        <w:rPr>
          <w:rFonts w:hint="eastAsia" w:ascii="仿宋_GB2312" w:hAnsi="仿宋" w:eastAsia="仿宋_GB2312"/>
          <w:color w:val="000000" w:themeColor="text1"/>
          <w:kern w:val="0"/>
          <w:sz w:val="32"/>
          <w:szCs w:val="32"/>
        </w:rPr>
        <w:t>409万元，较</w:t>
      </w:r>
      <w:r>
        <w:rPr>
          <w:rFonts w:hint="eastAsia" w:ascii="仿宋_GB2312" w:hAnsi="仿宋" w:eastAsia="仿宋_GB2312" w:cs="Arial"/>
          <w:color w:val="000000" w:themeColor="text1"/>
          <w:kern w:val="0"/>
          <w:sz w:val="32"/>
          <w:szCs w:val="32"/>
        </w:rPr>
        <w:t>上年73</w:t>
      </w:r>
      <w:r>
        <w:rPr>
          <w:rFonts w:hint="eastAsia" w:ascii="仿宋_GB2312" w:hAnsi="仿宋" w:eastAsia="仿宋_GB2312" w:cs="Arial"/>
          <w:color w:val="000000" w:themeColor="text1"/>
          <w:kern w:val="0"/>
          <w:sz w:val="32"/>
          <w:szCs w:val="32"/>
          <w:lang w:val="en-US" w:eastAsia="zh-CN"/>
        </w:rPr>
        <w:t>,</w:t>
      </w:r>
      <w:r>
        <w:rPr>
          <w:rFonts w:hint="eastAsia" w:ascii="仿宋_GB2312" w:hAnsi="仿宋" w:eastAsia="仿宋_GB2312" w:cs="Arial"/>
          <w:color w:val="000000" w:themeColor="text1"/>
          <w:kern w:val="0"/>
          <w:sz w:val="32"/>
          <w:szCs w:val="32"/>
        </w:rPr>
        <w:t>822</w:t>
      </w:r>
      <w:r>
        <w:rPr>
          <w:rFonts w:hint="eastAsia" w:ascii="仿宋_GB2312" w:hAnsi="仿宋" w:eastAsia="仿宋_GB2312" w:cs="Arial"/>
          <w:color w:val="000000" w:themeColor="text1"/>
          <w:kern w:val="0"/>
          <w:sz w:val="32"/>
          <w:szCs w:val="32"/>
          <w:lang w:eastAsia="zh-CN"/>
        </w:rPr>
        <w:t>减少</w:t>
      </w:r>
      <w:r>
        <w:rPr>
          <w:rFonts w:hint="eastAsia" w:ascii="仿宋_GB2312" w:hAnsi="仿宋" w:eastAsia="仿宋_GB2312" w:cs="Arial"/>
          <w:color w:val="000000" w:themeColor="text1"/>
          <w:kern w:val="0"/>
          <w:sz w:val="32"/>
          <w:szCs w:val="32"/>
          <w:lang w:val="en-US" w:eastAsia="zh-CN"/>
        </w:rPr>
        <w:t>413</w:t>
      </w:r>
      <w:r>
        <w:rPr>
          <w:rFonts w:hint="eastAsia" w:ascii="仿宋_GB2312" w:hAnsi="仿宋" w:eastAsia="仿宋_GB2312"/>
          <w:color w:val="000000" w:themeColor="text1"/>
          <w:kern w:val="0"/>
          <w:sz w:val="32"/>
          <w:szCs w:val="32"/>
        </w:rPr>
        <w:t>万元，</w:t>
      </w:r>
      <w:r>
        <w:rPr>
          <w:rFonts w:hint="eastAsia" w:ascii="仿宋_GB2312" w:hAnsi="仿宋" w:eastAsia="仿宋_GB2312"/>
          <w:color w:val="000000" w:themeColor="text1"/>
          <w:kern w:val="0"/>
          <w:sz w:val="32"/>
          <w:szCs w:val="32"/>
          <w:lang w:eastAsia="zh-CN"/>
        </w:rPr>
        <w:t>下降</w:t>
      </w:r>
      <w:r>
        <w:rPr>
          <w:rFonts w:hint="eastAsia" w:ascii="仿宋_GB2312" w:hAnsi="仿宋" w:eastAsia="仿宋_GB2312"/>
          <w:color w:val="000000" w:themeColor="text1"/>
          <w:kern w:val="0"/>
          <w:sz w:val="32"/>
          <w:szCs w:val="32"/>
          <w:lang w:val="en-US" w:eastAsia="zh-CN"/>
        </w:rPr>
        <w:t>0.56</w:t>
      </w:r>
      <w:r>
        <w:rPr>
          <w:rFonts w:ascii="仿宋_GB2312" w:hAnsi="仿宋" w:eastAsia="仿宋_GB2312"/>
          <w:color w:val="000000" w:themeColor="text1"/>
          <w:kern w:val="0"/>
          <w:sz w:val="32"/>
          <w:szCs w:val="32"/>
        </w:rPr>
        <w:t>%</w:t>
      </w:r>
      <w:r>
        <w:rPr>
          <w:rFonts w:hint="eastAsia" w:ascii="仿宋_GB2312" w:hAnsi="仿宋" w:eastAsia="仿宋_GB2312"/>
          <w:color w:val="000000" w:themeColor="text1"/>
          <w:kern w:val="0"/>
          <w:sz w:val="32"/>
          <w:szCs w:val="32"/>
          <w:lang w:val="en-US" w:eastAsia="zh-CN"/>
        </w:rPr>
        <w:t>,与去年相对持平</w:t>
      </w:r>
      <w:r>
        <w:rPr>
          <w:rFonts w:hint="eastAsia" w:ascii="仿宋_GB2312" w:hAnsi="仿宋" w:eastAsia="仿宋_GB2312"/>
          <w:color w:val="000000" w:themeColor="text1"/>
          <w:kern w:val="0"/>
          <w:sz w:val="32"/>
          <w:szCs w:val="32"/>
        </w:rPr>
        <w:t>。</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color w:val="000000" w:themeColor="text1"/>
          <w:kern w:val="0"/>
          <w:sz w:val="32"/>
          <w:szCs w:val="32"/>
          <w:lang w:val="en-US" w:eastAsia="zh-CN"/>
        </w:rPr>
        <w:t>1.农业</w:t>
      </w:r>
      <w:r>
        <w:rPr>
          <w:rFonts w:hint="eastAsia" w:ascii="仿宋_GB2312" w:hAnsi="仿宋" w:eastAsia="仿宋_GB2312"/>
          <w:color w:val="000000" w:themeColor="text1"/>
          <w:kern w:val="0"/>
          <w:sz w:val="32"/>
          <w:szCs w:val="32"/>
        </w:rPr>
        <w:t>，</w:t>
      </w:r>
      <w:r>
        <w:rPr>
          <w:rFonts w:hint="eastAsia" w:ascii="仿宋_GB2312" w:hAnsi="仿宋" w:eastAsia="仿宋_GB2312"/>
          <w:kern w:val="0"/>
          <w:sz w:val="32"/>
          <w:szCs w:val="32"/>
          <w:lang w:val="en-US" w:eastAsia="zh-CN"/>
        </w:rPr>
        <w:t>较上年同期增加6,765万元，增长29.1％。</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2.林业</w:t>
      </w:r>
      <w:r>
        <w:rPr>
          <w:rFonts w:hint="eastAsia" w:ascii="仿宋_GB2312" w:hAnsi="仿宋" w:eastAsia="仿宋_GB2312"/>
          <w:color w:val="000000" w:themeColor="text1"/>
          <w:kern w:val="0"/>
          <w:sz w:val="32"/>
          <w:szCs w:val="32"/>
        </w:rPr>
        <w:t>，</w:t>
      </w:r>
      <w:r>
        <w:rPr>
          <w:rFonts w:hint="eastAsia" w:ascii="仿宋_GB2312" w:hAnsi="仿宋" w:eastAsia="仿宋_GB2312"/>
          <w:kern w:val="0"/>
          <w:sz w:val="32"/>
          <w:szCs w:val="32"/>
          <w:lang w:val="en-US" w:eastAsia="zh-CN"/>
        </w:rPr>
        <w:t>较上年同期增加1712万元，增长16.7％。</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color w:val="000000" w:themeColor="text1"/>
          <w:kern w:val="0"/>
          <w:sz w:val="32"/>
          <w:szCs w:val="32"/>
          <w:lang w:val="en-US" w:eastAsia="zh-CN"/>
        </w:rPr>
        <w:t>3.水利</w:t>
      </w:r>
      <w:r>
        <w:rPr>
          <w:rFonts w:hint="eastAsia" w:ascii="仿宋_GB2312" w:hAnsi="仿宋" w:eastAsia="仿宋_GB2312"/>
          <w:color w:val="000000" w:themeColor="text1"/>
          <w:kern w:val="0"/>
          <w:sz w:val="32"/>
          <w:szCs w:val="32"/>
        </w:rPr>
        <w:t>，</w:t>
      </w:r>
      <w:r>
        <w:rPr>
          <w:rFonts w:hint="eastAsia" w:ascii="仿宋_GB2312" w:hAnsi="仿宋" w:eastAsia="仿宋_GB2312"/>
          <w:kern w:val="0"/>
          <w:sz w:val="32"/>
          <w:szCs w:val="32"/>
          <w:lang w:val="en-US" w:eastAsia="zh-CN"/>
        </w:rPr>
        <w:t>较上年同期减少5648万元，下降43.8％。</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4.扶贫,较上年同期减少5918万元，下降38％。</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5.农业综合开发,较上年同期增加1434万元，增长186.2％。</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6.农村综合改革,较上年同期增加803万元，增长7.6％。</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7.普惠金融发展支出,较上年同期增加114万元，增长38.3％。</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8.其他农林水支出,较上年同期增加325万元，增长112.1％。</w:t>
      </w:r>
    </w:p>
    <w:p>
      <w:pPr>
        <w:spacing w:line="54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（十二）交通运输支出12</w:t>
      </w:r>
      <w:r>
        <w:rPr>
          <w:rFonts w:hint="eastAsia" w:ascii="仿宋_GB2312" w:hAnsi="仿宋" w:eastAsia="仿宋_GB2312"/>
          <w:kern w:val="0"/>
          <w:sz w:val="32"/>
          <w:szCs w:val="32"/>
          <w:lang w:val="en-US" w:eastAsia="zh-CN"/>
        </w:rPr>
        <w:t>,</w:t>
      </w:r>
      <w:r>
        <w:rPr>
          <w:rFonts w:hint="eastAsia" w:ascii="仿宋_GB2312" w:hAnsi="仿宋" w:eastAsia="仿宋_GB2312"/>
          <w:kern w:val="0"/>
          <w:sz w:val="32"/>
          <w:szCs w:val="32"/>
        </w:rPr>
        <w:t>217万元，较</w:t>
      </w:r>
      <w:r>
        <w:rPr>
          <w:rFonts w:hint="eastAsia" w:ascii="仿宋_GB2312" w:hAnsi="仿宋" w:eastAsia="仿宋_GB2312" w:cs="Arial"/>
          <w:kern w:val="0"/>
          <w:sz w:val="32"/>
          <w:szCs w:val="32"/>
        </w:rPr>
        <w:t>上年5</w:t>
      </w:r>
      <w:r>
        <w:rPr>
          <w:rFonts w:hint="eastAsia" w:ascii="仿宋_GB2312" w:hAnsi="仿宋" w:eastAsia="仿宋_GB2312" w:cs="Arial"/>
          <w:kern w:val="0"/>
          <w:sz w:val="32"/>
          <w:szCs w:val="32"/>
          <w:lang w:val="en-US" w:eastAsia="zh-CN"/>
        </w:rPr>
        <w:t>,</w:t>
      </w:r>
      <w:r>
        <w:rPr>
          <w:rFonts w:hint="eastAsia" w:ascii="仿宋_GB2312" w:hAnsi="仿宋" w:eastAsia="仿宋_GB2312" w:cs="Arial"/>
          <w:kern w:val="0"/>
          <w:sz w:val="32"/>
          <w:szCs w:val="32"/>
        </w:rPr>
        <w:t>759</w:t>
      </w:r>
      <w:r>
        <w:rPr>
          <w:rFonts w:hint="eastAsia" w:ascii="仿宋_GB2312" w:hAnsi="仿宋" w:eastAsia="仿宋_GB2312"/>
          <w:kern w:val="0"/>
          <w:sz w:val="32"/>
          <w:szCs w:val="32"/>
        </w:rPr>
        <w:t>增加</w:t>
      </w:r>
      <w:r>
        <w:rPr>
          <w:rFonts w:hint="eastAsia" w:ascii="仿宋_GB2312" w:hAnsi="仿宋" w:eastAsia="仿宋_GB2312"/>
          <w:kern w:val="0"/>
          <w:sz w:val="32"/>
          <w:szCs w:val="32"/>
          <w:lang w:val="en-US" w:eastAsia="zh-CN"/>
        </w:rPr>
        <w:t>6,458</w:t>
      </w:r>
      <w:r>
        <w:rPr>
          <w:rFonts w:hint="eastAsia" w:ascii="仿宋_GB2312" w:hAnsi="仿宋" w:eastAsia="仿宋_GB2312"/>
          <w:kern w:val="0"/>
          <w:sz w:val="32"/>
          <w:szCs w:val="32"/>
        </w:rPr>
        <w:t>万元，增长</w:t>
      </w:r>
      <w:r>
        <w:rPr>
          <w:rFonts w:hint="eastAsia" w:ascii="仿宋_GB2312" w:hAnsi="仿宋" w:eastAsia="仿宋_GB2312"/>
          <w:kern w:val="0"/>
          <w:sz w:val="32"/>
          <w:szCs w:val="32"/>
          <w:lang w:val="en-US" w:eastAsia="zh-CN"/>
        </w:rPr>
        <w:t>112.1</w:t>
      </w:r>
      <w:r>
        <w:rPr>
          <w:rFonts w:ascii="仿宋_GB2312" w:hAnsi="仿宋" w:eastAsia="仿宋_GB2312"/>
          <w:kern w:val="0"/>
          <w:sz w:val="32"/>
          <w:szCs w:val="32"/>
        </w:rPr>
        <w:t>%</w:t>
      </w:r>
      <w:r>
        <w:rPr>
          <w:rFonts w:hint="eastAsia" w:ascii="仿宋_GB2312" w:hAnsi="仿宋" w:eastAsia="仿宋_GB2312"/>
          <w:kern w:val="0"/>
          <w:sz w:val="32"/>
          <w:szCs w:val="32"/>
        </w:rPr>
        <w:t>。主要原因是增加</w:t>
      </w:r>
      <w:r>
        <w:rPr>
          <w:rFonts w:hint="eastAsia" w:ascii="仿宋_GB2312" w:hAnsi="仿宋" w:eastAsia="仿宋_GB2312"/>
          <w:kern w:val="0"/>
          <w:sz w:val="32"/>
          <w:szCs w:val="32"/>
          <w:lang w:val="en-US" w:eastAsia="zh-CN"/>
        </w:rPr>
        <w:t>车辆购置税用于公路等基础设施建设支出5,157万元</w:t>
      </w:r>
      <w:r>
        <w:rPr>
          <w:rFonts w:hint="eastAsia" w:ascii="仿宋_GB2312" w:hAnsi="仿宋" w:eastAsia="仿宋_GB2312"/>
          <w:kern w:val="0"/>
          <w:sz w:val="32"/>
          <w:szCs w:val="32"/>
        </w:rPr>
        <w:t>。</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1.成品油价格改革对交通运输的补贴,较上年同期增加1213万元，增长284.7％，主要原因是增加农村客运出租车成品油价格改革财政补助资金670.3万、农村客运油价补助资金459万等。</w:t>
      </w:r>
    </w:p>
    <w:p>
      <w:p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2.车辆购置税支出,较上年同期5万增加5,402万元，增长108,040％,主要是原因是增加车辆购置税补助公路建设项目资金2,130万、2015年新能源公交车购置省级补助资金250万、过境公路建设774万、环城路建设1,296万、乡镇危桥改造273万、生态防护工程492万等支出。</w:t>
      </w:r>
    </w:p>
    <w:p>
      <w:pPr>
        <w:spacing w:line="54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（十三）资源勘探信息等支出6</w:t>
      </w:r>
      <w:r>
        <w:rPr>
          <w:rFonts w:hint="eastAsia" w:ascii="仿宋_GB2312" w:hAnsi="仿宋" w:eastAsia="仿宋_GB2312"/>
          <w:kern w:val="0"/>
          <w:sz w:val="32"/>
          <w:szCs w:val="32"/>
          <w:lang w:val="en-US" w:eastAsia="zh-CN"/>
        </w:rPr>
        <w:t>,</w:t>
      </w:r>
      <w:r>
        <w:rPr>
          <w:rFonts w:hint="eastAsia" w:ascii="仿宋_GB2312" w:hAnsi="仿宋" w:eastAsia="仿宋_GB2312"/>
          <w:kern w:val="0"/>
          <w:sz w:val="32"/>
          <w:szCs w:val="32"/>
        </w:rPr>
        <w:t>222万元，较</w:t>
      </w:r>
      <w:r>
        <w:rPr>
          <w:rFonts w:hint="eastAsia" w:ascii="仿宋_GB2312" w:hAnsi="仿宋" w:eastAsia="仿宋_GB2312" w:cs="Arial"/>
          <w:kern w:val="0"/>
          <w:sz w:val="32"/>
          <w:szCs w:val="32"/>
        </w:rPr>
        <w:t>上年4</w:t>
      </w:r>
      <w:r>
        <w:rPr>
          <w:rFonts w:hint="eastAsia" w:ascii="仿宋_GB2312" w:hAnsi="仿宋" w:eastAsia="仿宋_GB2312" w:cs="Arial"/>
          <w:kern w:val="0"/>
          <w:sz w:val="32"/>
          <w:szCs w:val="32"/>
          <w:lang w:val="en-US" w:eastAsia="zh-CN"/>
        </w:rPr>
        <w:t>,</w:t>
      </w:r>
      <w:r>
        <w:rPr>
          <w:rFonts w:hint="eastAsia" w:ascii="仿宋_GB2312" w:hAnsi="仿宋" w:eastAsia="仿宋_GB2312" w:cs="Arial"/>
          <w:kern w:val="0"/>
          <w:sz w:val="32"/>
          <w:szCs w:val="32"/>
        </w:rPr>
        <w:t>960</w:t>
      </w:r>
      <w:r>
        <w:rPr>
          <w:rFonts w:hint="eastAsia" w:ascii="仿宋_GB2312" w:hAnsi="仿宋" w:eastAsia="仿宋_GB2312"/>
          <w:kern w:val="0"/>
          <w:sz w:val="32"/>
          <w:szCs w:val="32"/>
          <w:lang w:eastAsia="zh-CN"/>
        </w:rPr>
        <w:t>增加</w:t>
      </w:r>
      <w:r>
        <w:rPr>
          <w:rFonts w:hint="eastAsia" w:ascii="仿宋_GB2312" w:hAnsi="仿宋" w:eastAsia="仿宋_GB2312"/>
          <w:kern w:val="0"/>
          <w:sz w:val="32"/>
          <w:szCs w:val="32"/>
          <w:lang w:val="en-US" w:eastAsia="zh-CN"/>
        </w:rPr>
        <w:t>1,262</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增长</w:t>
      </w:r>
      <w:r>
        <w:rPr>
          <w:rFonts w:hint="eastAsia" w:ascii="仿宋_GB2312" w:hAnsi="仿宋" w:eastAsia="仿宋_GB2312"/>
          <w:kern w:val="0"/>
          <w:sz w:val="32"/>
          <w:szCs w:val="32"/>
          <w:lang w:val="en-US" w:eastAsia="zh-CN"/>
        </w:rPr>
        <w:t>25.4</w:t>
      </w:r>
      <w:r>
        <w:rPr>
          <w:rFonts w:ascii="仿宋_GB2312" w:hAnsi="仿宋" w:eastAsia="仿宋_GB2312"/>
          <w:kern w:val="0"/>
          <w:sz w:val="32"/>
          <w:szCs w:val="32"/>
        </w:rPr>
        <w:t>%</w:t>
      </w:r>
      <w:r>
        <w:rPr>
          <w:rFonts w:hint="eastAsia" w:ascii="仿宋_GB2312" w:hAnsi="仿宋" w:eastAsia="仿宋_GB2312"/>
          <w:kern w:val="0"/>
          <w:sz w:val="32"/>
          <w:szCs w:val="32"/>
        </w:rPr>
        <w:t>。主要原因是支持中小企业发展</w:t>
      </w:r>
      <w:r>
        <w:rPr>
          <w:rFonts w:hint="eastAsia" w:ascii="仿宋_GB2312" w:hAnsi="仿宋" w:eastAsia="仿宋_GB2312"/>
          <w:kern w:val="0"/>
          <w:sz w:val="32"/>
          <w:szCs w:val="32"/>
          <w:lang w:eastAsia="zh-CN"/>
        </w:rPr>
        <w:t>多预算</w:t>
      </w:r>
      <w:r>
        <w:rPr>
          <w:rFonts w:hint="eastAsia" w:ascii="仿宋_GB2312" w:hAnsi="仿宋" w:eastAsia="仿宋_GB2312"/>
          <w:kern w:val="0"/>
          <w:sz w:val="32"/>
          <w:szCs w:val="32"/>
          <w:lang w:val="en-US" w:eastAsia="zh-CN"/>
        </w:rPr>
        <w:t>1,077万元</w:t>
      </w:r>
      <w:r>
        <w:rPr>
          <w:rFonts w:hint="eastAsia" w:ascii="仿宋_GB2312" w:hAnsi="仿宋" w:eastAsia="仿宋_GB2312"/>
          <w:kern w:val="0"/>
          <w:sz w:val="32"/>
          <w:szCs w:val="32"/>
        </w:rPr>
        <w:t>。</w:t>
      </w:r>
    </w:p>
    <w:p>
      <w:pPr>
        <w:spacing w:line="540" w:lineRule="exact"/>
        <w:ind w:firstLine="640" w:firstLineChars="200"/>
        <w:rPr>
          <w:rFonts w:hint="eastAsia" w:ascii="仿宋_GB2312" w:hAnsi="仿宋" w:eastAsia="仿宋_GB2312"/>
          <w:kern w:val="0"/>
          <w:sz w:val="32"/>
          <w:szCs w:val="32"/>
          <w:lang w:eastAsia="zh-CN"/>
        </w:rPr>
      </w:pPr>
      <w:r>
        <w:rPr>
          <w:rFonts w:hint="eastAsia" w:ascii="仿宋_GB2312" w:hAnsi="仿宋" w:eastAsia="仿宋_GB2312"/>
          <w:kern w:val="0"/>
          <w:sz w:val="32"/>
          <w:szCs w:val="32"/>
        </w:rPr>
        <w:t>支持中小企业发展和管理支出，较</w:t>
      </w:r>
      <w:r>
        <w:rPr>
          <w:rFonts w:hint="eastAsia" w:ascii="仿宋_GB2312" w:hAnsi="仿宋" w:eastAsia="仿宋_GB2312" w:cs="Arial"/>
          <w:kern w:val="0"/>
          <w:sz w:val="32"/>
          <w:szCs w:val="32"/>
        </w:rPr>
        <w:t>上年</w:t>
      </w:r>
      <w:r>
        <w:rPr>
          <w:rFonts w:hint="eastAsia" w:ascii="仿宋_GB2312" w:hAnsi="仿宋" w:eastAsia="仿宋_GB2312" w:cs="Arial"/>
          <w:kern w:val="0"/>
          <w:sz w:val="32"/>
          <w:szCs w:val="32"/>
          <w:lang w:val="en-US" w:eastAsia="zh-CN"/>
        </w:rPr>
        <w:t>4136</w:t>
      </w:r>
      <w:r>
        <w:rPr>
          <w:rFonts w:hint="eastAsia" w:ascii="仿宋_GB2312" w:hAnsi="仿宋" w:eastAsia="仿宋_GB2312"/>
          <w:kern w:val="0"/>
          <w:sz w:val="32"/>
          <w:szCs w:val="32"/>
          <w:lang w:eastAsia="zh-CN"/>
        </w:rPr>
        <w:t>增加</w:t>
      </w:r>
      <w:r>
        <w:rPr>
          <w:rFonts w:hint="eastAsia" w:ascii="仿宋_GB2312" w:hAnsi="仿宋" w:eastAsia="仿宋_GB2312"/>
          <w:kern w:val="0"/>
          <w:sz w:val="32"/>
          <w:szCs w:val="32"/>
          <w:lang w:val="en-US" w:eastAsia="zh-CN"/>
        </w:rPr>
        <w:t>1077</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增长</w:t>
      </w:r>
      <w:r>
        <w:rPr>
          <w:rFonts w:hint="eastAsia" w:ascii="仿宋_GB2312" w:hAnsi="仿宋" w:eastAsia="仿宋_GB2312"/>
          <w:kern w:val="0"/>
          <w:sz w:val="32"/>
          <w:szCs w:val="32"/>
          <w:lang w:val="en-US" w:eastAsia="zh-CN"/>
        </w:rPr>
        <w:t>26</w:t>
      </w:r>
      <w:r>
        <w:rPr>
          <w:rFonts w:ascii="仿宋_GB2312" w:hAnsi="仿宋" w:eastAsia="仿宋_GB2312"/>
          <w:kern w:val="0"/>
          <w:sz w:val="32"/>
          <w:szCs w:val="32"/>
        </w:rPr>
        <w:t>%</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主要原因是金融中心招商引资奖励资金</w:t>
      </w:r>
      <w:r>
        <w:rPr>
          <w:rFonts w:hint="eastAsia" w:ascii="仿宋_GB2312" w:hAnsi="仿宋" w:eastAsia="仿宋_GB2312"/>
          <w:kern w:val="0"/>
          <w:sz w:val="32"/>
          <w:szCs w:val="32"/>
          <w:lang w:val="en-US" w:eastAsia="zh-CN"/>
        </w:rPr>
        <w:t>510万元、入驻金融中心企业2016年发展补助资金592.5万等，其他项目合计有所减少。</w:t>
      </w:r>
    </w:p>
    <w:p>
      <w:pPr>
        <w:numPr>
          <w:ilvl w:val="0"/>
          <w:numId w:val="2"/>
        </w:numPr>
        <w:spacing w:line="540" w:lineRule="exact"/>
        <w:ind w:firstLine="640" w:firstLineChars="200"/>
        <w:rPr>
          <w:rFonts w:hint="eastAsia" w:ascii="仿宋_GB2312" w:hAnsi="仿宋" w:eastAsia="仿宋_GB2312"/>
          <w:kern w:val="0"/>
          <w:sz w:val="32"/>
          <w:szCs w:val="32"/>
          <w:lang w:eastAsia="zh-CN"/>
        </w:rPr>
      </w:pPr>
      <w:r>
        <w:rPr>
          <w:rFonts w:hint="eastAsia" w:ascii="仿宋_GB2312" w:hAnsi="仿宋" w:eastAsia="仿宋_GB2312"/>
          <w:kern w:val="0"/>
          <w:sz w:val="32"/>
          <w:szCs w:val="32"/>
        </w:rPr>
        <w:t>商业服务业等支出2</w:t>
      </w:r>
      <w:r>
        <w:rPr>
          <w:rFonts w:hint="eastAsia" w:ascii="仿宋_GB2312" w:hAnsi="仿宋" w:eastAsia="仿宋_GB2312"/>
          <w:kern w:val="0"/>
          <w:sz w:val="32"/>
          <w:szCs w:val="32"/>
          <w:lang w:val="en-US" w:eastAsia="zh-CN"/>
        </w:rPr>
        <w:t>,</w:t>
      </w:r>
      <w:r>
        <w:rPr>
          <w:rFonts w:hint="eastAsia" w:ascii="仿宋_GB2312" w:hAnsi="仿宋" w:eastAsia="仿宋_GB2312"/>
          <w:kern w:val="0"/>
          <w:sz w:val="32"/>
          <w:szCs w:val="32"/>
        </w:rPr>
        <w:t>066万元，较</w:t>
      </w:r>
      <w:r>
        <w:rPr>
          <w:rFonts w:hint="eastAsia" w:ascii="仿宋_GB2312" w:hAnsi="仿宋" w:eastAsia="仿宋_GB2312" w:cs="Arial"/>
          <w:kern w:val="0"/>
          <w:sz w:val="32"/>
          <w:szCs w:val="32"/>
        </w:rPr>
        <w:t>上年3</w:t>
      </w:r>
      <w:r>
        <w:rPr>
          <w:rFonts w:hint="eastAsia" w:ascii="仿宋_GB2312" w:hAnsi="仿宋" w:eastAsia="仿宋_GB2312" w:cs="Arial"/>
          <w:kern w:val="0"/>
          <w:sz w:val="32"/>
          <w:szCs w:val="32"/>
          <w:lang w:val="en-US" w:eastAsia="zh-CN"/>
        </w:rPr>
        <w:t>,</w:t>
      </w:r>
      <w:r>
        <w:rPr>
          <w:rFonts w:hint="eastAsia" w:ascii="仿宋_GB2312" w:hAnsi="仿宋" w:eastAsia="仿宋_GB2312" w:cs="Arial"/>
          <w:kern w:val="0"/>
          <w:sz w:val="32"/>
          <w:szCs w:val="32"/>
        </w:rPr>
        <w:t>522</w:t>
      </w:r>
      <w:r>
        <w:rPr>
          <w:rFonts w:hint="eastAsia" w:ascii="仿宋_GB2312" w:hAnsi="仿宋" w:eastAsia="仿宋_GB2312" w:cs="Arial"/>
          <w:kern w:val="0"/>
          <w:sz w:val="32"/>
          <w:szCs w:val="32"/>
          <w:lang w:eastAsia="zh-CN"/>
        </w:rPr>
        <w:t>减少</w:t>
      </w:r>
      <w:r>
        <w:rPr>
          <w:rFonts w:hint="eastAsia" w:ascii="仿宋_GB2312" w:hAnsi="仿宋" w:eastAsia="仿宋_GB2312" w:cs="Arial"/>
          <w:kern w:val="0"/>
          <w:sz w:val="32"/>
          <w:szCs w:val="32"/>
          <w:lang w:val="en-US" w:eastAsia="zh-CN"/>
        </w:rPr>
        <w:t>1,456</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下降</w:t>
      </w:r>
      <w:r>
        <w:rPr>
          <w:rFonts w:hint="eastAsia" w:ascii="仿宋_GB2312" w:hAnsi="仿宋" w:eastAsia="仿宋_GB2312"/>
          <w:kern w:val="0"/>
          <w:sz w:val="32"/>
          <w:szCs w:val="32"/>
          <w:lang w:val="en-US" w:eastAsia="zh-CN"/>
        </w:rPr>
        <w:t>41.3</w:t>
      </w:r>
      <w:r>
        <w:rPr>
          <w:rFonts w:ascii="仿宋_GB2312" w:hAnsi="仿宋" w:eastAsia="仿宋_GB2312"/>
          <w:kern w:val="0"/>
          <w:sz w:val="32"/>
          <w:szCs w:val="32"/>
        </w:rPr>
        <w:t>%</w:t>
      </w:r>
      <w:r>
        <w:rPr>
          <w:rFonts w:hint="eastAsia" w:ascii="仿宋_GB2312" w:hAnsi="仿宋" w:eastAsia="仿宋_GB2312"/>
          <w:kern w:val="0"/>
          <w:sz w:val="32"/>
          <w:szCs w:val="32"/>
          <w:lang w:eastAsia="zh-CN"/>
        </w:rPr>
        <w:t>，主要是减少涉外发展服务支出。</w:t>
      </w:r>
    </w:p>
    <w:p>
      <w:pPr>
        <w:numPr>
          <w:ilvl w:val="0"/>
          <w:numId w:val="0"/>
        </w:numPr>
        <w:spacing w:line="54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1.涉外发展服务支出</w:t>
      </w:r>
      <w:r>
        <w:rPr>
          <w:rFonts w:hint="eastAsia" w:ascii="仿宋_GB2312" w:hAnsi="仿宋" w:eastAsia="仿宋_GB2312"/>
          <w:kern w:val="0"/>
          <w:sz w:val="32"/>
          <w:szCs w:val="32"/>
        </w:rPr>
        <w:t>，较</w:t>
      </w:r>
      <w:r>
        <w:rPr>
          <w:rFonts w:hint="eastAsia" w:ascii="仿宋_GB2312" w:hAnsi="仿宋" w:eastAsia="仿宋_GB2312" w:cs="Arial"/>
          <w:kern w:val="0"/>
          <w:sz w:val="32"/>
          <w:szCs w:val="32"/>
        </w:rPr>
        <w:t>上年</w:t>
      </w:r>
      <w:r>
        <w:rPr>
          <w:rFonts w:hint="eastAsia" w:ascii="仿宋_GB2312" w:hAnsi="仿宋" w:eastAsia="仿宋_GB2312" w:cs="Arial"/>
          <w:kern w:val="0"/>
          <w:sz w:val="32"/>
          <w:szCs w:val="32"/>
          <w:lang w:val="en-US" w:eastAsia="zh-CN"/>
        </w:rPr>
        <w:t>1261减少673</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下降</w:t>
      </w:r>
      <w:r>
        <w:rPr>
          <w:rFonts w:hint="eastAsia" w:ascii="仿宋_GB2312" w:hAnsi="仿宋" w:eastAsia="仿宋_GB2312"/>
          <w:kern w:val="0"/>
          <w:sz w:val="32"/>
          <w:szCs w:val="32"/>
          <w:lang w:val="en-US" w:eastAsia="zh-CN"/>
        </w:rPr>
        <w:t>53.4</w:t>
      </w:r>
      <w:r>
        <w:rPr>
          <w:rFonts w:ascii="仿宋_GB2312" w:hAnsi="仿宋" w:eastAsia="仿宋_GB2312"/>
          <w:kern w:val="0"/>
          <w:sz w:val="32"/>
          <w:szCs w:val="32"/>
        </w:rPr>
        <w:t>%</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主要原</w:t>
      </w:r>
      <w:r>
        <w:rPr>
          <w:rFonts w:hint="eastAsia" w:ascii="仿宋_GB2312" w:hAnsi="仿宋" w:eastAsia="仿宋_GB2312"/>
          <w:kern w:val="0"/>
          <w:sz w:val="32"/>
          <w:szCs w:val="32"/>
          <w:lang w:eastAsia="zh-CN"/>
        </w:rPr>
        <w:t>因</w:t>
      </w:r>
      <w:r>
        <w:rPr>
          <w:rFonts w:hint="eastAsia" w:ascii="仿宋_GB2312" w:hAnsi="仿宋" w:eastAsia="仿宋_GB2312"/>
          <w:kern w:val="0"/>
          <w:sz w:val="32"/>
          <w:szCs w:val="32"/>
          <w:lang w:val="en-US" w:eastAsia="zh-CN"/>
        </w:rPr>
        <w:t>2016年</w:t>
      </w:r>
      <w:r>
        <w:rPr>
          <w:rFonts w:hint="eastAsia" w:ascii="仿宋_GB2312" w:hAnsi="仿宋" w:eastAsia="仿宋_GB2312"/>
          <w:kern w:val="0"/>
          <w:sz w:val="32"/>
          <w:szCs w:val="32"/>
          <w:lang w:eastAsia="zh-CN"/>
        </w:rPr>
        <w:t>中央进口贴息项目补助资金</w:t>
      </w:r>
      <w:r>
        <w:rPr>
          <w:rFonts w:hint="eastAsia" w:ascii="仿宋_GB2312" w:hAnsi="仿宋" w:eastAsia="仿宋_GB2312"/>
          <w:kern w:val="0"/>
          <w:sz w:val="32"/>
          <w:szCs w:val="32"/>
          <w:lang w:val="en-US" w:eastAsia="zh-CN"/>
        </w:rPr>
        <w:t>780万，2017年度中央贴息仅为226.7万等。</w:t>
      </w:r>
    </w:p>
    <w:p>
      <w:pPr>
        <w:numPr>
          <w:ilvl w:val="0"/>
          <w:numId w:val="0"/>
        </w:numPr>
        <w:spacing w:line="540" w:lineRule="exact"/>
        <w:ind w:firstLine="640" w:firstLineChars="200"/>
        <w:rPr>
          <w:rFonts w:hint="eastAsia" w:ascii="仿宋_GB2312" w:hAnsi="仿宋" w:eastAsia="仿宋_GB2312"/>
          <w:kern w:val="0"/>
          <w:sz w:val="32"/>
          <w:szCs w:val="32"/>
          <w:lang w:eastAsia="zh-CN"/>
        </w:rPr>
      </w:pPr>
      <w:r>
        <w:rPr>
          <w:rFonts w:hint="eastAsia" w:ascii="仿宋_GB2312" w:hAnsi="仿宋" w:eastAsia="仿宋_GB2312"/>
          <w:kern w:val="0"/>
          <w:sz w:val="32"/>
          <w:szCs w:val="32"/>
          <w:lang w:val="en-US" w:eastAsia="zh-CN"/>
        </w:rPr>
        <w:t>2.其他商业服务业等支出，较上</w:t>
      </w:r>
      <w:r>
        <w:rPr>
          <w:rFonts w:hint="eastAsia" w:ascii="仿宋_GB2312" w:hAnsi="仿宋" w:eastAsia="仿宋_GB2312" w:cs="Arial"/>
          <w:kern w:val="0"/>
          <w:sz w:val="32"/>
          <w:szCs w:val="32"/>
        </w:rPr>
        <w:t>年</w:t>
      </w:r>
      <w:r>
        <w:rPr>
          <w:rFonts w:hint="eastAsia" w:ascii="仿宋_GB2312" w:hAnsi="仿宋" w:eastAsia="仿宋_GB2312" w:cs="Arial"/>
          <w:kern w:val="0"/>
          <w:sz w:val="32"/>
          <w:szCs w:val="32"/>
          <w:lang w:val="en-US" w:eastAsia="zh-CN"/>
        </w:rPr>
        <w:t>500减少495</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下降</w:t>
      </w:r>
      <w:r>
        <w:rPr>
          <w:rFonts w:hint="eastAsia" w:ascii="仿宋_GB2312" w:hAnsi="仿宋" w:eastAsia="仿宋_GB2312"/>
          <w:kern w:val="0"/>
          <w:sz w:val="32"/>
          <w:szCs w:val="32"/>
          <w:lang w:val="en-US" w:eastAsia="zh-CN"/>
        </w:rPr>
        <w:t>99</w:t>
      </w:r>
      <w:r>
        <w:rPr>
          <w:rFonts w:ascii="仿宋_GB2312" w:hAnsi="仿宋" w:eastAsia="仿宋_GB2312"/>
          <w:kern w:val="0"/>
          <w:sz w:val="32"/>
          <w:szCs w:val="32"/>
        </w:rPr>
        <w:t>%</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主要原</w:t>
      </w:r>
      <w:r>
        <w:rPr>
          <w:rFonts w:hint="eastAsia" w:ascii="仿宋_GB2312" w:hAnsi="仿宋" w:eastAsia="仿宋_GB2312"/>
          <w:kern w:val="0"/>
          <w:sz w:val="32"/>
          <w:szCs w:val="32"/>
          <w:lang w:eastAsia="zh-CN"/>
        </w:rPr>
        <w:t>因</w:t>
      </w:r>
      <w:r>
        <w:rPr>
          <w:rFonts w:hint="eastAsia" w:ascii="仿宋_GB2312" w:hAnsi="仿宋" w:eastAsia="仿宋_GB2312"/>
          <w:kern w:val="0"/>
          <w:sz w:val="32"/>
          <w:szCs w:val="32"/>
          <w:lang w:val="en-US" w:eastAsia="zh-CN"/>
        </w:rPr>
        <w:t>2016年</w:t>
      </w:r>
      <w:r>
        <w:rPr>
          <w:rFonts w:hint="eastAsia" w:ascii="仿宋_GB2312" w:hAnsi="仿宋" w:eastAsia="仿宋_GB2312"/>
          <w:kern w:val="0"/>
          <w:sz w:val="32"/>
          <w:szCs w:val="32"/>
          <w:lang w:eastAsia="zh-CN"/>
        </w:rPr>
        <w:t>省级补助福建省弘桥智谷投资有限公司的服务业聚示范区（电商产业基地建设）奖励资金</w:t>
      </w:r>
      <w:r>
        <w:rPr>
          <w:rFonts w:hint="eastAsia" w:ascii="仿宋_GB2312" w:hAnsi="仿宋" w:eastAsia="仿宋_GB2312"/>
          <w:kern w:val="0"/>
          <w:sz w:val="32"/>
          <w:szCs w:val="32"/>
          <w:lang w:val="en-US" w:eastAsia="zh-CN"/>
        </w:rPr>
        <w:t>500万，2017年度</w:t>
      </w:r>
      <w:r>
        <w:rPr>
          <w:rFonts w:hint="eastAsia" w:ascii="仿宋_GB2312" w:hAnsi="仿宋" w:eastAsia="仿宋_GB2312"/>
          <w:kern w:val="0"/>
          <w:sz w:val="32"/>
          <w:szCs w:val="32"/>
          <w:lang w:eastAsia="zh-CN"/>
        </w:rPr>
        <w:t>省级</w:t>
      </w:r>
      <w:r>
        <w:rPr>
          <w:rFonts w:hint="eastAsia" w:ascii="仿宋_GB2312" w:hAnsi="仿宋" w:eastAsia="仿宋_GB2312"/>
          <w:kern w:val="0"/>
          <w:sz w:val="32"/>
          <w:szCs w:val="32"/>
          <w:lang w:val="en-US" w:eastAsia="zh-CN"/>
        </w:rPr>
        <w:t>没有继续补助。</w:t>
      </w:r>
    </w:p>
    <w:p>
      <w:pPr>
        <w:spacing w:line="540" w:lineRule="exact"/>
        <w:ind w:firstLine="640" w:firstLineChars="200"/>
        <w:rPr>
          <w:rFonts w:hint="eastAsia" w:ascii="仿宋_GB2312" w:hAnsi="仿宋" w:eastAsia="仿宋_GB2312"/>
          <w:color w:val="000000" w:themeColor="text1"/>
          <w:kern w:val="0"/>
          <w:sz w:val="32"/>
          <w:szCs w:val="32"/>
          <w:lang w:eastAsia="zh-CN"/>
        </w:rPr>
      </w:pPr>
      <w:r>
        <w:rPr>
          <w:rFonts w:hint="eastAsia" w:ascii="仿宋_GB2312" w:hAnsi="仿宋" w:eastAsia="仿宋_GB2312"/>
          <w:color w:val="000000" w:themeColor="text1"/>
          <w:kern w:val="0"/>
          <w:sz w:val="32"/>
          <w:szCs w:val="32"/>
        </w:rPr>
        <w:t>（十五）国土海洋气象等支出5</w:t>
      </w:r>
      <w:r>
        <w:rPr>
          <w:rFonts w:hint="eastAsia" w:ascii="仿宋_GB2312" w:hAnsi="仿宋" w:eastAsia="仿宋_GB2312"/>
          <w:color w:val="000000" w:themeColor="text1"/>
          <w:kern w:val="0"/>
          <w:sz w:val="32"/>
          <w:szCs w:val="32"/>
          <w:lang w:val="en-US" w:eastAsia="zh-CN"/>
        </w:rPr>
        <w:t>,</w:t>
      </w:r>
      <w:r>
        <w:rPr>
          <w:rFonts w:hint="eastAsia" w:ascii="仿宋_GB2312" w:hAnsi="仿宋" w:eastAsia="仿宋_GB2312"/>
          <w:color w:val="000000" w:themeColor="text1"/>
          <w:kern w:val="0"/>
          <w:sz w:val="32"/>
          <w:szCs w:val="32"/>
        </w:rPr>
        <w:t>338万元，较</w:t>
      </w:r>
      <w:r>
        <w:rPr>
          <w:rFonts w:hint="eastAsia" w:ascii="仿宋_GB2312" w:hAnsi="仿宋" w:eastAsia="仿宋_GB2312" w:cs="Arial"/>
          <w:color w:val="000000" w:themeColor="text1"/>
          <w:kern w:val="0"/>
          <w:sz w:val="32"/>
          <w:szCs w:val="32"/>
        </w:rPr>
        <w:t>上年5</w:t>
      </w:r>
      <w:r>
        <w:rPr>
          <w:rFonts w:hint="eastAsia" w:ascii="仿宋_GB2312" w:hAnsi="仿宋" w:eastAsia="仿宋_GB2312" w:cs="Arial"/>
          <w:color w:val="000000" w:themeColor="text1"/>
          <w:kern w:val="0"/>
          <w:sz w:val="32"/>
          <w:szCs w:val="32"/>
          <w:lang w:val="en-US" w:eastAsia="zh-CN"/>
        </w:rPr>
        <w:t>,</w:t>
      </w:r>
      <w:r>
        <w:rPr>
          <w:rFonts w:hint="eastAsia" w:ascii="仿宋_GB2312" w:hAnsi="仿宋" w:eastAsia="仿宋_GB2312" w:cs="Arial"/>
          <w:color w:val="000000" w:themeColor="text1"/>
          <w:kern w:val="0"/>
          <w:sz w:val="32"/>
          <w:szCs w:val="32"/>
        </w:rPr>
        <w:t>525</w:t>
      </w:r>
      <w:r>
        <w:rPr>
          <w:rFonts w:hint="eastAsia" w:ascii="仿宋_GB2312" w:hAnsi="仿宋" w:eastAsia="仿宋_GB2312" w:cs="Arial"/>
          <w:color w:val="000000" w:themeColor="text1"/>
          <w:kern w:val="0"/>
          <w:sz w:val="32"/>
          <w:szCs w:val="32"/>
          <w:lang w:eastAsia="zh-CN"/>
        </w:rPr>
        <w:t>万元</w:t>
      </w:r>
      <w:r>
        <w:rPr>
          <w:rFonts w:hint="eastAsia" w:ascii="仿宋_GB2312" w:hAnsi="仿宋" w:eastAsia="仿宋_GB2312"/>
          <w:color w:val="000000" w:themeColor="text1"/>
          <w:kern w:val="0"/>
          <w:sz w:val="32"/>
          <w:szCs w:val="32"/>
        </w:rPr>
        <w:t>减少</w:t>
      </w:r>
      <w:r>
        <w:rPr>
          <w:rFonts w:hint="eastAsia" w:ascii="仿宋_GB2312" w:hAnsi="仿宋" w:eastAsia="仿宋_GB2312"/>
          <w:color w:val="000000" w:themeColor="text1"/>
          <w:kern w:val="0"/>
          <w:sz w:val="32"/>
          <w:szCs w:val="32"/>
          <w:lang w:val="en-US" w:eastAsia="zh-CN"/>
        </w:rPr>
        <w:t>187</w:t>
      </w:r>
      <w:r>
        <w:rPr>
          <w:rFonts w:hint="eastAsia" w:ascii="仿宋_GB2312" w:hAnsi="仿宋" w:eastAsia="仿宋_GB2312"/>
          <w:color w:val="000000" w:themeColor="text1"/>
          <w:kern w:val="0"/>
          <w:sz w:val="32"/>
          <w:szCs w:val="32"/>
        </w:rPr>
        <w:t>万元，下降</w:t>
      </w:r>
      <w:r>
        <w:rPr>
          <w:rFonts w:hint="eastAsia" w:ascii="仿宋_GB2312" w:hAnsi="仿宋" w:eastAsia="仿宋_GB2312"/>
          <w:color w:val="000000" w:themeColor="text1"/>
          <w:kern w:val="0"/>
          <w:sz w:val="32"/>
          <w:szCs w:val="32"/>
          <w:lang w:val="en-US" w:eastAsia="zh-CN"/>
        </w:rPr>
        <w:t>0.33</w:t>
      </w:r>
      <w:r>
        <w:rPr>
          <w:rFonts w:ascii="仿宋_GB2312" w:hAnsi="仿宋" w:eastAsia="仿宋_GB2312"/>
          <w:color w:val="000000" w:themeColor="text1"/>
          <w:kern w:val="0"/>
          <w:sz w:val="32"/>
          <w:szCs w:val="32"/>
        </w:rPr>
        <w:t>%</w:t>
      </w:r>
      <w:r>
        <w:rPr>
          <w:rFonts w:hint="eastAsia" w:ascii="仿宋_GB2312" w:hAnsi="仿宋" w:eastAsia="仿宋_GB2312"/>
          <w:color w:val="000000" w:themeColor="text1"/>
          <w:kern w:val="0"/>
          <w:sz w:val="32"/>
          <w:szCs w:val="32"/>
          <w:lang w:eastAsia="zh-CN"/>
        </w:rPr>
        <w:t>，与去年基本持平。</w:t>
      </w:r>
    </w:p>
    <w:p>
      <w:pPr>
        <w:spacing w:line="540" w:lineRule="exact"/>
        <w:ind w:firstLine="640" w:firstLineChars="200"/>
        <w:rPr>
          <w:rFonts w:hint="eastAsia" w:ascii="仿宋_GB2312" w:hAnsi="仿宋" w:eastAsia="仿宋_GB2312"/>
          <w:color w:val="000000" w:themeColor="text1"/>
          <w:kern w:val="0"/>
          <w:sz w:val="32"/>
          <w:szCs w:val="32"/>
          <w:lang w:eastAsia="zh-CN"/>
        </w:rPr>
      </w:pPr>
      <w:r>
        <w:rPr>
          <w:rFonts w:hint="eastAsia" w:ascii="仿宋_GB2312" w:hAnsi="仿宋" w:eastAsia="仿宋_GB2312"/>
          <w:color w:val="000000" w:themeColor="text1"/>
          <w:kern w:val="0"/>
          <w:sz w:val="32"/>
          <w:szCs w:val="32"/>
          <w:lang w:eastAsia="zh-CN"/>
        </w:rPr>
        <w:t>１</w:t>
      </w:r>
      <w:r>
        <w:rPr>
          <w:rFonts w:hint="eastAsia" w:ascii="仿宋_GB2312" w:hAnsi="仿宋" w:eastAsia="仿宋_GB2312"/>
          <w:color w:val="000000" w:themeColor="text1"/>
          <w:kern w:val="0"/>
          <w:sz w:val="32"/>
          <w:szCs w:val="32"/>
          <w:lang w:val="en-US" w:eastAsia="zh-CN"/>
        </w:rPr>
        <w:t>.</w:t>
      </w:r>
      <w:r>
        <w:rPr>
          <w:rFonts w:hint="eastAsia" w:ascii="仿宋_GB2312" w:hAnsi="仿宋" w:eastAsia="仿宋_GB2312"/>
          <w:color w:val="000000" w:themeColor="text1"/>
          <w:kern w:val="0"/>
          <w:sz w:val="32"/>
          <w:szCs w:val="32"/>
          <w:lang w:eastAsia="zh-CN"/>
        </w:rPr>
        <w:t>国土资源事务</w:t>
      </w:r>
      <w:r>
        <w:rPr>
          <w:rFonts w:hint="eastAsia" w:ascii="仿宋_GB2312" w:hAnsi="仿宋" w:eastAsia="仿宋_GB2312"/>
          <w:color w:val="000000" w:themeColor="text1"/>
          <w:kern w:val="0"/>
          <w:sz w:val="32"/>
          <w:szCs w:val="32"/>
          <w:lang w:val="en-US" w:eastAsia="zh-CN"/>
        </w:rPr>
        <w:t>，2017年5101万，较上</w:t>
      </w:r>
      <w:r>
        <w:rPr>
          <w:rFonts w:hint="eastAsia" w:ascii="仿宋_GB2312" w:hAnsi="仿宋" w:eastAsia="仿宋_GB2312" w:cs="Arial"/>
          <w:color w:val="000000" w:themeColor="text1"/>
          <w:kern w:val="0"/>
          <w:sz w:val="32"/>
          <w:szCs w:val="32"/>
        </w:rPr>
        <w:t>年</w:t>
      </w:r>
      <w:r>
        <w:rPr>
          <w:rFonts w:hint="eastAsia" w:ascii="仿宋_GB2312" w:hAnsi="仿宋" w:eastAsia="仿宋_GB2312" w:cs="Arial"/>
          <w:color w:val="000000" w:themeColor="text1"/>
          <w:kern w:val="0"/>
          <w:sz w:val="32"/>
          <w:szCs w:val="32"/>
          <w:lang w:val="en-US" w:eastAsia="zh-CN"/>
        </w:rPr>
        <w:t>5195万减少94</w:t>
      </w:r>
      <w:r>
        <w:rPr>
          <w:rFonts w:hint="eastAsia" w:ascii="仿宋_GB2312" w:hAnsi="仿宋" w:eastAsia="仿宋_GB2312"/>
          <w:color w:val="000000" w:themeColor="text1"/>
          <w:kern w:val="0"/>
          <w:sz w:val="32"/>
          <w:szCs w:val="32"/>
        </w:rPr>
        <w:t>万元，</w:t>
      </w:r>
      <w:r>
        <w:rPr>
          <w:rFonts w:hint="eastAsia" w:ascii="仿宋_GB2312" w:hAnsi="仿宋" w:eastAsia="仿宋_GB2312"/>
          <w:color w:val="000000" w:themeColor="text1"/>
          <w:kern w:val="0"/>
          <w:sz w:val="32"/>
          <w:szCs w:val="32"/>
          <w:lang w:eastAsia="zh-CN"/>
        </w:rPr>
        <w:t>下降</w:t>
      </w:r>
      <w:r>
        <w:rPr>
          <w:rFonts w:hint="eastAsia" w:ascii="仿宋_GB2312" w:hAnsi="仿宋" w:eastAsia="仿宋_GB2312"/>
          <w:color w:val="000000" w:themeColor="text1"/>
          <w:kern w:val="0"/>
          <w:sz w:val="32"/>
          <w:szCs w:val="32"/>
          <w:lang w:val="en-US" w:eastAsia="zh-CN"/>
        </w:rPr>
        <w:t>1.8</w:t>
      </w:r>
      <w:r>
        <w:rPr>
          <w:rFonts w:ascii="仿宋_GB2312" w:hAnsi="仿宋" w:eastAsia="仿宋_GB2312"/>
          <w:color w:val="000000" w:themeColor="text1"/>
          <w:kern w:val="0"/>
          <w:sz w:val="32"/>
          <w:szCs w:val="32"/>
        </w:rPr>
        <w:t>%</w:t>
      </w:r>
      <w:r>
        <w:rPr>
          <w:rFonts w:hint="eastAsia" w:ascii="仿宋_GB2312" w:hAnsi="仿宋" w:eastAsia="仿宋_GB2312"/>
          <w:color w:val="000000" w:themeColor="text1"/>
          <w:kern w:val="0"/>
          <w:sz w:val="32"/>
          <w:szCs w:val="32"/>
          <w:lang w:eastAsia="zh-CN"/>
        </w:rPr>
        <w:t>，与上一年度基本持平。</w:t>
      </w:r>
    </w:p>
    <w:p>
      <w:pPr>
        <w:spacing w:line="540" w:lineRule="exact"/>
        <w:ind w:firstLine="640" w:firstLineChars="200"/>
        <w:rPr>
          <w:rFonts w:hint="eastAsia" w:ascii="仿宋_GB2312" w:hAnsi="仿宋" w:eastAsia="仿宋_GB2312"/>
          <w:color w:val="000000" w:themeColor="text1"/>
          <w:kern w:val="0"/>
          <w:sz w:val="32"/>
          <w:szCs w:val="32"/>
          <w:lang w:eastAsia="zh-CN"/>
        </w:rPr>
      </w:pPr>
      <w:r>
        <w:rPr>
          <w:rFonts w:hint="eastAsia" w:ascii="仿宋_GB2312" w:hAnsi="仿宋" w:eastAsia="仿宋_GB2312"/>
          <w:color w:val="000000" w:themeColor="text1"/>
          <w:kern w:val="0"/>
          <w:sz w:val="32"/>
          <w:szCs w:val="32"/>
          <w:lang w:eastAsia="zh-CN"/>
        </w:rPr>
        <w:t>２</w:t>
      </w:r>
      <w:r>
        <w:rPr>
          <w:rFonts w:hint="eastAsia" w:ascii="仿宋_GB2312" w:hAnsi="仿宋" w:eastAsia="仿宋_GB2312"/>
          <w:color w:val="000000" w:themeColor="text1"/>
          <w:kern w:val="0"/>
          <w:sz w:val="32"/>
          <w:szCs w:val="32"/>
          <w:lang w:val="en-US" w:eastAsia="zh-CN"/>
        </w:rPr>
        <w:t>.</w:t>
      </w:r>
      <w:r>
        <w:rPr>
          <w:rFonts w:hint="eastAsia" w:ascii="仿宋_GB2312" w:hAnsi="仿宋" w:eastAsia="仿宋_GB2312"/>
          <w:color w:val="000000" w:themeColor="text1"/>
          <w:kern w:val="0"/>
          <w:sz w:val="32"/>
          <w:szCs w:val="32"/>
          <w:lang w:eastAsia="zh-CN"/>
        </w:rPr>
        <w:t>地震事务</w:t>
      </w:r>
      <w:r>
        <w:rPr>
          <w:rFonts w:hint="eastAsia" w:ascii="仿宋_GB2312" w:hAnsi="仿宋" w:eastAsia="仿宋_GB2312"/>
          <w:color w:val="000000" w:themeColor="text1"/>
          <w:kern w:val="0"/>
          <w:sz w:val="32"/>
          <w:szCs w:val="32"/>
          <w:lang w:val="en-US" w:eastAsia="zh-CN"/>
        </w:rPr>
        <w:t>，2017年57万，较上</w:t>
      </w:r>
      <w:r>
        <w:rPr>
          <w:rFonts w:hint="eastAsia" w:ascii="仿宋_GB2312" w:hAnsi="仿宋" w:eastAsia="仿宋_GB2312"/>
          <w:color w:val="000000" w:themeColor="text1"/>
          <w:kern w:val="0"/>
          <w:sz w:val="32"/>
          <w:szCs w:val="32"/>
          <w:lang w:eastAsia="zh-CN"/>
        </w:rPr>
        <w:t>年</w:t>
      </w:r>
      <w:r>
        <w:rPr>
          <w:rFonts w:hint="eastAsia" w:ascii="仿宋_GB2312" w:hAnsi="仿宋" w:eastAsia="仿宋_GB2312"/>
          <w:color w:val="000000" w:themeColor="text1"/>
          <w:kern w:val="0"/>
          <w:sz w:val="32"/>
          <w:szCs w:val="32"/>
          <w:lang w:val="en-US" w:eastAsia="zh-CN"/>
        </w:rPr>
        <w:t>57万减少0</w:t>
      </w:r>
      <w:r>
        <w:rPr>
          <w:rFonts w:hint="eastAsia" w:ascii="仿宋_GB2312" w:hAnsi="仿宋" w:eastAsia="仿宋_GB2312"/>
          <w:color w:val="000000" w:themeColor="text1"/>
          <w:kern w:val="0"/>
          <w:sz w:val="32"/>
          <w:szCs w:val="32"/>
          <w:lang w:eastAsia="zh-CN"/>
        </w:rPr>
        <w:t>万元，下降</w:t>
      </w:r>
      <w:r>
        <w:rPr>
          <w:rFonts w:hint="eastAsia" w:ascii="仿宋_GB2312" w:hAnsi="仿宋" w:eastAsia="仿宋_GB2312"/>
          <w:color w:val="000000" w:themeColor="text1"/>
          <w:kern w:val="0"/>
          <w:sz w:val="32"/>
          <w:szCs w:val="32"/>
          <w:lang w:val="en-US" w:eastAsia="zh-CN"/>
        </w:rPr>
        <w:t>0</w:t>
      </w:r>
      <w:r>
        <w:rPr>
          <w:rFonts w:hint="eastAsia" w:ascii="仿宋_GB2312" w:hAnsi="仿宋" w:eastAsia="仿宋_GB2312"/>
          <w:color w:val="000000" w:themeColor="text1"/>
          <w:kern w:val="0"/>
          <w:sz w:val="32"/>
          <w:szCs w:val="32"/>
          <w:lang w:eastAsia="zh-CN"/>
        </w:rPr>
        <w:t>%，与上一年度持平。</w:t>
      </w:r>
    </w:p>
    <w:p>
      <w:pPr>
        <w:spacing w:line="540" w:lineRule="exact"/>
        <w:ind w:firstLine="640" w:firstLineChars="200"/>
        <w:rPr>
          <w:rFonts w:hint="eastAsia" w:ascii="仿宋_GB2312" w:hAnsi="仿宋" w:eastAsia="仿宋_GB2312"/>
          <w:color w:val="000000" w:themeColor="text1"/>
          <w:kern w:val="0"/>
          <w:sz w:val="32"/>
          <w:szCs w:val="32"/>
          <w:lang w:val="en-US" w:eastAsia="zh-CN"/>
        </w:rPr>
      </w:pPr>
      <w:r>
        <w:rPr>
          <w:rFonts w:hint="eastAsia" w:ascii="仿宋_GB2312" w:hAnsi="仿宋" w:eastAsia="仿宋_GB2312"/>
          <w:color w:val="000000" w:themeColor="text1"/>
          <w:kern w:val="0"/>
          <w:sz w:val="32"/>
          <w:szCs w:val="32"/>
          <w:lang w:val="en-US" w:eastAsia="zh-CN"/>
        </w:rPr>
        <w:t>3.气象事务，2017年180万，较上</w:t>
      </w:r>
      <w:r>
        <w:rPr>
          <w:rFonts w:hint="eastAsia" w:ascii="仿宋_GB2312" w:hAnsi="仿宋" w:eastAsia="仿宋_GB2312" w:cs="Arial"/>
          <w:color w:val="000000" w:themeColor="text1"/>
          <w:kern w:val="0"/>
          <w:sz w:val="32"/>
          <w:szCs w:val="32"/>
        </w:rPr>
        <w:t>年</w:t>
      </w:r>
      <w:r>
        <w:rPr>
          <w:rFonts w:hint="eastAsia" w:ascii="仿宋_GB2312" w:hAnsi="仿宋" w:eastAsia="仿宋_GB2312" w:cs="Arial"/>
          <w:color w:val="000000" w:themeColor="text1"/>
          <w:kern w:val="0"/>
          <w:sz w:val="32"/>
          <w:szCs w:val="32"/>
          <w:lang w:val="en-US" w:eastAsia="zh-CN"/>
        </w:rPr>
        <w:t>273万减少93</w:t>
      </w:r>
      <w:r>
        <w:rPr>
          <w:rFonts w:hint="eastAsia" w:ascii="仿宋_GB2312" w:hAnsi="仿宋" w:eastAsia="仿宋_GB2312"/>
          <w:color w:val="000000" w:themeColor="text1"/>
          <w:kern w:val="0"/>
          <w:sz w:val="32"/>
          <w:szCs w:val="32"/>
        </w:rPr>
        <w:t>万元，</w:t>
      </w:r>
      <w:r>
        <w:rPr>
          <w:rFonts w:hint="eastAsia" w:ascii="仿宋_GB2312" w:hAnsi="仿宋" w:eastAsia="仿宋_GB2312"/>
          <w:color w:val="000000" w:themeColor="text1"/>
          <w:kern w:val="0"/>
          <w:sz w:val="32"/>
          <w:szCs w:val="32"/>
          <w:lang w:eastAsia="zh-CN"/>
        </w:rPr>
        <w:t>下降</w:t>
      </w:r>
      <w:r>
        <w:rPr>
          <w:rFonts w:hint="eastAsia" w:ascii="仿宋_GB2312" w:hAnsi="仿宋" w:eastAsia="仿宋_GB2312"/>
          <w:color w:val="000000" w:themeColor="text1"/>
          <w:kern w:val="0"/>
          <w:sz w:val="32"/>
          <w:szCs w:val="32"/>
          <w:lang w:val="en-US" w:eastAsia="zh-CN"/>
        </w:rPr>
        <w:t>34.1</w:t>
      </w:r>
      <w:r>
        <w:rPr>
          <w:rFonts w:ascii="仿宋_GB2312" w:hAnsi="仿宋" w:eastAsia="仿宋_GB2312"/>
          <w:color w:val="000000" w:themeColor="text1"/>
          <w:kern w:val="0"/>
          <w:sz w:val="32"/>
          <w:szCs w:val="32"/>
        </w:rPr>
        <w:t>%</w:t>
      </w:r>
      <w:r>
        <w:rPr>
          <w:rFonts w:hint="eastAsia" w:ascii="仿宋_GB2312" w:hAnsi="仿宋" w:eastAsia="仿宋_GB2312"/>
          <w:color w:val="000000" w:themeColor="text1"/>
          <w:kern w:val="0"/>
          <w:sz w:val="32"/>
          <w:szCs w:val="32"/>
          <w:lang w:eastAsia="zh-CN"/>
        </w:rPr>
        <w:t>，主要是减少了安溪县气象局气象基础设施建设与维修。</w:t>
      </w:r>
    </w:p>
    <w:p>
      <w:pPr>
        <w:spacing w:line="540" w:lineRule="exact"/>
        <w:ind w:firstLine="640" w:firstLineChars="200"/>
        <w:rPr>
          <w:rFonts w:hint="eastAsia" w:ascii="仿宋_GB2312" w:hAnsi="仿宋" w:eastAsia="仿宋_GB2312"/>
          <w:color w:val="000000" w:themeColor="text1"/>
          <w:kern w:val="0"/>
          <w:sz w:val="32"/>
          <w:szCs w:val="32"/>
          <w:lang w:eastAsia="zh-CN"/>
        </w:rPr>
      </w:pPr>
      <w:r>
        <w:rPr>
          <w:rFonts w:hint="eastAsia" w:ascii="仿宋_GB2312" w:hAnsi="仿宋" w:eastAsia="仿宋_GB2312"/>
          <w:color w:val="000000" w:themeColor="text1"/>
          <w:kern w:val="0"/>
          <w:sz w:val="32"/>
          <w:szCs w:val="32"/>
          <w:lang w:eastAsia="zh-CN"/>
        </w:rPr>
        <w:t>（十六）住房保障支出6</w:t>
      </w:r>
      <w:r>
        <w:rPr>
          <w:rFonts w:hint="eastAsia" w:ascii="仿宋_GB2312" w:hAnsi="仿宋" w:eastAsia="仿宋_GB2312"/>
          <w:color w:val="000000" w:themeColor="text1"/>
          <w:kern w:val="0"/>
          <w:sz w:val="32"/>
          <w:szCs w:val="32"/>
          <w:lang w:val="en-US" w:eastAsia="zh-CN"/>
        </w:rPr>
        <w:t>,</w:t>
      </w:r>
      <w:r>
        <w:rPr>
          <w:rFonts w:hint="eastAsia" w:ascii="仿宋_GB2312" w:hAnsi="仿宋" w:eastAsia="仿宋_GB2312"/>
          <w:color w:val="000000" w:themeColor="text1"/>
          <w:kern w:val="0"/>
          <w:sz w:val="32"/>
          <w:szCs w:val="32"/>
          <w:lang w:eastAsia="zh-CN"/>
        </w:rPr>
        <w:t>465万元，较上年</w:t>
      </w:r>
      <w:r>
        <w:rPr>
          <w:rFonts w:hint="eastAsia" w:ascii="仿宋_GB2312" w:hAnsi="仿宋" w:eastAsia="仿宋_GB2312"/>
          <w:color w:val="000000" w:themeColor="text1"/>
          <w:kern w:val="0"/>
          <w:sz w:val="32"/>
          <w:szCs w:val="32"/>
          <w:lang w:val="en-US" w:eastAsia="zh-CN"/>
        </w:rPr>
        <w:t>9,509万元</w:t>
      </w:r>
      <w:r>
        <w:rPr>
          <w:rFonts w:hint="eastAsia" w:ascii="仿宋_GB2312" w:hAnsi="仿宋" w:eastAsia="仿宋_GB2312"/>
          <w:color w:val="000000" w:themeColor="text1"/>
          <w:kern w:val="0"/>
          <w:sz w:val="32"/>
          <w:szCs w:val="32"/>
          <w:lang w:eastAsia="zh-CN"/>
        </w:rPr>
        <w:t>减少</w:t>
      </w:r>
      <w:r>
        <w:rPr>
          <w:rFonts w:hint="eastAsia" w:ascii="仿宋_GB2312" w:hAnsi="仿宋" w:eastAsia="仿宋_GB2312"/>
          <w:color w:val="000000" w:themeColor="text1"/>
          <w:kern w:val="0"/>
          <w:sz w:val="32"/>
          <w:szCs w:val="32"/>
          <w:lang w:val="en-US" w:eastAsia="zh-CN"/>
        </w:rPr>
        <w:t>3,044</w:t>
      </w:r>
      <w:r>
        <w:rPr>
          <w:rFonts w:hint="eastAsia" w:ascii="仿宋_GB2312" w:hAnsi="仿宋" w:eastAsia="仿宋_GB2312"/>
          <w:color w:val="000000" w:themeColor="text1"/>
          <w:kern w:val="0"/>
          <w:sz w:val="32"/>
          <w:szCs w:val="32"/>
          <w:lang w:eastAsia="zh-CN"/>
        </w:rPr>
        <w:t>万元，下降</w:t>
      </w:r>
      <w:r>
        <w:rPr>
          <w:rFonts w:hint="eastAsia" w:ascii="仿宋_GB2312" w:hAnsi="仿宋" w:eastAsia="仿宋_GB2312"/>
          <w:color w:val="000000" w:themeColor="text1"/>
          <w:kern w:val="0"/>
          <w:sz w:val="32"/>
          <w:szCs w:val="32"/>
          <w:lang w:val="en-US" w:eastAsia="zh-CN"/>
        </w:rPr>
        <w:t>32</w:t>
      </w:r>
      <w:r>
        <w:rPr>
          <w:rFonts w:hint="eastAsia" w:ascii="仿宋_GB2312" w:hAnsi="仿宋" w:eastAsia="仿宋_GB2312"/>
          <w:color w:val="000000" w:themeColor="text1"/>
          <w:kern w:val="0"/>
          <w:sz w:val="32"/>
          <w:szCs w:val="32"/>
          <w:lang w:eastAsia="zh-CN"/>
        </w:rPr>
        <w:t>%，主要是</w:t>
      </w:r>
      <w:r>
        <w:rPr>
          <w:rFonts w:hint="eastAsia" w:ascii="仿宋_GB2312" w:hAnsi="仿宋" w:eastAsia="仿宋_GB2312"/>
          <w:color w:val="000000" w:themeColor="text1"/>
          <w:kern w:val="0"/>
          <w:sz w:val="32"/>
          <w:szCs w:val="32"/>
          <w:lang w:val="en-US" w:eastAsia="zh-CN"/>
        </w:rPr>
        <w:t>保障性安居工程支出减少3044万元</w:t>
      </w:r>
      <w:r>
        <w:rPr>
          <w:rFonts w:hint="eastAsia" w:ascii="仿宋_GB2312" w:hAnsi="仿宋" w:eastAsia="仿宋_GB2312"/>
          <w:color w:val="000000" w:themeColor="text1"/>
          <w:kern w:val="0"/>
          <w:sz w:val="32"/>
          <w:szCs w:val="32"/>
          <w:lang w:eastAsia="zh-CN"/>
        </w:rPr>
        <w:t>。</w:t>
      </w:r>
    </w:p>
    <w:p>
      <w:pPr>
        <w:spacing w:line="540" w:lineRule="exact"/>
        <w:ind w:firstLine="640" w:firstLineChars="200"/>
        <w:rPr>
          <w:rFonts w:hint="eastAsia" w:ascii="仿宋_GB2312" w:hAnsi="仿宋" w:eastAsia="仿宋_GB2312"/>
          <w:color w:val="000000" w:themeColor="text1"/>
          <w:kern w:val="0"/>
          <w:sz w:val="32"/>
          <w:szCs w:val="32"/>
          <w:lang w:eastAsia="zh-CN"/>
        </w:rPr>
      </w:pPr>
      <w:r>
        <w:rPr>
          <w:rFonts w:hint="eastAsia" w:ascii="仿宋_GB2312" w:hAnsi="仿宋" w:eastAsia="仿宋_GB2312"/>
          <w:color w:val="000000" w:themeColor="text1"/>
          <w:kern w:val="0"/>
          <w:sz w:val="32"/>
          <w:szCs w:val="32"/>
          <w:lang w:val="en-US" w:eastAsia="zh-CN"/>
        </w:rPr>
        <w:t>保障性安居工程支出，较上</w:t>
      </w:r>
      <w:r>
        <w:rPr>
          <w:rFonts w:hint="eastAsia" w:ascii="仿宋_GB2312" w:hAnsi="仿宋" w:eastAsia="仿宋_GB2312"/>
          <w:color w:val="000000" w:themeColor="text1"/>
          <w:kern w:val="0"/>
          <w:sz w:val="32"/>
          <w:szCs w:val="32"/>
          <w:lang w:eastAsia="zh-CN"/>
        </w:rPr>
        <w:t>年</w:t>
      </w:r>
      <w:r>
        <w:rPr>
          <w:rFonts w:hint="eastAsia" w:ascii="仿宋_GB2312" w:hAnsi="仿宋" w:eastAsia="仿宋_GB2312"/>
          <w:color w:val="000000" w:themeColor="text1"/>
          <w:kern w:val="0"/>
          <w:sz w:val="32"/>
          <w:szCs w:val="32"/>
          <w:lang w:val="en-US" w:eastAsia="zh-CN"/>
        </w:rPr>
        <w:t>9509万减少3044</w:t>
      </w:r>
      <w:r>
        <w:rPr>
          <w:rFonts w:hint="eastAsia" w:ascii="仿宋_GB2312" w:hAnsi="仿宋" w:eastAsia="仿宋_GB2312"/>
          <w:color w:val="000000" w:themeColor="text1"/>
          <w:kern w:val="0"/>
          <w:sz w:val="32"/>
          <w:szCs w:val="32"/>
          <w:lang w:eastAsia="zh-CN"/>
        </w:rPr>
        <w:t>万元，下降</w:t>
      </w:r>
      <w:r>
        <w:rPr>
          <w:rFonts w:hint="eastAsia" w:ascii="仿宋_GB2312" w:hAnsi="仿宋" w:eastAsia="仿宋_GB2312"/>
          <w:color w:val="000000" w:themeColor="text1"/>
          <w:kern w:val="0"/>
          <w:sz w:val="32"/>
          <w:szCs w:val="32"/>
          <w:lang w:val="en-US" w:eastAsia="zh-CN"/>
        </w:rPr>
        <w:t>32</w:t>
      </w:r>
      <w:r>
        <w:rPr>
          <w:rFonts w:hint="eastAsia" w:ascii="仿宋_GB2312" w:hAnsi="仿宋" w:eastAsia="仿宋_GB2312"/>
          <w:color w:val="000000" w:themeColor="text1"/>
          <w:kern w:val="0"/>
          <w:sz w:val="32"/>
          <w:szCs w:val="32"/>
          <w:lang w:eastAsia="zh-CN"/>
        </w:rPr>
        <w:t>%，主要是是棚户区改造费用的减少。</w:t>
      </w:r>
    </w:p>
    <w:p>
      <w:pPr>
        <w:spacing w:line="540" w:lineRule="exact"/>
        <w:ind w:firstLine="640" w:firstLineChars="200"/>
        <w:rPr>
          <w:rFonts w:hint="eastAsia" w:ascii="仿宋_GB2312" w:hAnsi="仿宋" w:eastAsia="仿宋_GB2312" w:cs="Arial"/>
          <w:kern w:val="0"/>
          <w:sz w:val="32"/>
          <w:szCs w:val="32"/>
          <w:lang w:val="en-US" w:eastAsia="zh-CN"/>
        </w:rPr>
      </w:pPr>
      <w:r>
        <w:rPr>
          <w:rFonts w:hint="eastAsia" w:ascii="仿宋_GB2312" w:hAnsi="仿宋" w:eastAsia="仿宋_GB2312"/>
          <w:color w:val="000000" w:themeColor="text1"/>
          <w:kern w:val="0"/>
          <w:sz w:val="32"/>
          <w:szCs w:val="32"/>
          <w:lang w:eastAsia="zh-CN"/>
        </w:rPr>
        <w:t>（十七）</w:t>
      </w:r>
      <w:r>
        <w:rPr>
          <w:rFonts w:hint="eastAsia" w:ascii="仿宋_GB2312" w:hAnsi="仿宋" w:eastAsia="仿宋_GB2312"/>
          <w:color w:val="000000" w:themeColor="text1"/>
          <w:kern w:val="0"/>
          <w:sz w:val="32"/>
          <w:szCs w:val="32"/>
          <w:lang w:val="en-US" w:eastAsia="zh-CN"/>
        </w:rPr>
        <w:t>粮油物资储备支出2,089万元，较上年2,020万元</w:t>
      </w:r>
      <w:r>
        <w:rPr>
          <w:rFonts w:hint="eastAsia" w:ascii="仿宋_GB2312" w:hAnsi="仿宋" w:eastAsia="仿宋_GB2312" w:cs="Arial"/>
          <w:kern w:val="0"/>
          <w:sz w:val="32"/>
          <w:szCs w:val="32"/>
          <w:lang w:val="en-US" w:eastAsia="zh-CN"/>
        </w:rPr>
        <w:t>增加69万元，增长3.4%，主要是粮油事务增加500万，粮油储备减少431万。</w:t>
      </w:r>
    </w:p>
    <w:p>
      <w:pPr>
        <w:spacing w:line="540" w:lineRule="exact"/>
        <w:ind w:firstLine="640" w:firstLineChars="200"/>
        <w:rPr>
          <w:rFonts w:hint="eastAsia" w:ascii="仿宋_GB2312" w:hAnsi="仿宋" w:eastAsia="仿宋_GB2312" w:cs="Arial"/>
          <w:kern w:val="0"/>
          <w:sz w:val="32"/>
          <w:szCs w:val="32"/>
          <w:lang w:val="en-US" w:eastAsia="zh-CN"/>
        </w:rPr>
      </w:pPr>
      <w:r>
        <w:rPr>
          <w:rFonts w:hint="eastAsia" w:ascii="仿宋_GB2312" w:hAnsi="仿宋" w:eastAsia="仿宋_GB2312" w:cs="Arial"/>
          <w:kern w:val="0"/>
          <w:sz w:val="32"/>
          <w:szCs w:val="32"/>
          <w:lang w:val="en-US" w:eastAsia="zh-CN"/>
        </w:rPr>
        <w:t>1.粮油事务，较上年增加500万元，增长38.6%。</w:t>
      </w:r>
    </w:p>
    <w:p>
      <w:pPr>
        <w:spacing w:line="540" w:lineRule="exact"/>
        <w:ind w:firstLine="640" w:firstLineChars="200"/>
        <w:rPr>
          <w:rFonts w:hint="eastAsia" w:ascii="仿宋_GB2312" w:hAnsi="仿宋" w:eastAsia="仿宋_GB2312" w:cs="Arial"/>
          <w:kern w:val="0"/>
          <w:sz w:val="32"/>
          <w:szCs w:val="32"/>
          <w:lang w:val="en-US" w:eastAsia="zh-CN"/>
        </w:rPr>
      </w:pPr>
      <w:r>
        <w:rPr>
          <w:rFonts w:hint="eastAsia" w:ascii="仿宋_GB2312" w:hAnsi="仿宋" w:eastAsia="仿宋_GB2312" w:cs="Arial"/>
          <w:kern w:val="0"/>
          <w:sz w:val="32"/>
          <w:szCs w:val="32"/>
          <w:lang w:val="en-US" w:eastAsia="zh-CN"/>
        </w:rPr>
        <w:t>2.粮油储备，较上年减少431万元，下降61.6%。</w:t>
      </w:r>
    </w:p>
    <w:p>
      <w:pPr>
        <w:spacing w:line="540" w:lineRule="exact"/>
        <w:ind w:firstLine="640" w:firstLineChars="200"/>
        <w:rPr>
          <w:rFonts w:hint="eastAsia" w:ascii="仿宋_GB2312" w:hAnsi="仿宋" w:eastAsia="仿宋_GB2312" w:cs="Arial"/>
          <w:kern w:val="0"/>
          <w:sz w:val="32"/>
          <w:szCs w:val="32"/>
          <w:lang w:eastAsia="zh-CN"/>
        </w:rPr>
      </w:pPr>
      <w:r>
        <w:rPr>
          <w:rFonts w:hint="eastAsia" w:ascii="仿宋_GB2312" w:hAnsi="仿宋" w:eastAsia="仿宋_GB2312" w:cs="Arial"/>
          <w:kern w:val="0"/>
          <w:sz w:val="32"/>
          <w:szCs w:val="32"/>
        </w:rPr>
        <w:t>（十八）其他支出673万元，较上年1</w:t>
      </w:r>
      <w:r>
        <w:rPr>
          <w:rFonts w:hint="eastAsia" w:ascii="仿宋_GB2312" w:hAnsi="仿宋" w:eastAsia="仿宋_GB2312" w:cs="Arial"/>
          <w:kern w:val="0"/>
          <w:sz w:val="32"/>
          <w:szCs w:val="32"/>
          <w:lang w:val="en-US" w:eastAsia="zh-CN"/>
        </w:rPr>
        <w:t>,</w:t>
      </w:r>
      <w:r>
        <w:rPr>
          <w:rFonts w:hint="eastAsia" w:ascii="仿宋_GB2312" w:hAnsi="仿宋" w:eastAsia="仿宋_GB2312" w:cs="Arial"/>
          <w:kern w:val="0"/>
          <w:sz w:val="32"/>
          <w:szCs w:val="32"/>
        </w:rPr>
        <w:t>085</w:t>
      </w:r>
      <w:r>
        <w:rPr>
          <w:rFonts w:hint="eastAsia" w:ascii="仿宋_GB2312" w:hAnsi="仿宋" w:eastAsia="仿宋_GB2312" w:cs="Arial"/>
          <w:kern w:val="0"/>
          <w:sz w:val="32"/>
          <w:szCs w:val="32"/>
          <w:lang w:eastAsia="zh-CN"/>
        </w:rPr>
        <w:t>万元减少</w:t>
      </w:r>
      <w:r>
        <w:rPr>
          <w:rFonts w:hint="eastAsia" w:ascii="仿宋_GB2312" w:hAnsi="仿宋" w:eastAsia="仿宋_GB2312" w:cs="Arial"/>
          <w:kern w:val="0"/>
          <w:sz w:val="32"/>
          <w:szCs w:val="32"/>
          <w:lang w:val="en-US" w:eastAsia="zh-CN"/>
        </w:rPr>
        <w:t>412</w:t>
      </w:r>
      <w:r>
        <w:rPr>
          <w:rFonts w:hint="eastAsia" w:ascii="仿宋_GB2312" w:hAnsi="仿宋" w:eastAsia="仿宋_GB2312" w:cs="Arial"/>
          <w:kern w:val="0"/>
          <w:sz w:val="32"/>
          <w:szCs w:val="32"/>
        </w:rPr>
        <w:t>万元，</w:t>
      </w:r>
      <w:r>
        <w:rPr>
          <w:rFonts w:hint="eastAsia" w:ascii="仿宋_GB2312" w:hAnsi="仿宋" w:eastAsia="仿宋_GB2312" w:cs="Arial"/>
          <w:kern w:val="0"/>
          <w:sz w:val="32"/>
          <w:szCs w:val="32"/>
          <w:lang w:eastAsia="zh-CN"/>
        </w:rPr>
        <w:t>下降</w:t>
      </w:r>
      <w:r>
        <w:rPr>
          <w:rFonts w:hint="eastAsia" w:ascii="仿宋_GB2312" w:hAnsi="仿宋" w:eastAsia="仿宋_GB2312" w:cs="Arial"/>
          <w:kern w:val="0"/>
          <w:sz w:val="32"/>
          <w:szCs w:val="32"/>
          <w:lang w:val="en-US" w:eastAsia="zh-CN"/>
        </w:rPr>
        <w:t>38</w:t>
      </w:r>
      <w:r>
        <w:rPr>
          <w:rFonts w:hint="eastAsia" w:ascii="仿宋_GB2312" w:hAnsi="仿宋" w:eastAsia="仿宋_GB2312" w:cs="Arial"/>
          <w:kern w:val="0"/>
          <w:sz w:val="32"/>
          <w:szCs w:val="32"/>
        </w:rPr>
        <w:t>%</w:t>
      </w:r>
      <w:r>
        <w:rPr>
          <w:rFonts w:hint="eastAsia" w:ascii="仿宋_GB2312" w:hAnsi="仿宋" w:eastAsia="仿宋_GB2312" w:cs="Arial"/>
          <w:kern w:val="0"/>
          <w:sz w:val="32"/>
          <w:szCs w:val="32"/>
          <w:lang w:eastAsia="zh-CN"/>
        </w:rPr>
        <w:t>。</w:t>
      </w:r>
    </w:p>
    <w:p>
      <w:pPr>
        <w:spacing w:line="540" w:lineRule="exact"/>
        <w:ind w:firstLine="640" w:firstLineChars="200"/>
        <w:rPr>
          <w:rFonts w:hint="eastAsia" w:ascii="仿宋_GB2312" w:hAnsi="仿宋" w:eastAsia="仿宋_GB2312" w:cs="Arial"/>
          <w:kern w:val="0"/>
          <w:sz w:val="32"/>
          <w:szCs w:val="32"/>
          <w:lang w:eastAsia="zh-CN"/>
        </w:rPr>
      </w:pPr>
      <w:r>
        <w:rPr>
          <w:rFonts w:hint="eastAsia" w:ascii="仿宋_GB2312" w:hAnsi="仿宋" w:eastAsia="仿宋_GB2312" w:cs="Arial"/>
          <w:kern w:val="0"/>
          <w:sz w:val="32"/>
          <w:szCs w:val="32"/>
          <w:lang w:eastAsia="zh-CN"/>
        </w:rPr>
        <w:t>其他支出(款)</w:t>
      </w:r>
      <w:r>
        <w:rPr>
          <w:rFonts w:hint="eastAsia" w:ascii="仿宋_GB2312" w:hAnsi="仿宋" w:eastAsia="仿宋_GB2312" w:cs="Arial"/>
          <w:kern w:val="0"/>
          <w:sz w:val="32"/>
          <w:szCs w:val="32"/>
          <w:lang w:val="en-US" w:eastAsia="zh-CN"/>
        </w:rPr>
        <w:t>，较上年减少412万元，增长38%。</w:t>
      </w:r>
    </w:p>
    <w:p>
      <w:pPr>
        <w:spacing w:line="540" w:lineRule="exact"/>
        <w:ind w:firstLine="640" w:firstLineChars="200"/>
        <w:rPr>
          <w:rFonts w:hint="eastAsia" w:ascii="仿宋_GB2312" w:hAnsi="仿宋" w:eastAsia="仿宋_GB2312" w:cs="Arial"/>
          <w:kern w:val="0"/>
          <w:sz w:val="32"/>
          <w:szCs w:val="32"/>
        </w:rPr>
      </w:pPr>
      <w:r>
        <w:rPr>
          <w:rFonts w:hint="eastAsia" w:ascii="仿宋_GB2312" w:hAnsi="仿宋" w:eastAsia="仿宋_GB2312" w:cs="Arial"/>
          <w:kern w:val="0"/>
          <w:sz w:val="32"/>
          <w:szCs w:val="32"/>
        </w:rPr>
        <w:t>（</w:t>
      </w:r>
      <w:r>
        <w:rPr>
          <w:rFonts w:hint="eastAsia" w:ascii="仿宋_GB2312" w:hAnsi="仿宋" w:eastAsia="仿宋_GB2312" w:cs="Arial"/>
          <w:kern w:val="0"/>
          <w:sz w:val="32"/>
          <w:szCs w:val="32"/>
          <w:lang w:eastAsia="zh-CN"/>
        </w:rPr>
        <w:t>十九</w:t>
      </w:r>
      <w:r>
        <w:rPr>
          <w:rFonts w:hint="eastAsia" w:ascii="仿宋_GB2312" w:hAnsi="仿宋" w:eastAsia="仿宋_GB2312" w:cs="Arial"/>
          <w:kern w:val="0"/>
          <w:sz w:val="32"/>
          <w:szCs w:val="32"/>
        </w:rPr>
        <w:t>）债务付息支出</w:t>
      </w:r>
      <w:r>
        <w:rPr>
          <w:rFonts w:hint="eastAsia" w:ascii="仿宋_GB2312" w:hAnsi="仿宋" w:eastAsia="仿宋_GB2312" w:cs="Arial"/>
          <w:kern w:val="0"/>
          <w:sz w:val="32"/>
          <w:szCs w:val="32"/>
          <w:lang w:val="en-US" w:eastAsia="zh-CN"/>
        </w:rPr>
        <w:t>12423</w:t>
      </w:r>
      <w:r>
        <w:rPr>
          <w:rFonts w:hint="eastAsia" w:ascii="仿宋_GB2312" w:hAnsi="仿宋" w:eastAsia="仿宋_GB2312" w:cs="Arial"/>
          <w:kern w:val="0"/>
          <w:sz w:val="32"/>
          <w:szCs w:val="32"/>
        </w:rPr>
        <w:t>万元，较上年</w:t>
      </w:r>
      <w:r>
        <w:rPr>
          <w:rFonts w:hint="eastAsia" w:ascii="仿宋_GB2312" w:hAnsi="仿宋" w:eastAsia="仿宋_GB2312" w:cs="Arial"/>
          <w:kern w:val="0"/>
          <w:sz w:val="32"/>
          <w:szCs w:val="32"/>
          <w:lang w:val="en-US" w:eastAsia="zh-CN"/>
        </w:rPr>
        <w:t>9972</w:t>
      </w:r>
      <w:r>
        <w:rPr>
          <w:rFonts w:hint="eastAsia" w:ascii="仿宋_GB2312" w:hAnsi="仿宋" w:eastAsia="仿宋_GB2312" w:cs="Arial"/>
          <w:kern w:val="0"/>
          <w:sz w:val="32"/>
          <w:szCs w:val="32"/>
          <w:lang w:eastAsia="zh-CN"/>
        </w:rPr>
        <w:t>万元</w:t>
      </w:r>
      <w:r>
        <w:rPr>
          <w:rFonts w:hint="eastAsia" w:ascii="仿宋_GB2312" w:hAnsi="仿宋" w:eastAsia="仿宋_GB2312" w:cs="Arial"/>
          <w:kern w:val="0"/>
          <w:sz w:val="32"/>
          <w:szCs w:val="32"/>
        </w:rPr>
        <w:t>增加</w:t>
      </w:r>
      <w:r>
        <w:rPr>
          <w:rFonts w:hint="eastAsia" w:ascii="仿宋_GB2312" w:hAnsi="仿宋" w:eastAsia="仿宋_GB2312" w:cs="Arial"/>
          <w:kern w:val="0"/>
          <w:sz w:val="32"/>
          <w:szCs w:val="32"/>
          <w:lang w:val="en-US" w:eastAsia="zh-CN"/>
        </w:rPr>
        <w:t>2,451</w:t>
      </w:r>
      <w:r>
        <w:rPr>
          <w:rFonts w:hint="eastAsia" w:ascii="仿宋_GB2312" w:hAnsi="仿宋" w:eastAsia="仿宋_GB2312" w:cs="Arial"/>
          <w:kern w:val="0"/>
          <w:sz w:val="32"/>
          <w:szCs w:val="32"/>
        </w:rPr>
        <w:t>万元，增长</w:t>
      </w:r>
      <w:r>
        <w:rPr>
          <w:rFonts w:hint="eastAsia" w:ascii="仿宋_GB2312" w:hAnsi="仿宋" w:eastAsia="仿宋_GB2312" w:cs="Arial"/>
          <w:kern w:val="0"/>
          <w:sz w:val="32"/>
          <w:szCs w:val="32"/>
          <w:lang w:val="en-US" w:eastAsia="zh-CN"/>
        </w:rPr>
        <w:t>24.6</w:t>
      </w:r>
      <w:r>
        <w:rPr>
          <w:rFonts w:hint="eastAsia" w:ascii="仿宋_GB2312" w:hAnsi="仿宋" w:eastAsia="仿宋_GB2312" w:cs="Arial"/>
          <w:kern w:val="0"/>
          <w:sz w:val="32"/>
          <w:szCs w:val="32"/>
        </w:rPr>
        <w:t>%。主要原因是</w:t>
      </w:r>
      <w:r>
        <w:rPr>
          <w:rFonts w:hint="eastAsia" w:ascii="仿宋_GB2312" w:hAnsi="仿宋" w:eastAsia="仿宋_GB2312" w:cs="Arial"/>
          <w:kern w:val="0"/>
          <w:sz w:val="32"/>
          <w:szCs w:val="32"/>
          <w:lang w:val="en-US" w:eastAsia="zh-CN"/>
        </w:rPr>
        <w:t>地方政府一般债务付息支出</w:t>
      </w:r>
      <w:r>
        <w:rPr>
          <w:rFonts w:hint="eastAsia" w:ascii="仿宋_GB2312" w:hAnsi="仿宋" w:eastAsia="仿宋_GB2312" w:cs="Arial"/>
          <w:kern w:val="0"/>
          <w:sz w:val="32"/>
          <w:szCs w:val="32"/>
        </w:rPr>
        <w:t>。</w:t>
      </w:r>
    </w:p>
    <w:p>
      <w:pPr>
        <w:spacing w:line="540" w:lineRule="exact"/>
        <w:ind w:firstLine="640" w:firstLineChars="200"/>
        <w:rPr>
          <w:rFonts w:hint="eastAsia" w:ascii="仿宋_GB2312" w:hAnsi="仿宋" w:eastAsia="仿宋_GB2312" w:cs="Arial"/>
          <w:kern w:val="0"/>
          <w:sz w:val="32"/>
          <w:szCs w:val="32"/>
        </w:rPr>
      </w:pPr>
      <w:r>
        <w:rPr>
          <w:rFonts w:hint="eastAsia" w:ascii="仿宋_GB2312" w:hAnsi="仿宋" w:eastAsia="仿宋_GB2312" w:cs="Arial"/>
          <w:kern w:val="0"/>
          <w:sz w:val="32"/>
          <w:szCs w:val="32"/>
          <w:lang w:val="en-US" w:eastAsia="zh-CN"/>
        </w:rPr>
        <w:t>地方政府一般债务付息支出，</w:t>
      </w:r>
      <w:r>
        <w:rPr>
          <w:rFonts w:hint="eastAsia" w:ascii="仿宋_GB2312" w:hAnsi="仿宋" w:eastAsia="仿宋_GB2312" w:cs="Arial"/>
          <w:kern w:val="0"/>
          <w:sz w:val="32"/>
          <w:szCs w:val="32"/>
        </w:rPr>
        <w:t>较上年</w:t>
      </w:r>
      <w:r>
        <w:rPr>
          <w:rFonts w:hint="eastAsia" w:ascii="仿宋_GB2312" w:hAnsi="仿宋" w:eastAsia="仿宋_GB2312" w:cs="Arial"/>
          <w:kern w:val="0"/>
          <w:sz w:val="32"/>
          <w:szCs w:val="32"/>
          <w:lang w:val="en-US" w:eastAsia="zh-CN"/>
        </w:rPr>
        <w:t>9972</w:t>
      </w:r>
      <w:r>
        <w:rPr>
          <w:rFonts w:hint="eastAsia" w:ascii="仿宋_GB2312" w:hAnsi="仿宋" w:eastAsia="仿宋_GB2312" w:cs="Arial"/>
          <w:kern w:val="0"/>
          <w:sz w:val="32"/>
          <w:szCs w:val="32"/>
          <w:lang w:eastAsia="zh-CN"/>
        </w:rPr>
        <w:t>万元</w:t>
      </w:r>
      <w:r>
        <w:rPr>
          <w:rFonts w:hint="eastAsia" w:ascii="仿宋_GB2312" w:hAnsi="仿宋" w:eastAsia="仿宋_GB2312" w:cs="Arial"/>
          <w:kern w:val="0"/>
          <w:sz w:val="32"/>
          <w:szCs w:val="32"/>
        </w:rPr>
        <w:t>增加</w:t>
      </w:r>
      <w:r>
        <w:rPr>
          <w:rFonts w:hint="eastAsia" w:ascii="仿宋_GB2312" w:hAnsi="仿宋" w:eastAsia="仿宋_GB2312" w:cs="Arial"/>
          <w:kern w:val="0"/>
          <w:sz w:val="32"/>
          <w:szCs w:val="32"/>
          <w:lang w:val="en-US" w:eastAsia="zh-CN"/>
        </w:rPr>
        <w:t>2,451</w:t>
      </w:r>
      <w:r>
        <w:rPr>
          <w:rFonts w:hint="eastAsia" w:ascii="仿宋_GB2312" w:hAnsi="仿宋" w:eastAsia="仿宋_GB2312" w:cs="Arial"/>
          <w:kern w:val="0"/>
          <w:sz w:val="32"/>
          <w:szCs w:val="32"/>
        </w:rPr>
        <w:t>万元，增长</w:t>
      </w:r>
      <w:r>
        <w:rPr>
          <w:rFonts w:hint="eastAsia" w:ascii="仿宋_GB2312" w:hAnsi="仿宋" w:eastAsia="仿宋_GB2312" w:cs="Arial"/>
          <w:kern w:val="0"/>
          <w:sz w:val="32"/>
          <w:szCs w:val="32"/>
          <w:lang w:val="en-US" w:eastAsia="zh-CN"/>
        </w:rPr>
        <w:t>24.6</w:t>
      </w:r>
      <w:r>
        <w:rPr>
          <w:rFonts w:hint="eastAsia" w:ascii="仿宋_GB2312" w:hAnsi="仿宋" w:eastAsia="仿宋_GB2312" w:cs="Arial"/>
          <w:kern w:val="0"/>
          <w:sz w:val="32"/>
          <w:szCs w:val="32"/>
        </w:rPr>
        <w:t>%。主要原因是</w:t>
      </w:r>
      <w:r>
        <w:rPr>
          <w:rFonts w:hint="eastAsia" w:ascii="仿宋_GB2312" w:hAnsi="仿宋" w:eastAsia="仿宋_GB2312" w:cs="Arial"/>
          <w:kern w:val="0"/>
          <w:sz w:val="32"/>
          <w:szCs w:val="32"/>
          <w:lang w:eastAsia="zh-CN"/>
        </w:rPr>
        <w:t>归还以前年度到期的</w:t>
      </w:r>
      <w:r>
        <w:rPr>
          <w:rFonts w:hint="eastAsia" w:ascii="仿宋_GB2312" w:hAnsi="仿宋" w:eastAsia="仿宋_GB2312" w:cs="Arial"/>
          <w:kern w:val="0"/>
          <w:sz w:val="32"/>
          <w:szCs w:val="32"/>
        </w:rPr>
        <w:t>政府债券利息支出。</w:t>
      </w:r>
    </w:p>
    <w:p>
      <w:pPr>
        <w:spacing w:line="540" w:lineRule="exact"/>
        <w:ind w:firstLine="640" w:firstLineChars="200"/>
        <w:rPr>
          <w:rFonts w:hint="eastAsia" w:ascii="仿宋_GB2312" w:hAnsi="仿宋" w:eastAsia="仿宋_GB2312" w:cs="Arial"/>
          <w:kern w:val="0"/>
          <w:sz w:val="32"/>
          <w:szCs w:val="32"/>
        </w:rPr>
      </w:pPr>
      <w:r>
        <w:rPr>
          <w:rFonts w:hint="eastAsia" w:ascii="仿宋_GB2312" w:hAnsi="仿宋" w:eastAsia="仿宋_GB2312" w:cs="Arial"/>
          <w:kern w:val="0"/>
          <w:sz w:val="32"/>
          <w:szCs w:val="32"/>
        </w:rPr>
        <w:t>（</w:t>
      </w:r>
      <w:r>
        <w:rPr>
          <w:rFonts w:hint="eastAsia" w:ascii="仿宋_GB2312" w:hAnsi="仿宋" w:eastAsia="仿宋_GB2312" w:cs="Arial"/>
          <w:kern w:val="0"/>
          <w:sz w:val="32"/>
          <w:szCs w:val="32"/>
          <w:lang w:eastAsia="zh-CN"/>
        </w:rPr>
        <w:t>二十</w:t>
      </w:r>
      <w:r>
        <w:rPr>
          <w:rFonts w:hint="eastAsia" w:ascii="仿宋_GB2312" w:hAnsi="仿宋" w:eastAsia="仿宋_GB2312" w:cs="Arial"/>
          <w:kern w:val="0"/>
          <w:sz w:val="32"/>
          <w:szCs w:val="32"/>
        </w:rPr>
        <w:t>）债务发行费用支出</w:t>
      </w:r>
      <w:r>
        <w:rPr>
          <w:rFonts w:hint="eastAsia" w:ascii="仿宋_GB2312" w:hAnsi="仿宋" w:eastAsia="仿宋_GB2312" w:cs="Arial"/>
          <w:kern w:val="0"/>
          <w:sz w:val="32"/>
          <w:szCs w:val="32"/>
          <w:lang w:val="en-US" w:eastAsia="zh-CN"/>
        </w:rPr>
        <w:t>153</w:t>
      </w:r>
      <w:r>
        <w:rPr>
          <w:rFonts w:hint="eastAsia" w:ascii="仿宋_GB2312" w:hAnsi="仿宋" w:eastAsia="仿宋_GB2312" w:cs="Arial"/>
          <w:kern w:val="0"/>
          <w:sz w:val="32"/>
          <w:szCs w:val="32"/>
        </w:rPr>
        <w:t>万元，较上年</w:t>
      </w:r>
      <w:r>
        <w:rPr>
          <w:rFonts w:hint="eastAsia" w:ascii="仿宋_GB2312" w:hAnsi="仿宋" w:eastAsia="仿宋_GB2312" w:cs="Arial"/>
          <w:kern w:val="0"/>
          <w:sz w:val="32"/>
          <w:szCs w:val="32"/>
          <w:lang w:val="en-US" w:eastAsia="zh-CN"/>
        </w:rPr>
        <w:t>180</w:t>
      </w:r>
      <w:r>
        <w:rPr>
          <w:rFonts w:hint="eastAsia" w:ascii="仿宋_GB2312" w:hAnsi="仿宋" w:eastAsia="仿宋_GB2312" w:cs="Arial"/>
          <w:kern w:val="0"/>
          <w:sz w:val="32"/>
          <w:szCs w:val="32"/>
          <w:lang w:eastAsia="zh-CN"/>
        </w:rPr>
        <w:t>万元减少</w:t>
      </w:r>
      <w:r>
        <w:rPr>
          <w:rFonts w:hint="eastAsia" w:ascii="仿宋_GB2312" w:hAnsi="仿宋" w:eastAsia="仿宋_GB2312" w:cs="Arial"/>
          <w:kern w:val="0"/>
          <w:sz w:val="32"/>
          <w:szCs w:val="32"/>
          <w:lang w:val="en-US" w:eastAsia="zh-CN"/>
        </w:rPr>
        <w:t>27</w:t>
      </w:r>
      <w:r>
        <w:rPr>
          <w:rFonts w:hint="eastAsia" w:ascii="仿宋_GB2312" w:hAnsi="仿宋" w:eastAsia="仿宋_GB2312" w:cs="Arial"/>
          <w:kern w:val="0"/>
          <w:sz w:val="32"/>
          <w:szCs w:val="32"/>
        </w:rPr>
        <w:t>万元，</w:t>
      </w:r>
      <w:r>
        <w:rPr>
          <w:rFonts w:hint="eastAsia" w:ascii="仿宋_GB2312" w:hAnsi="仿宋" w:eastAsia="仿宋_GB2312" w:cs="Arial"/>
          <w:kern w:val="0"/>
          <w:sz w:val="32"/>
          <w:szCs w:val="32"/>
          <w:lang w:eastAsia="zh-CN"/>
        </w:rPr>
        <w:t>下降</w:t>
      </w:r>
      <w:r>
        <w:rPr>
          <w:rFonts w:hint="eastAsia" w:ascii="仿宋_GB2312" w:hAnsi="仿宋" w:eastAsia="仿宋_GB2312" w:cs="Arial"/>
          <w:kern w:val="0"/>
          <w:sz w:val="32"/>
          <w:szCs w:val="32"/>
          <w:lang w:val="en-US" w:eastAsia="zh-CN"/>
        </w:rPr>
        <w:t>15</w:t>
      </w:r>
      <w:r>
        <w:rPr>
          <w:rFonts w:hint="eastAsia" w:ascii="仿宋_GB2312" w:hAnsi="仿宋" w:eastAsia="仿宋_GB2312" w:cs="Arial"/>
          <w:kern w:val="0"/>
          <w:sz w:val="32"/>
          <w:szCs w:val="32"/>
        </w:rPr>
        <w:t>%</w:t>
      </w:r>
      <w:r>
        <w:rPr>
          <w:rFonts w:hint="eastAsia" w:ascii="仿宋_GB2312" w:hAnsi="仿宋" w:eastAsia="仿宋_GB2312" w:cs="Arial"/>
          <w:kern w:val="0"/>
          <w:sz w:val="32"/>
          <w:szCs w:val="32"/>
          <w:lang w:eastAsia="zh-CN"/>
        </w:rPr>
        <w:t>。</w:t>
      </w:r>
      <w:r>
        <w:rPr>
          <w:rFonts w:hint="eastAsia" w:ascii="仿宋_GB2312" w:hAnsi="仿宋" w:eastAsia="仿宋_GB2312" w:cs="Arial"/>
          <w:kern w:val="0"/>
          <w:sz w:val="32"/>
          <w:szCs w:val="32"/>
        </w:rPr>
        <w:t>主要原因是</w:t>
      </w:r>
      <w:r>
        <w:rPr>
          <w:rFonts w:hint="eastAsia" w:ascii="仿宋_GB2312" w:hAnsi="仿宋" w:eastAsia="仿宋_GB2312" w:cs="Arial"/>
          <w:kern w:val="0"/>
          <w:sz w:val="32"/>
          <w:szCs w:val="32"/>
          <w:lang w:eastAsia="zh-CN"/>
        </w:rPr>
        <w:t>减少</w:t>
      </w:r>
      <w:r>
        <w:rPr>
          <w:rFonts w:hint="eastAsia" w:ascii="仿宋_GB2312" w:hAnsi="仿宋" w:eastAsia="仿宋_GB2312" w:cs="Arial"/>
          <w:kern w:val="0"/>
          <w:sz w:val="32"/>
          <w:szCs w:val="32"/>
        </w:rPr>
        <w:t>地方政府一般债务发行费用。</w:t>
      </w:r>
    </w:p>
    <w:p>
      <w:pPr>
        <w:spacing w:line="540" w:lineRule="exact"/>
        <w:ind w:firstLine="640" w:firstLineChars="200"/>
        <w:rPr>
          <w:rFonts w:hint="eastAsia" w:ascii="仿宋_GB2312" w:hAnsi="仿宋" w:eastAsia="仿宋_GB2312" w:cs="Arial"/>
          <w:kern w:val="0"/>
          <w:sz w:val="32"/>
          <w:szCs w:val="32"/>
          <w:lang w:val="en-US" w:eastAsia="zh-CN"/>
        </w:rPr>
      </w:pPr>
      <w:r>
        <w:rPr>
          <w:rFonts w:hint="eastAsia" w:ascii="仿宋_GB2312" w:hAnsi="仿宋" w:eastAsia="仿宋_GB2312" w:cs="Arial"/>
          <w:kern w:val="0"/>
          <w:sz w:val="32"/>
          <w:szCs w:val="32"/>
        </w:rPr>
        <w:t>地方政府一般债务发行费用支出，较上年</w:t>
      </w:r>
      <w:r>
        <w:rPr>
          <w:rFonts w:hint="eastAsia" w:ascii="仿宋_GB2312" w:hAnsi="仿宋" w:eastAsia="仿宋_GB2312" w:cs="Arial"/>
          <w:kern w:val="0"/>
          <w:sz w:val="32"/>
          <w:szCs w:val="32"/>
          <w:lang w:val="en-US" w:eastAsia="zh-CN"/>
        </w:rPr>
        <w:t>180</w:t>
      </w:r>
      <w:r>
        <w:rPr>
          <w:rFonts w:hint="eastAsia" w:ascii="仿宋_GB2312" w:hAnsi="仿宋" w:eastAsia="仿宋_GB2312" w:cs="Arial"/>
          <w:kern w:val="0"/>
          <w:sz w:val="32"/>
          <w:szCs w:val="32"/>
          <w:lang w:eastAsia="zh-CN"/>
        </w:rPr>
        <w:t>万元减少</w:t>
      </w:r>
      <w:r>
        <w:rPr>
          <w:rFonts w:hint="eastAsia" w:ascii="仿宋_GB2312" w:hAnsi="仿宋" w:eastAsia="仿宋_GB2312" w:cs="Arial"/>
          <w:kern w:val="0"/>
          <w:sz w:val="32"/>
          <w:szCs w:val="32"/>
          <w:lang w:val="en-US" w:eastAsia="zh-CN"/>
        </w:rPr>
        <w:t>27</w:t>
      </w:r>
      <w:r>
        <w:rPr>
          <w:rFonts w:hint="eastAsia" w:ascii="仿宋_GB2312" w:hAnsi="仿宋" w:eastAsia="仿宋_GB2312" w:cs="Arial"/>
          <w:kern w:val="0"/>
          <w:sz w:val="32"/>
          <w:szCs w:val="32"/>
        </w:rPr>
        <w:t>万元，</w:t>
      </w:r>
      <w:r>
        <w:rPr>
          <w:rFonts w:hint="eastAsia" w:ascii="仿宋_GB2312" w:hAnsi="仿宋" w:eastAsia="仿宋_GB2312" w:cs="Arial"/>
          <w:kern w:val="0"/>
          <w:sz w:val="32"/>
          <w:szCs w:val="32"/>
          <w:lang w:eastAsia="zh-CN"/>
        </w:rPr>
        <w:t>下降</w:t>
      </w:r>
      <w:r>
        <w:rPr>
          <w:rFonts w:hint="eastAsia" w:ascii="仿宋_GB2312" w:hAnsi="仿宋" w:eastAsia="仿宋_GB2312" w:cs="Arial"/>
          <w:kern w:val="0"/>
          <w:sz w:val="32"/>
          <w:szCs w:val="32"/>
          <w:lang w:val="en-US" w:eastAsia="zh-CN"/>
        </w:rPr>
        <w:t>15</w:t>
      </w:r>
      <w:r>
        <w:rPr>
          <w:rFonts w:hint="eastAsia" w:ascii="仿宋_GB2312" w:hAnsi="仿宋" w:eastAsia="仿宋_GB2312" w:cs="Arial"/>
          <w:kern w:val="0"/>
          <w:sz w:val="32"/>
          <w:szCs w:val="32"/>
        </w:rPr>
        <w:t>%</w:t>
      </w:r>
      <w:r>
        <w:rPr>
          <w:rFonts w:hint="eastAsia" w:ascii="仿宋_GB2312" w:hAnsi="仿宋" w:eastAsia="仿宋_GB2312" w:cs="Arial"/>
          <w:kern w:val="0"/>
          <w:sz w:val="32"/>
          <w:szCs w:val="32"/>
          <w:lang w:eastAsia="zh-CN"/>
        </w:rPr>
        <w:t>。</w:t>
      </w:r>
      <w:r>
        <w:rPr>
          <w:rFonts w:hint="eastAsia" w:ascii="仿宋_GB2312" w:hAnsi="仿宋" w:eastAsia="仿宋_GB2312" w:cs="Arial"/>
          <w:kern w:val="0"/>
          <w:sz w:val="32"/>
          <w:szCs w:val="32"/>
        </w:rPr>
        <w:t>主要原因是</w:t>
      </w:r>
      <w:r>
        <w:rPr>
          <w:rFonts w:hint="eastAsia" w:ascii="仿宋_GB2312" w:hAnsi="仿宋" w:eastAsia="仿宋_GB2312" w:cs="Arial"/>
          <w:kern w:val="0"/>
          <w:sz w:val="32"/>
          <w:szCs w:val="32"/>
          <w:lang w:val="en-US" w:eastAsia="zh-CN"/>
        </w:rPr>
        <w:t>地方政府债券规模的减少，发行费也随之减少</w:t>
      </w:r>
      <w:r>
        <w:rPr>
          <w:rFonts w:hint="eastAsia" w:ascii="仿宋_GB2312" w:hAnsi="仿宋" w:eastAsia="仿宋_GB2312" w:cs="Arial"/>
          <w:kern w:val="0"/>
          <w:sz w:val="32"/>
          <w:szCs w:val="32"/>
        </w:rPr>
        <w:t>。</w:t>
      </w:r>
    </w:p>
    <w:p>
      <w:pPr>
        <w:spacing w:line="540" w:lineRule="exact"/>
        <w:ind w:firstLine="643" w:firstLineChars="200"/>
        <w:rPr>
          <w:rFonts w:ascii="黑体" w:hAnsi="仿宋" w:eastAsia="黑体" w:cs="Arial"/>
          <w:b/>
          <w:kern w:val="0"/>
          <w:sz w:val="32"/>
          <w:szCs w:val="32"/>
        </w:rPr>
      </w:pPr>
      <w:r>
        <w:rPr>
          <w:rFonts w:hint="eastAsia" w:ascii="黑体" w:hAnsi="仿宋" w:eastAsia="黑体" w:cs="Arial"/>
          <w:b/>
          <w:kern w:val="0"/>
          <w:sz w:val="32"/>
          <w:szCs w:val="32"/>
        </w:rPr>
        <w:t>二、财政转移支付安排情况</w:t>
      </w:r>
    </w:p>
    <w:p>
      <w:pPr>
        <w:spacing w:line="540" w:lineRule="exact"/>
        <w:ind w:firstLine="640" w:firstLineChars="200"/>
        <w:rPr>
          <w:rFonts w:ascii="仿宋_GB2312" w:hAnsi="仿宋" w:eastAsia="仿宋_GB2312" w:cs="Arial"/>
          <w:kern w:val="0"/>
          <w:sz w:val="32"/>
          <w:szCs w:val="32"/>
        </w:rPr>
      </w:pPr>
      <w:r>
        <w:rPr>
          <w:rFonts w:ascii="仿宋_GB2312" w:hAnsi="仿宋" w:eastAsia="仿宋_GB2312" w:cs="Arial"/>
          <w:kern w:val="0"/>
          <w:sz w:val="32"/>
          <w:szCs w:val="32"/>
        </w:rPr>
        <w:t>201</w:t>
      </w:r>
      <w:r>
        <w:rPr>
          <w:rFonts w:hint="eastAsia" w:ascii="仿宋_GB2312" w:hAnsi="仿宋" w:eastAsia="仿宋_GB2312" w:cs="Arial"/>
          <w:kern w:val="0"/>
          <w:sz w:val="32"/>
          <w:szCs w:val="32"/>
          <w:lang w:val="en-US" w:eastAsia="zh-CN"/>
        </w:rPr>
        <w:t>7</w:t>
      </w:r>
      <w:r>
        <w:rPr>
          <w:rFonts w:hint="eastAsia" w:ascii="仿宋_GB2312" w:hAnsi="仿宋" w:eastAsia="仿宋_GB2312" w:cs="Arial"/>
          <w:kern w:val="0"/>
          <w:sz w:val="32"/>
          <w:szCs w:val="32"/>
        </w:rPr>
        <w:t>年度安溪县对下税收返还和转移支付</w:t>
      </w:r>
      <w:r>
        <w:rPr>
          <w:rFonts w:hint="eastAsia" w:ascii="仿宋_GB2312" w:hAnsi="仿宋" w:eastAsia="仿宋_GB2312" w:cs="Arial"/>
          <w:kern w:val="0"/>
          <w:sz w:val="32"/>
          <w:szCs w:val="32"/>
          <w:lang w:eastAsia="zh-CN"/>
        </w:rPr>
        <w:t>决</w:t>
      </w:r>
      <w:r>
        <w:rPr>
          <w:rFonts w:hint="eastAsia" w:ascii="仿宋_GB2312" w:hAnsi="仿宋" w:eastAsia="仿宋_GB2312" w:cs="Arial"/>
          <w:kern w:val="0"/>
          <w:sz w:val="32"/>
          <w:szCs w:val="32"/>
        </w:rPr>
        <w:t>算数为</w:t>
      </w:r>
      <w:r>
        <w:rPr>
          <w:rFonts w:ascii="仿宋_GB2312" w:hAnsi="仿宋" w:eastAsia="仿宋_GB2312" w:cs="Arial"/>
          <w:kern w:val="0"/>
          <w:sz w:val="32"/>
          <w:szCs w:val="32"/>
        </w:rPr>
        <w:t>0</w:t>
      </w:r>
      <w:r>
        <w:rPr>
          <w:rFonts w:hint="eastAsia" w:ascii="仿宋_GB2312" w:hAnsi="仿宋" w:eastAsia="仿宋_GB2312" w:cs="Arial"/>
          <w:kern w:val="0"/>
          <w:sz w:val="32"/>
          <w:szCs w:val="32"/>
        </w:rPr>
        <w:t>万元，县级财政没有对下税收返还和转移支付情况。</w:t>
      </w:r>
    </w:p>
    <w:p>
      <w:pPr>
        <w:spacing w:line="540" w:lineRule="exact"/>
        <w:ind w:firstLine="643" w:firstLineChars="200"/>
        <w:rPr>
          <w:rFonts w:ascii="仿宋_GB2312" w:hAnsi="黑体" w:eastAsia="仿宋_GB2312"/>
          <w:sz w:val="32"/>
          <w:szCs w:val="32"/>
        </w:rPr>
      </w:pPr>
      <w:r>
        <w:rPr>
          <w:rFonts w:hint="eastAsia" w:ascii="黑体" w:hAnsi="仿宋" w:eastAsia="黑体" w:cs="Arial"/>
          <w:b/>
          <w:kern w:val="0"/>
          <w:sz w:val="32"/>
          <w:szCs w:val="32"/>
        </w:rPr>
        <w:t>三、举借政府债务情况</w:t>
      </w:r>
    </w:p>
    <w:p>
      <w:pPr>
        <w:spacing w:line="540" w:lineRule="exact"/>
        <w:ind w:firstLine="640" w:firstLineChars="200"/>
        <w:rPr>
          <w:rFonts w:hint="default" w:ascii="仿宋_GB2312" w:hAnsi="仿宋" w:eastAsia="仿宋_GB2312"/>
          <w:kern w:val="0"/>
          <w:sz w:val="32"/>
          <w:szCs w:val="32"/>
        </w:rPr>
      </w:pPr>
      <w:r>
        <w:rPr>
          <w:rFonts w:hint="eastAsia" w:ascii="仿宋_GB2312" w:hAnsi="仿宋" w:eastAsia="仿宋_GB2312"/>
          <w:kern w:val="0"/>
          <w:sz w:val="32"/>
          <w:szCs w:val="32"/>
        </w:rPr>
        <w:t>201</w:t>
      </w:r>
      <w:r>
        <w:rPr>
          <w:rFonts w:hint="default" w:ascii="仿宋_GB2312" w:hAnsi="仿宋" w:eastAsia="仿宋_GB2312"/>
          <w:kern w:val="0"/>
          <w:sz w:val="32"/>
          <w:szCs w:val="32"/>
        </w:rPr>
        <w:t>7年，省定我县债务限额为794</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012万元，其中：一般债务限额583</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675万元，专项债务限额210</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337万元。</w:t>
      </w:r>
    </w:p>
    <w:p>
      <w:pPr>
        <w:spacing w:line="540" w:lineRule="exact"/>
        <w:ind w:firstLine="640" w:firstLineChars="200"/>
        <w:rPr>
          <w:rFonts w:hint="default" w:ascii="仿宋_GB2312" w:hAnsi="仿宋" w:eastAsia="仿宋_GB2312"/>
          <w:kern w:val="0"/>
          <w:sz w:val="32"/>
          <w:szCs w:val="32"/>
        </w:rPr>
      </w:pPr>
      <w:r>
        <w:rPr>
          <w:rFonts w:hint="eastAsia" w:ascii="仿宋_GB2312" w:hAnsi="仿宋" w:eastAsia="仿宋_GB2312"/>
          <w:kern w:val="0"/>
          <w:sz w:val="32"/>
          <w:szCs w:val="32"/>
        </w:rPr>
        <w:t>我县</w:t>
      </w:r>
      <w:r>
        <w:rPr>
          <w:rFonts w:hint="default" w:ascii="仿宋_GB2312" w:hAnsi="仿宋" w:eastAsia="仿宋_GB2312"/>
          <w:kern w:val="0"/>
          <w:sz w:val="32"/>
          <w:szCs w:val="32"/>
        </w:rPr>
        <w:t>2017年底地方政府债务余额604</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005.65万元，其中：一般债务471</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667.65万元,含一般债券470</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963万元（3年期债券45</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855万元，5年期债券148</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776万元，7年期债券138</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836万元，10年期债券137</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496万元）；专项债务132</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338万元，均为专项债券（5年期债券66172万元，7年期债券17</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341万元，10年期债券48825万元）。</w:t>
      </w:r>
    </w:p>
    <w:p>
      <w:pPr>
        <w:spacing w:line="540" w:lineRule="exact"/>
        <w:ind w:firstLine="640" w:firstLineChars="200"/>
        <w:rPr>
          <w:rFonts w:hint="default" w:ascii="仿宋_GB2312" w:hAnsi="仿宋" w:eastAsia="仿宋_GB2312"/>
          <w:kern w:val="0"/>
          <w:sz w:val="32"/>
          <w:szCs w:val="32"/>
        </w:rPr>
      </w:pPr>
      <w:r>
        <w:rPr>
          <w:rFonts w:hint="eastAsia" w:ascii="仿宋_GB2312" w:hAnsi="仿宋" w:eastAsia="仿宋_GB2312"/>
          <w:kern w:val="0"/>
          <w:sz w:val="32"/>
          <w:szCs w:val="32"/>
        </w:rPr>
        <w:t>我县分年度债务到期情况为：</w:t>
      </w:r>
      <w:r>
        <w:rPr>
          <w:rFonts w:hint="default" w:ascii="仿宋_GB2312" w:hAnsi="仿宋" w:eastAsia="仿宋_GB2312"/>
          <w:kern w:val="0"/>
          <w:sz w:val="32"/>
          <w:szCs w:val="32"/>
        </w:rPr>
        <w:t>2018年应偿还23135.1万元，2019年应偿还19</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923.2万元，2020年应偿还76</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402.18万元，2021年应偿还65</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126.88万元，2022年应偿还120</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838万元，2023年应偿还51</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408.3万元，2024年应偿还60</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851万元，2025年应偿还61</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774万元，2026年应偿还63</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696万元，2027年应偿还60</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851万元。</w:t>
      </w:r>
    </w:p>
    <w:p>
      <w:pPr>
        <w:spacing w:line="54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2017年，省财政厅下达我县置换债券139</w:t>
      </w:r>
      <w:r>
        <w:rPr>
          <w:rFonts w:hint="eastAsia" w:ascii="仿宋_GB2312" w:hAnsi="仿宋" w:eastAsia="仿宋_GB2312"/>
          <w:kern w:val="0"/>
          <w:sz w:val="32"/>
          <w:szCs w:val="32"/>
          <w:lang w:val="en-US" w:eastAsia="zh-CN"/>
        </w:rPr>
        <w:t>,</w:t>
      </w:r>
      <w:r>
        <w:rPr>
          <w:rFonts w:hint="eastAsia" w:ascii="仿宋_GB2312" w:hAnsi="仿宋" w:eastAsia="仿宋_GB2312"/>
          <w:kern w:val="0"/>
          <w:sz w:val="32"/>
          <w:szCs w:val="32"/>
        </w:rPr>
        <w:t>232万元，其中，一般债券69</w:t>
      </w:r>
      <w:r>
        <w:rPr>
          <w:rFonts w:hint="eastAsia" w:ascii="仿宋_GB2312" w:hAnsi="仿宋" w:eastAsia="仿宋_GB2312"/>
          <w:kern w:val="0"/>
          <w:sz w:val="32"/>
          <w:szCs w:val="32"/>
          <w:lang w:val="en-US" w:eastAsia="zh-CN"/>
        </w:rPr>
        <w:t>,</w:t>
      </w:r>
      <w:r>
        <w:rPr>
          <w:rFonts w:hint="eastAsia" w:ascii="仿宋_GB2312" w:hAnsi="仿宋" w:eastAsia="仿宋_GB2312"/>
          <w:kern w:val="0"/>
          <w:sz w:val="32"/>
          <w:szCs w:val="32"/>
        </w:rPr>
        <w:t>862万元，专项债券69</w:t>
      </w:r>
      <w:r>
        <w:rPr>
          <w:rFonts w:hint="eastAsia" w:ascii="仿宋_GB2312" w:hAnsi="仿宋" w:eastAsia="仿宋_GB2312"/>
          <w:kern w:val="0"/>
          <w:sz w:val="32"/>
          <w:szCs w:val="32"/>
          <w:lang w:val="en-US" w:eastAsia="zh-CN"/>
        </w:rPr>
        <w:t>,</w:t>
      </w:r>
      <w:r>
        <w:rPr>
          <w:rFonts w:hint="eastAsia" w:ascii="仿宋_GB2312" w:hAnsi="仿宋" w:eastAsia="仿宋_GB2312"/>
          <w:kern w:val="0"/>
          <w:sz w:val="32"/>
          <w:szCs w:val="32"/>
        </w:rPr>
        <w:t>370万元。相应的债务置换工作已全部完成。</w:t>
      </w:r>
    </w:p>
    <w:p>
      <w:pPr>
        <w:spacing w:line="540" w:lineRule="exact"/>
        <w:ind w:firstLine="640" w:firstLineChars="200"/>
        <w:rPr>
          <w:rFonts w:hint="default" w:ascii="仿宋_GB2312" w:hAnsi="仿宋" w:eastAsia="仿宋_GB2312"/>
          <w:kern w:val="0"/>
          <w:sz w:val="32"/>
          <w:szCs w:val="32"/>
        </w:rPr>
      </w:pPr>
      <w:r>
        <w:rPr>
          <w:rFonts w:hint="eastAsia" w:ascii="仿宋_GB2312" w:hAnsi="仿宋" w:eastAsia="仿宋_GB2312"/>
          <w:kern w:val="0"/>
          <w:sz w:val="32"/>
          <w:szCs w:val="32"/>
        </w:rPr>
        <w:t>201</w:t>
      </w:r>
      <w:r>
        <w:rPr>
          <w:rFonts w:hint="default" w:ascii="仿宋_GB2312" w:hAnsi="仿宋" w:eastAsia="仿宋_GB2312"/>
          <w:kern w:val="0"/>
          <w:sz w:val="32"/>
          <w:szCs w:val="32"/>
        </w:rPr>
        <w:t>7年，省财政厅下达我县新增一般债券75</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200万元，列一般债券转贷收入，增加农林水支出500万元、社区支出74</w:t>
      </w:r>
      <w:r>
        <w:rPr>
          <w:rFonts w:hint="eastAsia" w:ascii="仿宋_GB2312" w:hAnsi="仿宋" w:eastAsia="仿宋_GB2312"/>
          <w:kern w:val="0"/>
          <w:sz w:val="32"/>
          <w:szCs w:val="32"/>
          <w:lang w:val="en-US" w:eastAsia="zh-CN"/>
        </w:rPr>
        <w:t>,</w:t>
      </w:r>
      <w:r>
        <w:rPr>
          <w:rFonts w:hint="default" w:ascii="仿宋_GB2312" w:hAnsi="仿宋" w:eastAsia="仿宋_GB2312"/>
          <w:kern w:val="0"/>
          <w:sz w:val="32"/>
          <w:szCs w:val="32"/>
        </w:rPr>
        <w:t>700万元。</w:t>
      </w:r>
    </w:p>
    <w:p>
      <w:pPr>
        <w:spacing w:line="540" w:lineRule="exact"/>
        <w:ind w:firstLine="640" w:firstLineChars="200"/>
        <w:rPr>
          <w:rFonts w:hint="default" w:ascii="仿宋_GB2312" w:hAnsi="仿宋" w:eastAsia="仿宋_GB2312"/>
          <w:kern w:val="0"/>
          <w:sz w:val="32"/>
          <w:szCs w:val="32"/>
        </w:rPr>
      </w:pPr>
      <w:r>
        <w:rPr>
          <w:rFonts w:hint="eastAsia" w:ascii="仿宋_GB2312" w:hAnsi="仿宋" w:eastAsia="仿宋_GB2312"/>
          <w:kern w:val="0"/>
          <w:sz w:val="32"/>
          <w:szCs w:val="32"/>
        </w:rPr>
        <w:t>2017年，我县债券还本付息支出共计22</w:t>
      </w:r>
      <w:r>
        <w:rPr>
          <w:rFonts w:hint="eastAsia" w:ascii="仿宋_GB2312" w:hAnsi="仿宋" w:eastAsia="仿宋_GB2312"/>
          <w:kern w:val="0"/>
          <w:sz w:val="32"/>
          <w:szCs w:val="32"/>
          <w:lang w:val="en-US" w:eastAsia="zh-CN"/>
        </w:rPr>
        <w:t>,</w:t>
      </w:r>
      <w:r>
        <w:rPr>
          <w:rFonts w:hint="eastAsia" w:ascii="仿宋_GB2312" w:hAnsi="仿宋" w:eastAsia="仿宋_GB2312"/>
          <w:kern w:val="0"/>
          <w:sz w:val="32"/>
          <w:szCs w:val="32"/>
        </w:rPr>
        <w:t>614.74万元，其中归还本金9</w:t>
      </w:r>
      <w:r>
        <w:rPr>
          <w:rFonts w:hint="eastAsia" w:ascii="仿宋_GB2312" w:hAnsi="仿宋" w:eastAsia="仿宋_GB2312"/>
          <w:kern w:val="0"/>
          <w:sz w:val="32"/>
          <w:szCs w:val="32"/>
          <w:lang w:val="en-US" w:eastAsia="zh-CN"/>
        </w:rPr>
        <w:t>,</w:t>
      </w:r>
      <w:r>
        <w:rPr>
          <w:rFonts w:hint="eastAsia" w:ascii="仿宋_GB2312" w:hAnsi="仿宋" w:eastAsia="仿宋_GB2312"/>
          <w:kern w:val="0"/>
          <w:sz w:val="32"/>
          <w:szCs w:val="32"/>
        </w:rPr>
        <w:t>004万元，支付利息13</w:t>
      </w:r>
      <w:r>
        <w:rPr>
          <w:rFonts w:hint="eastAsia" w:ascii="仿宋_GB2312" w:hAnsi="仿宋" w:eastAsia="仿宋_GB2312"/>
          <w:kern w:val="0"/>
          <w:sz w:val="32"/>
          <w:szCs w:val="32"/>
          <w:lang w:val="en-US" w:eastAsia="zh-CN"/>
        </w:rPr>
        <w:t>,</w:t>
      </w:r>
      <w:r>
        <w:rPr>
          <w:rFonts w:hint="eastAsia" w:ascii="仿宋_GB2312" w:hAnsi="仿宋" w:eastAsia="仿宋_GB2312"/>
          <w:kern w:val="0"/>
          <w:sz w:val="32"/>
          <w:szCs w:val="32"/>
        </w:rPr>
        <w:t>610.74万元。</w:t>
      </w:r>
    </w:p>
    <w:p>
      <w:pPr>
        <w:spacing w:line="540" w:lineRule="exact"/>
        <w:ind w:firstLine="643" w:firstLineChars="200"/>
        <w:rPr>
          <w:rFonts w:ascii="黑体" w:hAnsi="仿宋" w:eastAsia="黑体" w:cs="Arial"/>
          <w:b/>
          <w:kern w:val="0"/>
          <w:sz w:val="32"/>
          <w:szCs w:val="32"/>
        </w:rPr>
      </w:pPr>
      <w:r>
        <w:rPr>
          <w:rFonts w:hint="eastAsia" w:ascii="黑体" w:hAnsi="仿宋" w:eastAsia="黑体" w:cs="Arial"/>
          <w:b/>
          <w:kern w:val="0"/>
          <w:sz w:val="32"/>
          <w:szCs w:val="32"/>
        </w:rPr>
        <w:t>四、预算绩效开展情况</w:t>
      </w:r>
    </w:p>
    <w:p>
      <w:pPr>
        <w:spacing w:line="540" w:lineRule="exact"/>
        <w:ind w:firstLine="62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2017年，安溪县（县、区）财政部门对地方政府债券及贷款本息、农村最低生活保障等4个领域6个财政重点支出项目进行了绩效评价，涉及财政资金29118.6万元。其中，绩效等级达到“优”的有5项，达到“良”的有1项，评为“合格”的有0项。</w:t>
      </w:r>
    </w:p>
    <w:p>
      <w:pPr>
        <w:spacing w:line="540" w:lineRule="exact"/>
        <w:ind w:firstLine="643" w:firstLineChars="200"/>
        <w:rPr>
          <w:rFonts w:hint="eastAsia" w:ascii="黑体" w:hAnsi="仿宋" w:eastAsia="黑体" w:cs="Arial"/>
          <w:b/>
          <w:kern w:val="0"/>
          <w:sz w:val="32"/>
          <w:szCs w:val="32"/>
          <w:lang w:eastAsia="zh-CN"/>
        </w:rPr>
      </w:pPr>
      <w:r>
        <w:rPr>
          <w:rFonts w:hint="eastAsia" w:ascii="黑体" w:hAnsi="仿宋" w:eastAsia="黑体" w:cs="Arial"/>
          <w:b/>
          <w:kern w:val="0"/>
          <w:sz w:val="32"/>
          <w:szCs w:val="32"/>
          <w:lang w:eastAsia="zh-CN"/>
        </w:rPr>
        <w:t>五</w:t>
      </w:r>
      <w:r>
        <w:rPr>
          <w:rFonts w:hint="eastAsia" w:ascii="黑体" w:hAnsi="仿宋" w:eastAsia="黑体" w:cs="Arial"/>
          <w:b/>
          <w:kern w:val="0"/>
          <w:sz w:val="32"/>
          <w:szCs w:val="32"/>
        </w:rPr>
        <w:t>、</w:t>
      </w:r>
      <w:r>
        <w:rPr>
          <w:rFonts w:hint="eastAsia" w:ascii="黑体" w:hAnsi="仿宋" w:eastAsia="黑体" w:cs="Arial"/>
          <w:b/>
          <w:kern w:val="0"/>
          <w:sz w:val="32"/>
          <w:szCs w:val="32"/>
          <w:lang w:eastAsia="zh-CN"/>
        </w:rPr>
        <w:t>三公经费情况</w:t>
      </w:r>
    </w:p>
    <w:p>
      <w:pPr>
        <w:spacing w:line="540" w:lineRule="exact"/>
        <w:ind w:firstLine="620"/>
        <w:rPr>
          <w:rFonts w:hint="eastAsia" w:ascii="仿宋_GB2312" w:hAnsi="仿宋" w:eastAsia="仿宋_GB2312"/>
          <w:snapToGrid w:val="0"/>
          <w:kern w:val="0"/>
          <w:sz w:val="32"/>
          <w:szCs w:val="32"/>
        </w:rPr>
      </w:pPr>
      <w:r>
        <w:rPr>
          <w:rFonts w:hint="eastAsia" w:ascii="仿宋_GB2312" w:hAnsi="仿宋" w:eastAsia="仿宋_GB2312"/>
          <w:snapToGrid w:val="0"/>
          <w:kern w:val="0"/>
          <w:sz w:val="32"/>
          <w:szCs w:val="32"/>
        </w:rPr>
        <w:t>2017年，使用一般公共预算拨款安排的“三公”经费决算数为1,980.10万元，比上年决算数减少1,844.59万元。其中，因公出国（境）经费54.01万元，与上年决算数相比增幅32.75%；公务接待费549.56万元，与上年决算数相比下降155.07%；公务用车购置经费0元；公务用车运行经费1,376.54万元，与上年决算数相比下降73.88%。“三公”经费决算下降（增长）的主要原因一是公务用车改革，公务用车运行维护费下降；二是各部门落实中央八项规定，从严控制三公经费支出。</w:t>
      </w:r>
    </w:p>
    <w:sectPr>
      <w:footerReference r:id="rId3" w:type="default"/>
      <w:footerReference r:id="rId4" w:type="even"/>
      <w:pgSz w:w="11906" w:h="16838"/>
      <w:pgMar w:top="1440" w:right="1466" w:bottom="1440" w:left="16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ACC21"/>
    <w:multiLevelType w:val="singleLevel"/>
    <w:tmpl w:val="142ACC21"/>
    <w:lvl w:ilvl="0" w:tentative="0">
      <w:start w:val="1"/>
      <w:numFmt w:val="chineseCounting"/>
      <w:suff w:val="nothing"/>
      <w:lvlText w:val="（%1）"/>
      <w:lvlJc w:val="left"/>
      <w:rPr>
        <w:rFonts w:hint="eastAsia"/>
      </w:rPr>
    </w:lvl>
  </w:abstractNum>
  <w:abstractNum w:abstractNumId="1">
    <w:nsid w:val="6949601B"/>
    <w:multiLevelType w:val="singleLevel"/>
    <w:tmpl w:val="6949601B"/>
    <w:lvl w:ilvl="0" w:tentative="0">
      <w:start w:val="1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4A6"/>
    <w:rsid w:val="000204A3"/>
    <w:rsid w:val="0002498A"/>
    <w:rsid w:val="00057A3C"/>
    <w:rsid w:val="000A1C09"/>
    <w:rsid w:val="00102DF0"/>
    <w:rsid w:val="001B40F3"/>
    <w:rsid w:val="002411BA"/>
    <w:rsid w:val="00274ECC"/>
    <w:rsid w:val="00313891"/>
    <w:rsid w:val="004174C0"/>
    <w:rsid w:val="00467BB1"/>
    <w:rsid w:val="004850F5"/>
    <w:rsid w:val="004E4049"/>
    <w:rsid w:val="005033BE"/>
    <w:rsid w:val="005775D9"/>
    <w:rsid w:val="00580AD9"/>
    <w:rsid w:val="005C6F44"/>
    <w:rsid w:val="005D12B2"/>
    <w:rsid w:val="00624354"/>
    <w:rsid w:val="00632EE3"/>
    <w:rsid w:val="00651375"/>
    <w:rsid w:val="006A248B"/>
    <w:rsid w:val="006E5D33"/>
    <w:rsid w:val="00725E11"/>
    <w:rsid w:val="0079767D"/>
    <w:rsid w:val="007A0B3E"/>
    <w:rsid w:val="00856447"/>
    <w:rsid w:val="008A627F"/>
    <w:rsid w:val="00976B72"/>
    <w:rsid w:val="009A4DFD"/>
    <w:rsid w:val="009D34A6"/>
    <w:rsid w:val="00AC7B7E"/>
    <w:rsid w:val="00AE1089"/>
    <w:rsid w:val="00B03E7C"/>
    <w:rsid w:val="00BA3309"/>
    <w:rsid w:val="00BB58D6"/>
    <w:rsid w:val="00BB7305"/>
    <w:rsid w:val="00CB28D1"/>
    <w:rsid w:val="00CD0376"/>
    <w:rsid w:val="00D876F1"/>
    <w:rsid w:val="00D905AB"/>
    <w:rsid w:val="00DC7E19"/>
    <w:rsid w:val="00E426B2"/>
    <w:rsid w:val="00E469B6"/>
    <w:rsid w:val="00E81346"/>
    <w:rsid w:val="00EC1400"/>
    <w:rsid w:val="00EC60A7"/>
    <w:rsid w:val="00EE575F"/>
    <w:rsid w:val="00F41ABB"/>
    <w:rsid w:val="00F93EB4"/>
    <w:rsid w:val="00FC6FDA"/>
    <w:rsid w:val="10E9632F"/>
    <w:rsid w:val="12F91108"/>
    <w:rsid w:val="177D1C76"/>
    <w:rsid w:val="195D3BC8"/>
    <w:rsid w:val="1E9B685F"/>
    <w:rsid w:val="207121E9"/>
    <w:rsid w:val="24B24078"/>
    <w:rsid w:val="27075918"/>
    <w:rsid w:val="2FEB620D"/>
    <w:rsid w:val="327B3826"/>
    <w:rsid w:val="39FE01BD"/>
    <w:rsid w:val="3B097356"/>
    <w:rsid w:val="3CBB67A1"/>
    <w:rsid w:val="472437F1"/>
    <w:rsid w:val="4ADA5063"/>
    <w:rsid w:val="4CED7C49"/>
    <w:rsid w:val="4EF37E4F"/>
    <w:rsid w:val="4F9D6D0B"/>
    <w:rsid w:val="53AF1385"/>
    <w:rsid w:val="584313EE"/>
    <w:rsid w:val="58590DC9"/>
    <w:rsid w:val="5958179D"/>
    <w:rsid w:val="72AE2765"/>
    <w:rsid w:val="77BE31AB"/>
    <w:rsid w:val="7A397E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99"/>
    <w:rPr>
      <w:rFonts w:cs="Times New Roman"/>
      <w:b/>
      <w:bCs/>
    </w:rPr>
  </w:style>
  <w:style w:type="character" w:styleId="6">
    <w:name w:val="page number"/>
    <w:basedOn w:val="4"/>
    <w:qFormat/>
    <w:uiPriority w:val="99"/>
    <w:rPr>
      <w:rFonts w:cs="Times New Roman"/>
    </w:rPr>
  </w:style>
  <w:style w:type="character" w:customStyle="1" w:styleId="8">
    <w:name w:val="Header Char"/>
    <w:basedOn w:val="4"/>
    <w:link w:val="3"/>
    <w:qFormat/>
    <w:locked/>
    <w:uiPriority w:val="99"/>
    <w:rPr>
      <w:rFonts w:cs="Times New Roman"/>
      <w:sz w:val="18"/>
      <w:szCs w:val="18"/>
    </w:rPr>
  </w:style>
  <w:style w:type="character" w:customStyle="1" w:styleId="9">
    <w:name w:val="Footer Char"/>
    <w:basedOn w:val="4"/>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276</Words>
  <Characters>1577</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2018-01-02T08:12:00Z</dcterms:created>
  <dc:creator>何吾志</dc:creator>
  <cp:lastModifiedBy>Administrator</cp:lastModifiedBy>
  <cp:lastPrinted>2018-01-09T06:37:00Z</cp:lastPrinted>
  <dcterms:modified xsi:type="dcterms:W3CDTF">2019-03-03T14:03:54Z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