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righ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righ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righ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安农</w:t>
      </w:r>
      <w:r>
        <w:rPr>
          <w:rFonts w:hint="eastAsia" w:ascii="仿宋_GB2312" w:eastAsia="仿宋_GB2312"/>
          <w:sz w:val="32"/>
          <w:szCs w:val="32"/>
        </w:rPr>
        <w:t>函〔202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27</w:t>
      </w:r>
      <w:r>
        <w:rPr>
          <w:rFonts w:hint="eastAsia" w:ascii="仿宋_GB2312" w:eastAsia="仿宋_GB2312"/>
          <w:sz w:val="32"/>
          <w:szCs w:val="32"/>
        </w:rPr>
        <w:t>号</w:t>
      </w:r>
    </w:p>
    <w:p>
      <w:pPr>
        <w:keepNext w:val="0"/>
        <w:keepLines w:val="0"/>
        <w:pageBreakBefore w:val="0"/>
        <w:widowControl w:val="0"/>
        <w:tabs>
          <w:tab w:val="left" w:pos="8789"/>
        </w:tabs>
        <w:kinsoku/>
        <w:wordWrap w:val="0"/>
        <w:overflowPunct/>
        <w:topLinePunct w:val="0"/>
        <w:autoSpaceDE/>
        <w:autoSpaceDN/>
        <w:bidi w:val="0"/>
        <w:adjustRightInd/>
        <w:snapToGrid/>
        <w:spacing w:line="740" w:lineRule="exact"/>
        <w:ind w:left="0" w:leftChars="0" w:right="0" w:rightChars="0" w:firstLine="640" w:firstLineChars="200"/>
        <w:jc w:val="right"/>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答复类型：</w:t>
      </w:r>
      <w:r>
        <w:rPr>
          <w:rFonts w:hint="eastAsia" w:ascii="仿宋_GB2312" w:eastAsia="仿宋_GB2312"/>
          <w:sz w:val="32"/>
          <w:szCs w:val="32"/>
          <w:lang w:val="en-US" w:eastAsia="zh-CN"/>
        </w:rPr>
        <w:t>A</w:t>
      </w:r>
      <w:r>
        <w:rPr>
          <w:rFonts w:hint="eastAsia" w:ascii="仿宋_GB2312" w:eastAsia="仿宋_GB2312"/>
          <w:sz w:val="32"/>
          <w:szCs w:val="32"/>
        </w:rPr>
        <w:t>类</w:t>
      </w:r>
    </w:p>
    <w:p>
      <w:pPr>
        <w:keepNext w:val="0"/>
        <w:keepLines w:val="0"/>
        <w:pageBreakBefore w:val="0"/>
        <w:widowControl/>
        <w:kinsoku/>
        <w:wordWrap/>
        <w:overflowPunct/>
        <w:topLinePunct w:val="0"/>
        <w:autoSpaceDE/>
        <w:autoSpaceDN/>
        <w:bidi w:val="0"/>
        <w:adjustRightInd w:val="0"/>
        <w:snapToGrid w:val="0"/>
        <w:spacing w:line="660" w:lineRule="exact"/>
        <w:ind w:left="0" w:leftChars="0" w:right="0" w:rightChars="0" w:firstLine="880" w:firstLineChars="200"/>
        <w:jc w:val="both"/>
        <w:textAlignment w:val="auto"/>
        <w:outlineLvl w:val="9"/>
        <w:rPr>
          <w:rFonts w:hint="eastAsia" w:ascii="方正小标宋简体" w:hAnsi="宋体" w:eastAsia="方正小标宋简体" w:cs="宋体"/>
          <w:kern w:val="0"/>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jc w:val="center"/>
        <w:textAlignment w:val="auto"/>
        <w:outlineLvl w:val="9"/>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w:t>
      </w:r>
      <w:r>
        <w:rPr>
          <w:rFonts w:hint="eastAsia" w:ascii="方正小标宋简体" w:hAnsi="宋体" w:eastAsia="方正小标宋简体" w:cs="宋体"/>
          <w:kern w:val="0"/>
          <w:sz w:val="44"/>
          <w:szCs w:val="44"/>
          <w:lang w:eastAsia="zh-CN"/>
        </w:rPr>
        <w:t>县</w:t>
      </w:r>
      <w:r>
        <w:rPr>
          <w:rFonts w:hint="eastAsia" w:ascii="方正小标宋简体" w:hAnsi="宋体" w:eastAsia="方正小标宋简体" w:cs="宋体"/>
          <w:kern w:val="0"/>
          <w:sz w:val="44"/>
          <w:szCs w:val="44"/>
        </w:rPr>
        <w:t>政协十三届五次会议第</w:t>
      </w:r>
      <w:r>
        <w:rPr>
          <w:rFonts w:hint="eastAsia" w:ascii="方正小标宋简体" w:hAnsi="宋体" w:eastAsia="方正小标宋简体" w:cs="宋体"/>
          <w:kern w:val="0"/>
          <w:sz w:val="44"/>
          <w:szCs w:val="44"/>
          <w:lang w:val="en-US" w:eastAsia="zh-CN"/>
        </w:rPr>
        <w:t>135094</w:t>
      </w:r>
      <w:r>
        <w:rPr>
          <w:rFonts w:hint="eastAsia" w:ascii="方正小标宋简体" w:hAnsi="宋体" w:eastAsia="方正小标宋简体" w:cs="宋体"/>
          <w:kern w:val="0"/>
          <w:sz w:val="44"/>
          <w:szCs w:val="44"/>
        </w:rPr>
        <w:t>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jc w:val="center"/>
        <w:textAlignment w:val="auto"/>
        <w:outlineLvl w:val="9"/>
        <w:rPr>
          <w:rStyle w:val="8"/>
          <w:rFonts w:hint="eastAsia" w:ascii="仿宋_GB2312" w:hAnsi="仿宋_GB2312" w:eastAsia="仿宋_GB2312" w:cs="仿宋_GB2312"/>
          <w:i w:val="0"/>
          <w:iCs w:val="0"/>
          <w:caps w:val="0"/>
          <w:color w:val="auto"/>
          <w:spacing w:val="0"/>
          <w:sz w:val="44"/>
          <w:szCs w:val="44"/>
        </w:rPr>
      </w:pPr>
      <w:r>
        <w:rPr>
          <w:rFonts w:hint="eastAsia" w:ascii="方正小标宋简体" w:hAnsi="宋体" w:eastAsia="方正小标宋简体" w:cs="宋体"/>
          <w:kern w:val="0"/>
          <w:sz w:val="44"/>
          <w:szCs w:val="44"/>
          <w:lang w:eastAsia="zh-CN"/>
        </w:rPr>
        <w:t>提案</w:t>
      </w:r>
      <w:r>
        <w:rPr>
          <w:rFonts w:hint="eastAsia" w:ascii="方正小标宋简体" w:hAnsi="宋体" w:eastAsia="方正小标宋简体" w:cs="宋体"/>
          <w:kern w:val="0"/>
          <w:sz w:val="44"/>
          <w:szCs w:val="44"/>
        </w:rPr>
        <w:t>的</w:t>
      </w:r>
      <w:r>
        <w:rPr>
          <w:rFonts w:hint="eastAsia" w:ascii="方正小标宋简体" w:hAnsi="宋体" w:eastAsia="方正小标宋简体" w:cs="宋体"/>
          <w:kern w:val="0"/>
          <w:sz w:val="44"/>
          <w:szCs w:val="44"/>
          <w:lang w:eastAsia="zh-CN"/>
        </w:rPr>
        <w:t>会</w:t>
      </w:r>
      <w:r>
        <w:rPr>
          <w:rFonts w:hint="eastAsia" w:ascii="方正小标宋简体" w:hAnsi="宋体" w:eastAsia="方正小标宋简体" w:cs="宋体"/>
          <w:kern w:val="0"/>
          <w:sz w:val="44"/>
          <w:szCs w:val="44"/>
        </w:rPr>
        <w:t>办意见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安溪县文体旅局</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林小凤</w:t>
      </w:r>
      <w:r>
        <w:rPr>
          <w:rFonts w:hint="eastAsia" w:ascii="仿宋_GB2312" w:hAnsi="仿宋_GB2312" w:eastAsia="仿宋_GB2312" w:cs="仿宋_GB2312"/>
          <w:sz w:val="32"/>
          <w:szCs w:val="32"/>
          <w:lang w:eastAsia="zh-CN"/>
        </w:rPr>
        <w:t>委员</w:t>
      </w:r>
      <w:r>
        <w:rPr>
          <w:rFonts w:hint="eastAsia" w:ascii="仿宋_GB2312" w:hAnsi="仿宋_GB2312" w:eastAsia="仿宋_GB2312" w:cs="仿宋_GB2312"/>
          <w:sz w:val="32"/>
          <w:szCs w:val="32"/>
        </w:rPr>
        <w:t>提出的《关于</w:t>
      </w:r>
      <w:r>
        <w:rPr>
          <w:rFonts w:hint="eastAsia" w:ascii="仿宋_GB2312" w:hAnsi="仿宋_GB2312" w:eastAsia="仿宋_GB2312" w:cs="仿宋_GB2312"/>
          <w:sz w:val="32"/>
          <w:szCs w:val="32"/>
          <w:lang w:eastAsia="zh-CN"/>
        </w:rPr>
        <w:t>加强两岸闽南文化交流与合作</w:t>
      </w:r>
      <w:r>
        <w:rPr>
          <w:rFonts w:hint="eastAsia" w:ascii="仿宋_GB2312" w:hAnsi="仿宋_GB2312" w:eastAsia="仿宋_GB2312" w:cs="仿宋_GB2312"/>
          <w:sz w:val="32"/>
          <w:szCs w:val="32"/>
        </w:rPr>
        <w:t>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135094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）已收悉</w:t>
      </w:r>
      <w:r>
        <w:rPr>
          <w:rFonts w:hint="eastAsia" w:ascii="仿宋_GB2312" w:hAnsi="仿宋_GB2312" w:eastAsia="仿宋_GB2312" w:cs="仿宋_GB2312"/>
          <w:sz w:val="32"/>
          <w:szCs w:val="32"/>
        </w:rPr>
        <w:t>，</w:t>
      </w:r>
      <w:bookmarkStart w:id="0" w:name="OLE_LINK2"/>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eastAsia="zh-CN"/>
        </w:rPr>
        <w:t>办理意见如下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夯实农业文化遗产根基，助推生态保护区建设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已制定并实施《安溪铁观音茶文化系统保护与发展规划》《安溪铁观音茶文化系统保护与发展暂行管理办法》，并将其核心保护内容纳入《安溪县休闲农业发展建设规划（2022-2026年）》。下一步，我们将依托规划确定的“茶文化遗产体验区”，结合清水岩、李光地故居等周边地标，在推进茶庄园提升、修复传统风貌及发展休闲农业过程中，深度植入茶俗、农耕等元素，助力打造“闽南茶文化活态体验走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sz w:val="32"/>
          <w:szCs w:val="32"/>
          <w:highlight w:val="none"/>
          <w:lang w:val="en-US" w:eastAsia="zh-CN"/>
        </w:rPr>
        <w:t>二、推进茶文化教育普及，筑牢人才基础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我局已将铁观音制作技艺、闽南茶俗等内容纳入高素质农民培育工程，并出版中国重要农业文化遗产系列丛书《福建安溪铁观音茶文化系统》，系统性梳理茶文化脉络。同时，创新性遴选首批全球重要农业文化遗产安溪铁观音茶文化系统村级守护人，建立起基层保护传承队伍。下一步，将依托溪禾山铁观音文化园等省级休闲农业示范点，开发研学实践课程，吸引包括台湾学生在内的青少年群体参与茶事实践，实现非遗技艺的代际传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sz w:val="32"/>
          <w:szCs w:val="32"/>
          <w:highlight w:val="none"/>
          <w:lang w:val="en-US" w:eastAsia="zh-CN"/>
        </w:rPr>
        <w:t>三、强化品牌国际传播，拓展海外市场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我局成功承办2025北京国际茶业展·北京马连道国际茶文化交流会·北京泉州茶宣传推介会，并策划实施安溪“品牌兴茶行动计划”走进英国、爱尔兰、意大利、德国等活动，有力推动了安溪铁观音农业文化遗产走出国门。下一步，将积极组织企业参加海峡两岸农产品采购订货会及香港茶展等国际性展会，通过展示铁观音茶产品及制作技艺，讲好安溪茶故事，提升中国茶文化的国际影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领导署名：</w:t>
      </w:r>
      <w:r>
        <w:rPr>
          <w:rFonts w:hint="eastAsia" w:ascii="仿宋_GB2312" w:eastAsia="仿宋_GB2312"/>
          <w:sz w:val="32"/>
          <w:szCs w:val="32"/>
          <w:lang w:eastAsia="zh-CN"/>
        </w:rPr>
        <w:t>张长水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联 系 人：</w:t>
      </w:r>
      <w:r>
        <w:rPr>
          <w:rFonts w:hint="eastAsia" w:ascii="仿宋_GB2312" w:eastAsia="仿宋_GB2312"/>
          <w:sz w:val="32"/>
          <w:szCs w:val="32"/>
          <w:lang w:eastAsia="zh-CN"/>
        </w:rPr>
        <w:t>陈程南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0595-23232480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安溪县农业农村局</w:t>
      </w:r>
    </w:p>
    <w:p>
      <w:pPr>
        <w:keepNext w:val="0"/>
        <w:keepLines w:val="0"/>
        <w:pageBreakBefore w:val="0"/>
        <w:widowControl/>
        <w:tabs>
          <w:tab w:val="left" w:pos="7560"/>
          <w:tab w:val="left" w:pos="777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（此件主动公开）</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eastAsia" w:ascii="仿宋_GB2312" w:eastAsia="仿宋_GB2312"/>
          <w:sz w:val="28"/>
          <w:szCs w:val="32"/>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388620</wp:posOffset>
                </wp:positionV>
                <wp:extent cx="5663565" cy="635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63565"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6pt;height:0.5pt;width:445.95pt;z-index:251661312;mso-width-relative:page;mso-height-relative:page;" filled="f" stroked="t" coordsize="21600,21600" o:gfxdata="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HxQ+rVAAAABwEAAA8A&#10;AAAAAAAAAQAgAAAAIgAAAGRycy9kb3ducmV2LnhtbFBLAQIUABQAAAAIAIdO4kDTxSI44QEAAKcD&#10;AAAOAAAAAAAAAAEAIAAAACQ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77470</wp:posOffset>
                </wp:positionV>
                <wp:extent cx="5663565" cy="635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3565"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6.1pt;height:0.5pt;width:445.95pt;z-index:251660288;mso-width-relative:page;mso-height-relative:page;" filled="f" stroked="t" coordsize="21600,21600" o:gfxdata="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TWGzPUAAAABwEAAA8A&#10;AAAAAAAAAQAgAAAAIgAAAGRycy9kb3ducmV2LnhtbFBLAQIUABQAAAAIAIdO4kAl7io44gEAAKcD&#10;AAAOAAAAAAAAAAEAIAAAACMBAABkcnMvZTJvRG9jLnhtbFBLBQYAAAAABgAGAFkBAAB3BQAAAAA=&#10;">
                <v:fill on="f" focussize="0,0"/>
                <v:stroke color="#000000" joinstyle="round"/>
                <v:imagedata o:title=""/>
                <o:lock v:ext="edit" aspectratio="f"/>
              </v:line>
            </w:pict>
          </mc:Fallback>
        </mc:AlternateContent>
      </w:r>
      <w:r>
        <w:rPr>
          <w:rFonts w:hint="eastAsia" w:ascii="仿宋_GB2312" w:eastAsia="仿宋_GB2312"/>
          <w:sz w:val="28"/>
          <w:szCs w:val="32"/>
        </w:rPr>
        <w:t>安溪县农业农村局办公室</w:t>
      </w:r>
      <w:r>
        <w:rPr>
          <w:rFonts w:ascii="仿宋_GB2312" w:eastAsia="仿宋_GB2312"/>
          <w:sz w:val="28"/>
          <w:szCs w:val="32"/>
        </w:rPr>
        <w:t xml:space="preserve">                 20</w:t>
      </w:r>
      <w:r>
        <w:rPr>
          <w:rFonts w:hint="eastAsia" w:ascii="仿宋_GB2312" w:eastAsia="仿宋_GB2312"/>
          <w:sz w:val="28"/>
          <w:szCs w:val="32"/>
        </w:rPr>
        <w:t>2</w:t>
      </w:r>
      <w:r>
        <w:rPr>
          <w:rFonts w:hint="eastAsia" w:ascii="仿宋_GB2312" w:eastAsia="仿宋_GB2312"/>
          <w:sz w:val="28"/>
          <w:szCs w:val="32"/>
          <w:lang w:val="en-US" w:eastAsia="zh-CN"/>
        </w:rPr>
        <w:t>6</w:t>
      </w:r>
      <w:r>
        <w:rPr>
          <w:rFonts w:hint="eastAsia" w:ascii="仿宋_GB2312" w:eastAsia="仿宋_GB2312"/>
          <w:sz w:val="28"/>
          <w:szCs w:val="32"/>
        </w:rPr>
        <w:t>年</w:t>
      </w:r>
      <w:r>
        <w:rPr>
          <w:rFonts w:hint="eastAsia" w:ascii="仿宋_GB2312" w:eastAsia="仿宋_GB2312"/>
          <w:sz w:val="28"/>
          <w:szCs w:val="32"/>
          <w:lang w:val="en-US" w:eastAsia="zh-CN"/>
        </w:rPr>
        <w:t>4</w:t>
      </w:r>
      <w:r>
        <w:rPr>
          <w:rFonts w:hint="eastAsia" w:ascii="仿宋_GB2312" w:eastAsia="仿宋_GB2312"/>
          <w:sz w:val="28"/>
          <w:szCs w:val="32"/>
        </w:rPr>
        <w:t>月</w:t>
      </w:r>
      <w:r>
        <w:rPr>
          <w:rFonts w:hint="eastAsia" w:ascii="仿宋_GB2312" w:eastAsia="仿宋_GB2312"/>
          <w:sz w:val="28"/>
          <w:szCs w:val="32"/>
          <w:lang w:val="en-US" w:eastAsia="zh-CN"/>
        </w:rPr>
        <w:t>23</w:t>
      </w:r>
      <w:r>
        <w:rPr>
          <w:rFonts w:hint="eastAsia" w:ascii="仿宋_GB2312" w:eastAsia="仿宋_GB2312"/>
          <w:sz w:val="28"/>
          <w:szCs w:val="32"/>
        </w:rPr>
        <w:t>日印发</w:t>
      </w:r>
      <w:bookmarkEnd w:id="0"/>
    </w:p>
    <w:sectPr>
      <w:footerReference r:id="rId3" w:type="default"/>
      <w:pgSz w:w="11906" w:h="16838"/>
      <w:pgMar w:top="1701" w:right="1474" w:bottom="1701" w:left="1474"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ZmJiM2JhMzA3YTZlM2M4ZjBiZWQ3ZTJkYjZmMjUifQ=="/>
  </w:docVars>
  <w:rsids>
    <w:rsidRoot w:val="00000000"/>
    <w:rsid w:val="009514E1"/>
    <w:rsid w:val="05FD5ED2"/>
    <w:rsid w:val="065564A8"/>
    <w:rsid w:val="070B6B66"/>
    <w:rsid w:val="07397B77"/>
    <w:rsid w:val="0A391C3C"/>
    <w:rsid w:val="0A800FEF"/>
    <w:rsid w:val="0EC20EC2"/>
    <w:rsid w:val="0F776E2F"/>
    <w:rsid w:val="11F528ED"/>
    <w:rsid w:val="12443874"/>
    <w:rsid w:val="12EC1F42"/>
    <w:rsid w:val="188D75DF"/>
    <w:rsid w:val="18D23988"/>
    <w:rsid w:val="197B401F"/>
    <w:rsid w:val="19AF26F7"/>
    <w:rsid w:val="1C71170A"/>
    <w:rsid w:val="1CFE11EF"/>
    <w:rsid w:val="1E394ABD"/>
    <w:rsid w:val="208C6B12"/>
    <w:rsid w:val="20E83DA2"/>
    <w:rsid w:val="20EF3631"/>
    <w:rsid w:val="21132D8F"/>
    <w:rsid w:val="23CD088B"/>
    <w:rsid w:val="253416E4"/>
    <w:rsid w:val="276C144B"/>
    <w:rsid w:val="27A44741"/>
    <w:rsid w:val="2A0E6DD8"/>
    <w:rsid w:val="2C273B93"/>
    <w:rsid w:val="2D825525"/>
    <w:rsid w:val="2E993081"/>
    <w:rsid w:val="2EA4771D"/>
    <w:rsid w:val="30986E0D"/>
    <w:rsid w:val="316F5DC0"/>
    <w:rsid w:val="328533C1"/>
    <w:rsid w:val="32F5734D"/>
    <w:rsid w:val="36D668E1"/>
    <w:rsid w:val="38636DD0"/>
    <w:rsid w:val="3AB24F6F"/>
    <w:rsid w:val="3B926F4C"/>
    <w:rsid w:val="3D7B0F72"/>
    <w:rsid w:val="3E630A5B"/>
    <w:rsid w:val="4167503B"/>
    <w:rsid w:val="416A65A4"/>
    <w:rsid w:val="42B42731"/>
    <w:rsid w:val="43722C61"/>
    <w:rsid w:val="43F62371"/>
    <w:rsid w:val="44503403"/>
    <w:rsid w:val="44505384"/>
    <w:rsid w:val="44E87F0C"/>
    <w:rsid w:val="47B82671"/>
    <w:rsid w:val="481B23A6"/>
    <w:rsid w:val="49180694"/>
    <w:rsid w:val="4952704E"/>
    <w:rsid w:val="495614A5"/>
    <w:rsid w:val="4AFF5FAF"/>
    <w:rsid w:val="4BD13D41"/>
    <w:rsid w:val="4DAC427B"/>
    <w:rsid w:val="53163E96"/>
    <w:rsid w:val="536144FF"/>
    <w:rsid w:val="553C572D"/>
    <w:rsid w:val="59BE7BCA"/>
    <w:rsid w:val="5AA4622B"/>
    <w:rsid w:val="5ABF3065"/>
    <w:rsid w:val="5B765E19"/>
    <w:rsid w:val="5CEE7DAC"/>
    <w:rsid w:val="62AC2558"/>
    <w:rsid w:val="632223E3"/>
    <w:rsid w:val="67A76FC3"/>
    <w:rsid w:val="6A6E2D67"/>
    <w:rsid w:val="6AD55F8D"/>
    <w:rsid w:val="6D617FAC"/>
    <w:rsid w:val="702552C0"/>
    <w:rsid w:val="709D12FB"/>
    <w:rsid w:val="728F1117"/>
    <w:rsid w:val="72B666A4"/>
    <w:rsid w:val="74B44E65"/>
    <w:rsid w:val="752E4AB9"/>
    <w:rsid w:val="779F004E"/>
    <w:rsid w:val="7AE9619A"/>
    <w:rsid w:val="7E2D569D"/>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10">
    <w:name w:val="Normal Table"/>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2">
    <w:name w:val="首行缩进"/>
    <w:basedOn w:val="1"/>
    <w:qFormat/>
    <w:uiPriority w:val="0"/>
    <w:pPr>
      <w:ind w:firstLine="420"/>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756</Words>
  <Characters>801</Characters>
  <Paragraphs>21</Paragraphs>
  <ScaleCrop>false</ScaleCrop>
  <LinksUpToDate>false</LinksUpToDate>
  <CharactersWithSpaces>906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2025-04-01T07:48:00Z</dcterms:created>
  <dc:creator>秋水长空</dc:creator>
  <cp:lastModifiedBy>Administrator</cp:lastModifiedBy>
  <cp:lastPrinted>2026-04-15T03:56:00Z</cp:lastPrinted>
  <dcterms:modified xsi:type="dcterms:W3CDTF">2026-04-23T03:21:09Z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563D97654BCE44E187F057768C61A2F9_13</vt:lpwstr>
  </property>
  <property fmtid="{D5CDD505-2E9C-101B-9397-08002B2CF9AE}" pid="4" name="KSOTemplateDocerSaveRecord">
    <vt:lpwstr>eyJoZGlkIjoiNjkxYWEzNTZjNGUyZTI2MjhlYjM5MjBjMmVmODE5NDUiLCJ1c2VySWQiOiIyOTI4NzQ4NzIifQ==</vt:lpwstr>
  </property>
</Properties>
</file>